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34" w:rsidRDefault="00CC3C2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734" w:rsidRDefault="00CC3C2E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93734" w:rsidRDefault="00CC3C2E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93734" w:rsidRDefault="00793734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793734" w:rsidRDefault="00793734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793734" w:rsidRDefault="00CC3C2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3734" w:rsidRDefault="00793734">
      <w:pPr>
        <w:tabs>
          <w:tab w:val="left" w:pos="709"/>
        </w:tabs>
        <w:jc w:val="center"/>
        <w:rPr>
          <w:sz w:val="28"/>
        </w:rPr>
      </w:pPr>
    </w:p>
    <w:p w:rsidR="00793734" w:rsidRDefault="00793734">
      <w:pPr>
        <w:tabs>
          <w:tab w:val="left" w:pos="709"/>
        </w:tabs>
        <w:jc w:val="center"/>
        <w:rPr>
          <w:sz w:val="28"/>
        </w:rPr>
      </w:pPr>
    </w:p>
    <w:p w:rsidR="00793734" w:rsidRDefault="00CC3C2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14456">
        <w:rPr>
          <w:sz w:val="28"/>
        </w:rPr>
        <w:t>11</w:t>
      </w:r>
      <w:r>
        <w:rPr>
          <w:sz w:val="28"/>
        </w:rPr>
        <w:t>»</w:t>
      </w:r>
      <w:r w:rsidR="00714456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</w:t>
      </w:r>
      <w:r w:rsidR="00714456">
        <w:rPr>
          <w:sz w:val="28"/>
        </w:rPr>
        <w:tab/>
      </w:r>
      <w:r w:rsidR="00714456">
        <w:rPr>
          <w:sz w:val="28"/>
        </w:rPr>
        <w:tab/>
        <w:t xml:space="preserve">        </w:t>
      </w:r>
      <w:r>
        <w:rPr>
          <w:sz w:val="28"/>
        </w:rPr>
        <w:t xml:space="preserve">       № </w:t>
      </w:r>
      <w:r w:rsidR="00714456">
        <w:rPr>
          <w:sz w:val="28"/>
        </w:rPr>
        <w:t>127-п</w:t>
      </w:r>
    </w:p>
    <w:p w:rsidR="00793734" w:rsidRDefault="0079373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93734">
        <w:trPr>
          <w:trHeight w:val="1963"/>
        </w:trPr>
        <w:tc>
          <w:tcPr>
            <w:tcW w:w="9929" w:type="dxa"/>
          </w:tcPr>
          <w:p w:rsidR="00793734" w:rsidRDefault="00793734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793734" w:rsidRDefault="00CC3C2E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города Рыбное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Ходынинского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793734" w:rsidRDefault="0079373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793734">
        <w:tc>
          <w:tcPr>
            <w:tcW w:w="9929" w:type="dxa"/>
          </w:tcPr>
          <w:p w:rsidR="00793734" w:rsidRDefault="00CC3C2E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</w:t>
            </w:r>
            <w:r>
              <w:rPr>
                <w:color w:val="000000" w:themeColor="text1"/>
                <w:sz w:val="28"/>
                <w:highlight w:val="white"/>
              </w:rPr>
              <w:t xml:space="preserve">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</w:t>
            </w:r>
            <w:r>
              <w:rPr>
                <w:color w:val="000000" w:themeColor="text1"/>
                <w:sz w:val="28"/>
                <w:highlight w:val="white"/>
              </w:rPr>
              <w:t xml:space="preserve"> образований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30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.01.2026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>одс</w:t>
            </w:r>
            <w:r>
              <w:rPr>
                <w:color w:val="000000" w:themeColor="text1"/>
                <w:sz w:val="28"/>
                <w:highlight w:val="white"/>
              </w:rPr>
              <w:t xml:space="preserve">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 возложении исполнения обязанностей»,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793734" w:rsidRDefault="00CC3C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муниципальный округ Рязанской области применительно к территории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города Рыбное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Ходынинского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793734" w:rsidRDefault="00CC3C2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</w:t>
            </w:r>
            <w:r>
              <w:rPr>
                <w:color w:val="000000" w:themeColor="text1"/>
                <w:sz w:val="28"/>
                <w:highlight w:val="white"/>
              </w:rPr>
              <w:t>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793734" w:rsidRDefault="00CC3C2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ждение Рязанской области «Центр градостроительного развития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793734" w:rsidRDefault="00CC3C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793734" w:rsidRDefault="00CC3C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793734" w:rsidRDefault="00CC3C2E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</w:t>
            </w:r>
            <w:r>
              <w:rPr>
                <w:color w:val="000000" w:themeColor="text1"/>
                <w:sz w:val="28"/>
                <w:szCs w:val="28"/>
              </w:rPr>
              <w:t>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793734" w:rsidRDefault="00CC3C2E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93734" w:rsidRDefault="00CC3C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color w:val="000000" w:themeColor="text1"/>
                <w:sz w:val="28"/>
                <w:highlight w:val="white"/>
              </w:rPr>
              <w:t>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793734" w:rsidRDefault="00CC3C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официальных сайтах муниципальных образований в сети «Инте</w:t>
            </w:r>
            <w:r>
              <w:rPr>
                <w:color w:val="000000" w:themeColor="text1"/>
                <w:sz w:val="28"/>
                <w:szCs w:val="28"/>
              </w:rPr>
              <w:t xml:space="preserve">рнет»,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793734" w:rsidRDefault="00CC3C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793734" w:rsidRDefault="00793734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793734" w:rsidRDefault="00793734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793734">
        <w:tc>
          <w:tcPr>
            <w:tcW w:w="9929" w:type="dxa"/>
          </w:tcPr>
          <w:p w:rsidR="00793734" w:rsidRDefault="00CC3C2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.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начальника                                                                                        Т.С. Попкова</w:t>
            </w:r>
          </w:p>
          <w:p w:rsidR="00793734" w:rsidRDefault="00793734">
            <w:pPr>
              <w:tabs>
                <w:tab w:val="left" w:pos="709"/>
              </w:tabs>
              <w:rPr>
                <w:sz w:val="28"/>
              </w:rPr>
            </w:pPr>
          </w:p>
          <w:p w:rsidR="00793734" w:rsidRDefault="00CC3C2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</w:t>
            </w:r>
          </w:p>
        </w:tc>
      </w:tr>
    </w:tbl>
    <w:p w:rsidR="00793734" w:rsidRDefault="00793734"/>
    <w:p w:rsidR="00793734" w:rsidRDefault="00793734">
      <w:pPr>
        <w:tabs>
          <w:tab w:val="left" w:pos="709"/>
        </w:tabs>
        <w:jc w:val="both"/>
        <w:rPr>
          <w:sz w:val="28"/>
        </w:rPr>
      </w:pPr>
    </w:p>
    <w:p w:rsidR="00793734" w:rsidRDefault="00793734">
      <w:pPr>
        <w:tabs>
          <w:tab w:val="left" w:pos="709"/>
        </w:tabs>
        <w:jc w:val="both"/>
        <w:rPr>
          <w:sz w:val="28"/>
        </w:rPr>
      </w:pPr>
    </w:p>
    <w:p w:rsidR="00793734" w:rsidRDefault="00793734">
      <w:pPr>
        <w:spacing w:line="216" w:lineRule="auto"/>
        <w:contextualSpacing/>
        <w:jc w:val="both"/>
        <w:rPr>
          <w:sz w:val="24"/>
        </w:rPr>
      </w:pPr>
    </w:p>
    <w:p w:rsidR="00793734" w:rsidRDefault="00793734">
      <w:pPr>
        <w:spacing w:line="216" w:lineRule="auto"/>
        <w:ind w:firstLine="709"/>
        <w:contextualSpacing/>
        <w:jc w:val="both"/>
        <w:rPr>
          <w:sz w:val="24"/>
        </w:rPr>
      </w:pPr>
    </w:p>
    <w:p w:rsidR="00793734" w:rsidRDefault="00793734"/>
    <w:sectPr w:rsidR="00793734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C2E" w:rsidRDefault="00CC3C2E">
      <w:pPr>
        <w:pStyle w:val="32"/>
      </w:pPr>
      <w:r>
        <w:separator/>
      </w:r>
    </w:p>
  </w:endnote>
  <w:endnote w:type="continuationSeparator" w:id="0">
    <w:p w:rsidR="00CC3C2E" w:rsidRDefault="00CC3C2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C2E" w:rsidRDefault="00CC3C2E">
      <w:pPr>
        <w:pStyle w:val="32"/>
      </w:pPr>
      <w:r>
        <w:separator/>
      </w:r>
    </w:p>
  </w:footnote>
  <w:footnote w:type="continuationSeparator" w:id="0">
    <w:p w:rsidR="00CC3C2E" w:rsidRDefault="00CC3C2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734" w:rsidRDefault="00CC3C2E">
    <w:pPr>
      <w:pStyle w:val="ad"/>
      <w:jc w:val="center"/>
      <w:rPr>
        <w:sz w:val="28"/>
      </w:rPr>
    </w:pPr>
    <w:r>
      <w:rPr>
        <w:sz w:val="28"/>
      </w:rPr>
      <w:t>2</w:t>
    </w:r>
  </w:p>
  <w:p w:rsidR="00793734" w:rsidRDefault="00793734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E30E1"/>
    <w:multiLevelType w:val="multilevel"/>
    <w:tmpl w:val="2968C1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34"/>
    <w:rsid w:val="00714456"/>
    <w:rsid w:val="00793734"/>
    <w:rsid w:val="00C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17DB"/>
  <w15:docId w15:val="{3A390204-BFA1-42C9-BA09-D2B891E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139</cp:revision>
  <dcterms:created xsi:type="dcterms:W3CDTF">2021-12-02T15:09:00Z</dcterms:created>
  <dcterms:modified xsi:type="dcterms:W3CDTF">2026-02-11T14:47:00Z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