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E1" w:rsidRDefault="00B95F69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3E1" w:rsidRDefault="00B95F69">
      <w:pPr>
        <w:pStyle w:val="a5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4453E1" w:rsidRDefault="00B95F69">
      <w:pPr>
        <w:pStyle w:val="a5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453E1" w:rsidRDefault="004453E1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4453E1" w:rsidRDefault="004453E1">
      <w:pPr>
        <w:pStyle w:val="a5"/>
        <w:jc w:val="center"/>
        <w:rPr>
          <w:rFonts w:ascii="Times New Roman" w:hAnsi="Times New Roman"/>
          <w:spacing w:val="-20"/>
          <w:sz w:val="31"/>
        </w:rPr>
      </w:pPr>
    </w:p>
    <w:p w:rsidR="004453E1" w:rsidRDefault="00B95F69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453E1" w:rsidRDefault="004453E1">
      <w:pPr>
        <w:tabs>
          <w:tab w:val="left" w:pos="709"/>
        </w:tabs>
        <w:jc w:val="center"/>
        <w:rPr>
          <w:sz w:val="28"/>
        </w:rPr>
      </w:pPr>
    </w:p>
    <w:p w:rsidR="004453E1" w:rsidRDefault="004453E1">
      <w:pPr>
        <w:tabs>
          <w:tab w:val="left" w:pos="709"/>
        </w:tabs>
        <w:jc w:val="center"/>
        <w:rPr>
          <w:sz w:val="28"/>
        </w:rPr>
      </w:pPr>
    </w:p>
    <w:p w:rsidR="004453E1" w:rsidRDefault="00B95F69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E1933">
        <w:rPr>
          <w:sz w:val="28"/>
        </w:rPr>
        <w:t>11</w:t>
      </w:r>
      <w:r>
        <w:rPr>
          <w:sz w:val="28"/>
        </w:rPr>
        <w:t>»</w:t>
      </w:r>
      <w:r w:rsidR="008E1933">
        <w:rPr>
          <w:sz w:val="28"/>
        </w:rPr>
        <w:t xml:space="preserve"> февраля </w:t>
      </w:r>
      <w:r>
        <w:rPr>
          <w:sz w:val="28"/>
        </w:rPr>
        <w:t xml:space="preserve">2026 г.                                                                        </w:t>
      </w:r>
      <w:r w:rsidR="008E1933">
        <w:rPr>
          <w:sz w:val="28"/>
        </w:rPr>
        <w:t xml:space="preserve">                   </w:t>
      </w:r>
      <w:r>
        <w:rPr>
          <w:sz w:val="28"/>
        </w:rPr>
        <w:t xml:space="preserve">№ </w:t>
      </w:r>
      <w:r w:rsidR="008E1933">
        <w:rPr>
          <w:sz w:val="28"/>
        </w:rPr>
        <w:t>112-п</w:t>
      </w:r>
    </w:p>
    <w:p w:rsidR="004453E1" w:rsidRDefault="004453E1">
      <w:pPr>
        <w:tabs>
          <w:tab w:val="left" w:pos="709"/>
        </w:tabs>
        <w:jc w:val="both"/>
        <w:rPr>
          <w:sz w:val="28"/>
        </w:rPr>
      </w:pPr>
    </w:p>
    <w:tbl>
      <w:tblPr>
        <w:tblW w:w="9888" w:type="dxa"/>
        <w:tblLayout w:type="fixed"/>
        <w:tblLook w:val="04A0" w:firstRow="1" w:lastRow="0" w:firstColumn="1" w:lastColumn="0" w:noHBand="0" w:noVBand="1"/>
      </w:tblPr>
      <w:tblGrid>
        <w:gridCol w:w="9888"/>
      </w:tblGrid>
      <w:tr w:rsidR="004453E1">
        <w:trPr>
          <w:trHeight w:val="1515"/>
        </w:trPr>
        <w:tc>
          <w:tcPr>
            <w:tcW w:w="9888" w:type="dxa"/>
          </w:tcPr>
          <w:p w:rsidR="004453E1" w:rsidRDefault="004453E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  <w:p w:rsidR="004453E1" w:rsidRDefault="00B95F69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57" w:lineRule="atLeast"/>
              <w:jc w:val="center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подготовке проекта внесения измене</w:t>
            </w:r>
            <w:r>
              <w:rPr>
                <w:sz w:val="28"/>
                <w:szCs w:val="28"/>
              </w:rPr>
              <w:t xml:space="preserve">ния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</w:rPr>
              <w:t>Чернослободское</w:t>
            </w:r>
            <w:proofErr w:type="spellEnd"/>
            <w:r>
              <w:rPr>
                <w:sz w:val="28"/>
                <w:szCs w:val="28"/>
              </w:rPr>
              <w:t xml:space="preserve"> сельское поселение </w:t>
            </w:r>
            <w:proofErr w:type="spellStart"/>
            <w:r>
              <w:rPr>
                <w:sz w:val="28"/>
                <w:szCs w:val="28"/>
              </w:rPr>
              <w:t>Шацкого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муниципального района Рязанской области</w:t>
            </w:r>
          </w:p>
          <w:bookmarkEnd w:id="0"/>
          <w:p w:rsidR="004453E1" w:rsidRDefault="004453E1">
            <w:pPr>
              <w:tabs>
                <w:tab w:val="left" w:pos="709"/>
              </w:tabs>
              <w:jc w:val="center"/>
              <w:rPr>
                <w:sz w:val="28"/>
                <w:highlight w:val="white"/>
              </w:rPr>
            </w:pPr>
          </w:p>
        </w:tc>
      </w:tr>
      <w:tr w:rsidR="004453E1">
        <w:tc>
          <w:tcPr>
            <w:tcW w:w="9888" w:type="dxa"/>
          </w:tcPr>
          <w:p w:rsidR="004453E1" w:rsidRDefault="00B95F69">
            <w:pPr>
              <w:ind w:firstLine="709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 целях приведения правил землепользования и застройки в соответствие с генеральным планом, </w:t>
            </w:r>
            <w:r>
              <w:rPr>
                <w:color w:val="000000" w:themeColor="text1"/>
                <w:sz w:val="28"/>
              </w:rPr>
              <w:t xml:space="preserve">на основании статьи 33 Градостроительного кодекса Российской Федерации, статьи 2 Закона Рязанской области от 28.12.2018 </w:t>
            </w:r>
            <w:r>
              <w:rPr>
                <w:color w:val="000000" w:themeColor="text1"/>
                <w:sz w:val="28"/>
              </w:rPr>
              <w:br/>
              <w:t>№ 106-ОЗ «О перераспределении отдельных полномочий в области градостроительной деятельности между органами местного самоуправления муни</w:t>
            </w:r>
            <w:r>
              <w:rPr>
                <w:color w:val="000000" w:themeColor="text1"/>
                <w:sz w:val="28"/>
              </w:rPr>
              <w:t>ципальных образований Рязанской области и органами государственной власти Рязанской области», с учетом реш</w:t>
            </w:r>
            <w:r>
              <w:rPr>
                <w:color w:val="000000" w:themeColor="text1"/>
                <w:sz w:val="28"/>
                <w:szCs w:val="28"/>
              </w:rPr>
              <w:t>ения комиссии по территориальному планированию, землепользованию и застройке Рязанской области от 30.01.2026, руководствуясь постановлением Правительс</w:t>
            </w:r>
            <w:r>
              <w:rPr>
                <w:color w:val="000000" w:themeColor="text1"/>
                <w:sz w:val="28"/>
                <w:szCs w:val="28"/>
              </w:rPr>
              <w:t xml:space="preserve">тва Рязанской области </w:t>
            </w:r>
            <w:r>
              <w:rPr>
                <w:color w:val="000000" w:themeColor="text1"/>
                <w:sz w:val="28"/>
                <w:szCs w:val="28"/>
              </w:rPr>
              <w:br/>
              <w:t>от 06.08.2008 № 153 «Об утверждении Положения о главном управлении архитектуры и градостроительства Рязанской области»,</w:t>
            </w:r>
            <w:r>
              <w:rPr>
                <w:color w:val="000000" w:themeColor="text1"/>
                <w:sz w:val="28"/>
                <w:szCs w:val="28"/>
              </w:rPr>
              <w:t xml:space="preserve"> приказом главного управления архитектуры и градостроительства Рязанской области от 09.02.2026 № 5-лс «О возложени</w:t>
            </w:r>
            <w:r>
              <w:rPr>
                <w:color w:val="000000" w:themeColor="text1"/>
                <w:sz w:val="28"/>
                <w:szCs w:val="28"/>
              </w:rPr>
              <w:t>и исполнения обязанностей»,</w:t>
            </w:r>
            <w:r>
              <w:rPr>
                <w:color w:val="000000" w:themeColor="text1"/>
                <w:sz w:val="28"/>
                <w:szCs w:val="28"/>
              </w:rPr>
              <w:t xml:space="preserve"> главное управление архитектуры и градостроительства Рязанской области ПОСТАНОВЛЯЕТ: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highlight w:val="white"/>
              </w:rPr>
              <w:t>Приступить к подготовке пр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оекта внесения изменения в правила землепользования и застройки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Чернослободское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муниципального района Рязанской области, утвержденные постановлением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от 12.11.2021 № 522-п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«Об утверждении правил землепользования и застройки муниципального образова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Чернослободское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сельское поселение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Шацкого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муниципального района Рязанской области» (в редакции постановлений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Главархитектуры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Рязанской области от 15.08.2022 № 438-п, от 14.01.2025 № 22-п, от 09.12.2025 № 1088-п), в части корректировки сведений о гра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нице территориальной зоны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lastRenderedPageBreak/>
              <w:t xml:space="preserve">«4.2 Зона сельскохозяйственного использования» в соответствие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с границей населенного пункта г. Шацк.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разработать проект внесения изменений в правила землепользования и застройки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в соответствии с пунктом 1 настоящего постановления.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кадровой работы и делопроизводства обеспечить:</w:t>
            </w:r>
          </w:p>
          <w:p w:rsidR="004453E1" w:rsidRDefault="00B95F69">
            <w:pPr>
              <w:widowControl w:val="0"/>
              <w:ind w:firstLine="709"/>
              <w:jc w:val="both"/>
            </w:pPr>
            <w:r>
              <w:rPr>
                <w:sz w:val="28"/>
              </w:rPr>
              <w:t xml:space="preserve">1)    </w:t>
            </w:r>
            <w:r>
              <w:rPr>
                <w:color w:val="auto"/>
                <w:sz w:val="28"/>
                <w:szCs w:val="28"/>
              </w:rPr>
              <w:t xml:space="preserve">государственную регистрацию настоящего постановления в правовом </w:t>
            </w:r>
            <w:r>
              <w:rPr>
                <w:color w:val="auto"/>
                <w:sz w:val="28"/>
                <w:szCs w:val="28"/>
              </w:rPr>
              <w:t>департаменте аппарата Губернатора и Правительства Рязанской области</w:t>
            </w:r>
            <w:r>
              <w:rPr>
                <w:sz w:val="28"/>
              </w:rPr>
              <w:t>;</w:t>
            </w:r>
          </w:p>
          <w:p w:rsidR="004453E1" w:rsidRDefault="00B95F69">
            <w:pPr>
              <w:widowControl w:val="0"/>
              <w:ind w:firstLine="709"/>
              <w:jc w:val="both"/>
              <w:rPr>
                <w:color w:val="auto"/>
              </w:rPr>
            </w:pPr>
            <w:r>
              <w:rPr>
                <w:sz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</w:t>
            </w:r>
            <w:r>
              <w:rPr>
                <w:color w:val="auto"/>
                <w:sz w:val="28"/>
                <w:szCs w:val="28"/>
              </w:rPr>
              <w:t>.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Отделу инфор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в сети «Интернет».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color w:val="000000" w:themeColor="text1"/>
                <w:sz w:val="28"/>
                <w:szCs w:val="28"/>
                <w:highlight w:val="white"/>
              </w:rPr>
              <w:t>Ша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>цкий</w:t>
            </w:r>
            <w:proofErr w:type="spellEnd"/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 муниципальный округ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4453E1" w:rsidRDefault="00B95F69">
            <w:pPr>
              <w:widowControl w:val="0"/>
              <w:numPr>
                <w:ilvl w:val="0"/>
                <w:numId w:val="18"/>
              </w:numPr>
              <w:tabs>
                <w:tab w:val="clear" w:pos="0"/>
                <w:tab w:val="left" w:pos="1418"/>
              </w:tabs>
              <w:ind w:left="0" w:firstLine="709"/>
              <w:jc w:val="both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>Контроль за исполнением настоящего постановления возлож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ить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 xml:space="preserve">на заместителя начальника главного управления архитектуры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br/>
              <w:t>и градостроительства Рязанской области Т.С. Попкову.</w:t>
            </w:r>
          </w:p>
          <w:p w:rsidR="004453E1" w:rsidRDefault="004453E1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4453E1" w:rsidRDefault="004453E1">
            <w:pPr>
              <w:widowControl w:val="0"/>
              <w:ind w:firstLine="850"/>
              <w:jc w:val="both"/>
              <w:rPr>
                <w:sz w:val="28"/>
                <w:szCs w:val="28"/>
                <w:highlight w:val="white"/>
              </w:rPr>
            </w:pPr>
          </w:p>
          <w:p w:rsidR="004453E1" w:rsidRDefault="004453E1">
            <w:pPr>
              <w:widowControl w:val="0"/>
              <w:ind w:left="142"/>
              <w:jc w:val="both"/>
              <w:rPr>
                <w:sz w:val="28"/>
                <w:highlight w:val="white"/>
              </w:rPr>
            </w:pPr>
          </w:p>
        </w:tc>
      </w:tr>
      <w:tr w:rsidR="004453E1">
        <w:tc>
          <w:tcPr>
            <w:tcW w:w="9888" w:type="dxa"/>
          </w:tcPr>
          <w:p w:rsidR="004453E1" w:rsidRDefault="00B95F69">
            <w:pPr>
              <w:tabs>
                <w:tab w:val="left" w:pos="709"/>
              </w:tabs>
              <w:jc w:val="both"/>
              <w:rPr>
                <w:rFonts w:eastAsia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eastAsia="Times New Roman" w:cs="Times New Roman"/>
                <w:color w:val="000000" w:themeColor="text1"/>
                <w:sz w:val="28"/>
              </w:rPr>
              <w:lastRenderedPageBreak/>
              <w:t>И.о</w:t>
            </w:r>
            <w:proofErr w:type="spellEnd"/>
            <w:r>
              <w:rPr>
                <w:rFonts w:eastAsia="Times New Roman" w:cs="Times New Roman"/>
                <w:color w:val="000000" w:themeColor="text1"/>
                <w:sz w:val="28"/>
              </w:rPr>
              <w:t>. начальника</w:t>
            </w:r>
            <w:r>
              <w:rPr>
                <w:color w:val="000000" w:themeColor="text1"/>
                <w:sz w:val="28"/>
              </w:rPr>
              <w:t xml:space="preserve">                                                                                  </w:t>
            </w:r>
            <w:r>
              <w:rPr>
                <w:rFonts w:eastAsia="Times New Roman" w:cs="Times New Roman"/>
                <w:color w:val="000000" w:themeColor="text1"/>
                <w:sz w:val="28"/>
                <w:szCs w:val="28"/>
              </w:rPr>
              <w:t xml:space="preserve">   Т.С. Попкова</w:t>
            </w:r>
          </w:p>
          <w:p w:rsidR="004453E1" w:rsidRDefault="004453E1"/>
        </w:tc>
      </w:tr>
    </w:tbl>
    <w:p w:rsidR="004453E1" w:rsidRDefault="004453E1"/>
    <w:p w:rsidR="004453E1" w:rsidRDefault="004453E1">
      <w:pPr>
        <w:tabs>
          <w:tab w:val="left" w:pos="709"/>
        </w:tabs>
        <w:jc w:val="both"/>
        <w:rPr>
          <w:sz w:val="28"/>
        </w:rPr>
      </w:pPr>
    </w:p>
    <w:p w:rsidR="004453E1" w:rsidRDefault="004453E1"/>
    <w:sectPr w:rsidR="004453E1">
      <w:headerReference w:type="default" r:id="rId8"/>
      <w:headerReference w:type="first" r:id="rId9"/>
      <w:pgSz w:w="11906" w:h="16838"/>
      <w:pgMar w:top="1304" w:right="567" w:bottom="130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F69" w:rsidRDefault="00B95F69">
      <w:pPr>
        <w:pStyle w:val="33"/>
      </w:pPr>
      <w:r>
        <w:separator/>
      </w:r>
    </w:p>
  </w:endnote>
  <w:endnote w:type="continuationSeparator" w:id="0">
    <w:p w:rsidR="00B95F69" w:rsidRDefault="00B95F69">
      <w:pPr>
        <w:pStyle w:val="3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iberation Serif"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F69" w:rsidRDefault="00B95F69">
      <w:pPr>
        <w:pStyle w:val="33"/>
      </w:pPr>
      <w:r>
        <w:separator/>
      </w:r>
    </w:p>
  </w:footnote>
  <w:footnote w:type="continuationSeparator" w:id="0">
    <w:p w:rsidR="00B95F69" w:rsidRDefault="00B95F69">
      <w:pPr>
        <w:pStyle w:val="3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E1" w:rsidRDefault="00B95F69">
    <w:pPr>
      <w:pStyle w:val="af"/>
      <w:jc w:val="center"/>
      <w:rPr>
        <w:sz w:val="28"/>
      </w:rPr>
    </w:pPr>
    <w:r>
      <w:rPr>
        <w:sz w:val="28"/>
      </w:rPr>
      <w:t>2</w:t>
    </w:r>
  </w:p>
  <w:p w:rsidR="004453E1" w:rsidRDefault="004453E1">
    <w:pPr>
      <w:pStyle w:val="af"/>
      <w:jc w:val="center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3E1" w:rsidRDefault="004453E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767A8"/>
    <w:multiLevelType w:val="multilevel"/>
    <w:tmpl w:val="2BFCDB9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05F94F39"/>
    <w:multiLevelType w:val="multilevel"/>
    <w:tmpl w:val="3AD687B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0B212B4E"/>
    <w:multiLevelType w:val="multilevel"/>
    <w:tmpl w:val="1AC2DF0A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0EEF0D9C"/>
    <w:multiLevelType w:val="multilevel"/>
    <w:tmpl w:val="2B8054F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11BD319E"/>
    <w:multiLevelType w:val="multilevel"/>
    <w:tmpl w:val="06A684A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11EB10D1"/>
    <w:multiLevelType w:val="multilevel"/>
    <w:tmpl w:val="2938D0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18F64822"/>
    <w:multiLevelType w:val="multilevel"/>
    <w:tmpl w:val="D3AE6F9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1A1E1909"/>
    <w:multiLevelType w:val="multilevel"/>
    <w:tmpl w:val="14D6977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1F220195"/>
    <w:multiLevelType w:val="multilevel"/>
    <w:tmpl w:val="F300F2D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21340263"/>
    <w:multiLevelType w:val="multilevel"/>
    <w:tmpl w:val="A5E61B86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23424E49"/>
    <w:multiLevelType w:val="multilevel"/>
    <w:tmpl w:val="4B2A06D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1" w15:restartNumberingAfterBreak="0">
    <w:nsid w:val="27A0574F"/>
    <w:multiLevelType w:val="multilevel"/>
    <w:tmpl w:val="F358138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2" w15:restartNumberingAfterBreak="0">
    <w:nsid w:val="2DAB4596"/>
    <w:multiLevelType w:val="multilevel"/>
    <w:tmpl w:val="7B36496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3" w15:restartNumberingAfterBreak="0">
    <w:nsid w:val="35C86556"/>
    <w:multiLevelType w:val="multilevel"/>
    <w:tmpl w:val="2AFED21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4" w15:restartNumberingAfterBreak="0">
    <w:nsid w:val="389035E6"/>
    <w:multiLevelType w:val="multilevel"/>
    <w:tmpl w:val="67D8492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5" w15:restartNumberingAfterBreak="0">
    <w:nsid w:val="3AF330F5"/>
    <w:multiLevelType w:val="multilevel"/>
    <w:tmpl w:val="CDD290DE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6" w15:restartNumberingAfterBreak="0">
    <w:nsid w:val="3C9B3609"/>
    <w:multiLevelType w:val="multilevel"/>
    <w:tmpl w:val="1F6AA23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7" w15:restartNumberingAfterBreak="0">
    <w:nsid w:val="45A63238"/>
    <w:multiLevelType w:val="multilevel"/>
    <w:tmpl w:val="E0DAA17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8" w15:restartNumberingAfterBreak="0">
    <w:nsid w:val="49E80725"/>
    <w:multiLevelType w:val="multilevel"/>
    <w:tmpl w:val="781A10A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1.%2"/>
      <w:lvlJc w:val="left"/>
      <w:pPr>
        <w:ind w:left="2599" w:hanging="720"/>
      </w:pPr>
    </w:lvl>
    <w:lvl w:ilvl="2">
      <w:start w:val="1"/>
      <w:numFmt w:val="decimal"/>
      <w:lvlText w:val="%1.%2.%3"/>
      <w:lvlJc w:val="left"/>
      <w:pPr>
        <w:ind w:left="3769" w:hanging="720"/>
      </w:pPr>
    </w:lvl>
    <w:lvl w:ilvl="3">
      <w:start w:val="1"/>
      <w:numFmt w:val="decimal"/>
      <w:lvlText w:val="%1.%2.%3.%4"/>
      <w:lvlJc w:val="left"/>
      <w:pPr>
        <w:ind w:left="5299" w:hanging="1080"/>
      </w:pPr>
    </w:lvl>
    <w:lvl w:ilvl="4">
      <w:start w:val="1"/>
      <w:numFmt w:val="decimal"/>
      <w:lvlText w:val="%1.%2.%3.%4.%5"/>
      <w:lvlJc w:val="left"/>
      <w:pPr>
        <w:ind w:left="6469" w:hanging="1080"/>
      </w:pPr>
    </w:lvl>
    <w:lvl w:ilvl="5">
      <w:start w:val="1"/>
      <w:numFmt w:val="decimal"/>
      <w:lvlText w:val="%1.%2.%3.%4.%5.%6"/>
      <w:lvlJc w:val="left"/>
      <w:pPr>
        <w:ind w:left="7999" w:hanging="1440"/>
      </w:pPr>
    </w:lvl>
    <w:lvl w:ilvl="6">
      <w:start w:val="1"/>
      <w:numFmt w:val="decimal"/>
      <w:lvlText w:val="%1.%2.%3.%4.%5.%6.%7"/>
      <w:lvlJc w:val="left"/>
      <w:pPr>
        <w:ind w:left="9529" w:hanging="1800"/>
      </w:pPr>
    </w:lvl>
    <w:lvl w:ilvl="7">
      <w:start w:val="1"/>
      <w:numFmt w:val="decimal"/>
      <w:lvlText w:val="%1.%2.%3.%4.%5.%6.%7.%8"/>
      <w:lvlJc w:val="left"/>
      <w:pPr>
        <w:ind w:left="10699" w:hanging="1800"/>
      </w:pPr>
    </w:lvl>
    <w:lvl w:ilvl="8">
      <w:start w:val="1"/>
      <w:numFmt w:val="decimal"/>
      <w:lvlText w:val="%1.%2.%3.%4.%5.%6.%7.%8.%9"/>
      <w:lvlJc w:val="left"/>
      <w:pPr>
        <w:ind w:left="12229" w:hanging="2160"/>
      </w:pPr>
    </w:lvl>
  </w:abstractNum>
  <w:abstractNum w:abstractNumId="19" w15:restartNumberingAfterBreak="0">
    <w:nsid w:val="4DD36476"/>
    <w:multiLevelType w:val="multilevel"/>
    <w:tmpl w:val="FB662752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  <w:highlight w:val="none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0" w15:restartNumberingAfterBreak="0">
    <w:nsid w:val="50F80860"/>
    <w:multiLevelType w:val="multilevel"/>
    <w:tmpl w:val="C8A28D1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1" w15:restartNumberingAfterBreak="0">
    <w:nsid w:val="56F002BC"/>
    <w:multiLevelType w:val="multilevel"/>
    <w:tmpl w:val="DA3E38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2" w15:restartNumberingAfterBreak="0">
    <w:nsid w:val="571757AE"/>
    <w:multiLevelType w:val="multilevel"/>
    <w:tmpl w:val="2D6E5A7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3" w15:restartNumberingAfterBreak="0">
    <w:nsid w:val="57C3122C"/>
    <w:multiLevelType w:val="multilevel"/>
    <w:tmpl w:val="37228A3C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4" w15:restartNumberingAfterBreak="0">
    <w:nsid w:val="5AFC3E15"/>
    <w:multiLevelType w:val="multilevel"/>
    <w:tmpl w:val="91643B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5" w15:restartNumberingAfterBreak="0">
    <w:nsid w:val="5C323CBB"/>
    <w:multiLevelType w:val="multilevel"/>
    <w:tmpl w:val="C3EA713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6" w15:restartNumberingAfterBreak="0">
    <w:nsid w:val="5EA1218C"/>
    <w:multiLevelType w:val="multilevel"/>
    <w:tmpl w:val="B5EA6A8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7" w15:restartNumberingAfterBreak="0">
    <w:nsid w:val="6741751F"/>
    <w:multiLevelType w:val="multilevel"/>
    <w:tmpl w:val="5492006C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28" w15:restartNumberingAfterBreak="0">
    <w:nsid w:val="67B5656A"/>
    <w:multiLevelType w:val="multilevel"/>
    <w:tmpl w:val="69EE322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9" w15:restartNumberingAfterBreak="0">
    <w:nsid w:val="67E6377E"/>
    <w:multiLevelType w:val="multilevel"/>
    <w:tmpl w:val="497ED958"/>
    <w:lvl w:ilvl="0">
      <w:start w:val="1"/>
      <w:numFmt w:val="decimal"/>
      <w:isLgl/>
      <w:lvlText w:val="%1."/>
      <w:lvlJc w:val="left"/>
      <w:pPr>
        <w:tabs>
          <w:tab w:val="num" w:pos="0"/>
        </w:tabs>
        <w:ind w:left="1879" w:hanging="1170"/>
      </w:pPr>
      <w:rPr>
        <w:color w:val="000000" w:themeColor="text1"/>
      </w:rPr>
    </w:lvl>
    <w:lvl w:ilvl="1">
      <w:start w:val="1"/>
      <w:numFmt w:val="decimal"/>
      <w:isLgl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0" w15:restartNumberingAfterBreak="0">
    <w:nsid w:val="68887534"/>
    <w:multiLevelType w:val="multilevel"/>
    <w:tmpl w:val="B1A805C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1" w15:restartNumberingAfterBreak="0">
    <w:nsid w:val="6DB92B3B"/>
    <w:multiLevelType w:val="multilevel"/>
    <w:tmpl w:val="170A5DA2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2" w15:restartNumberingAfterBreak="0">
    <w:nsid w:val="76BF5CC9"/>
    <w:multiLevelType w:val="multilevel"/>
    <w:tmpl w:val="95E26994"/>
    <w:lvl w:ilvl="0">
      <w:start w:val="1"/>
      <w:numFmt w:val="decimal"/>
      <w:lvlText w:val="%1."/>
      <w:lvlJc w:val="left"/>
      <w:pPr>
        <w:ind w:left="1879" w:hanging="1170"/>
      </w:pPr>
      <w:rPr>
        <w:color w:val="000000" w:themeColor="text1"/>
      </w:r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3" w15:restartNumberingAfterBreak="0">
    <w:nsid w:val="7A2F1EE9"/>
    <w:multiLevelType w:val="multilevel"/>
    <w:tmpl w:val="A8DEECD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4" w15:restartNumberingAfterBreak="0">
    <w:nsid w:val="7CEB1C88"/>
    <w:multiLevelType w:val="multilevel"/>
    <w:tmpl w:val="977ACC9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32"/>
  </w:num>
  <w:num w:numId="2">
    <w:abstractNumId w:val="31"/>
  </w:num>
  <w:num w:numId="3">
    <w:abstractNumId w:val="30"/>
  </w:num>
  <w:num w:numId="4">
    <w:abstractNumId w:val="16"/>
  </w:num>
  <w:num w:numId="5">
    <w:abstractNumId w:val="24"/>
  </w:num>
  <w:num w:numId="6">
    <w:abstractNumId w:val="22"/>
  </w:num>
  <w:num w:numId="7">
    <w:abstractNumId w:val="27"/>
  </w:num>
  <w:num w:numId="8">
    <w:abstractNumId w:val="19"/>
  </w:num>
  <w:num w:numId="9">
    <w:abstractNumId w:val="20"/>
  </w:num>
  <w:num w:numId="10">
    <w:abstractNumId w:val="17"/>
  </w:num>
  <w:num w:numId="11">
    <w:abstractNumId w:val="21"/>
  </w:num>
  <w:num w:numId="12">
    <w:abstractNumId w:val="13"/>
  </w:num>
  <w:num w:numId="13">
    <w:abstractNumId w:val="25"/>
  </w:num>
  <w:num w:numId="14">
    <w:abstractNumId w:val="33"/>
  </w:num>
  <w:num w:numId="15">
    <w:abstractNumId w:val="34"/>
  </w:num>
  <w:num w:numId="16">
    <w:abstractNumId w:val="26"/>
  </w:num>
  <w:num w:numId="17">
    <w:abstractNumId w:val="12"/>
  </w:num>
  <w:num w:numId="18">
    <w:abstractNumId w:val="3"/>
  </w:num>
  <w:num w:numId="19">
    <w:abstractNumId w:val="29"/>
  </w:num>
  <w:num w:numId="20">
    <w:abstractNumId w:val="1"/>
  </w:num>
  <w:num w:numId="21">
    <w:abstractNumId w:val="9"/>
  </w:num>
  <w:num w:numId="22">
    <w:abstractNumId w:val="18"/>
  </w:num>
  <w:num w:numId="23">
    <w:abstractNumId w:val="10"/>
  </w:num>
  <w:num w:numId="24">
    <w:abstractNumId w:val="6"/>
  </w:num>
  <w:num w:numId="25">
    <w:abstractNumId w:val="0"/>
  </w:num>
  <w:num w:numId="26">
    <w:abstractNumId w:val="15"/>
  </w:num>
  <w:num w:numId="27">
    <w:abstractNumId w:val="7"/>
  </w:num>
  <w:num w:numId="28">
    <w:abstractNumId w:val="23"/>
  </w:num>
  <w:num w:numId="29">
    <w:abstractNumId w:val="2"/>
  </w:num>
  <w:num w:numId="30">
    <w:abstractNumId w:val="14"/>
  </w:num>
  <w:num w:numId="31">
    <w:abstractNumId w:val="11"/>
  </w:num>
  <w:num w:numId="32">
    <w:abstractNumId w:val="5"/>
  </w:num>
  <w:num w:numId="33">
    <w:abstractNumId w:val="4"/>
  </w:num>
  <w:num w:numId="34">
    <w:abstractNumId w:val="28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3E1"/>
    <w:rsid w:val="004453E1"/>
    <w:rsid w:val="008E1933"/>
    <w:rsid w:val="00B95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04A2"/>
  <w15:docId w15:val="{4039C728-5B90-4DC9-9AC1-316A6AF16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paragraph" w:styleId="a3">
    <w:name w:val="table of figures"/>
    <w:basedOn w:val="a"/>
    <w:next w:val="a"/>
    <w:uiPriority w:val="99"/>
    <w:unhideWhenUsed/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a4">
    <w:name w:val="Название объекта Знак"/>
    <w:link w:val="a5"/>
    <w:uiPriority w:val="99"/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No Spacing"/>
    <w:uiPriority w:val="1"/>
    <w:qFormat/>
  </w:style>
  <w:style w:type="character" w:customStyle="1" w:styleId="a8">
    <w:name w:val="Заголовок Знак"/>
    <w:link w:val="a9"/>
    <w:uiPriority w:val="10"/>
    <w:rPr>
      <w:sz w:val="48"/>
      <w:szCs w:val="48"/>
    </w:rPr>
  </w:style>
  <w:style w:type="character" w:customStyle="1" w:styleId="aa">
    <w:name w:val="Подзаголовок Знак"/>
    <w:link w:val="ab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d">
    <w:name w:val="Выделенная цитата Знак"/>
    <w:link w:val="ac"/>
    <w:uiPriority w:val="30"/>
    <w:rPr>
      <w:i/>
    </w:rPr>
  </w:style>
  <w:style w:type="character" w:customStyle="1" w:styleId="ae">
    <w:name w:val="Верхний колонтитул Знак"/>
    <w:link w:val="af"/>
    <w:uiPriority w:val="99"/>
  </w:style>
  <w:style w:type="character" w:customStyle="1" w:styleId="FooterChar">
    <w:name w:val="Footer Char"/>
    <w:uiPriority w:val="99"/>
  </w:style>
  <w:style w:type="character" w:customStyle="1" w:styleId="af0">
    <w:name w:val="Нижний колонтитул Знак"/>
    <w:link w:val="af1"/>
    <w:uiPriority w:val="99"/>
  </w:style>
  <w:style w:type="table" w:styleId="af2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af9">
    <w:name w:val="TOC Heading"/>
    <w:uiPriority w:val="39"/>
    <w:unhideWhenUsed/>
  </w:style>
  <w:style w:type="character" w:customStyle="1" w:styleId="Contents6">
    <w:name w:val="Contents 6"/>
    <w:qFormat/>
  </w:style>
  <w:style w:type="character" w:customStyle="1" w:styleId="Contents2">
    <w:name w:val="Contents 2"/>
    <w:qFormat/>
  </w:style>
  <w:style w:type="character" w:customStyle="1" w:styleId="Contents7">
    <w:name w:val="Contents 7"/>
    <w:qFormat/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Contents4">
    <w:name w:val="Contents 4"/>
    <w:qFormat/>
  </w:style>
  <w:style w:type="character" w:customStyle="1" w:styleId="Contents3">
    <w:name w:val="Contents 3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14">
    <w:name w:val="Указатель1"/>
    <w:qFormat/>
  </w:style>
  <w:style w:type="character" w:customStyle="1" w:styleId="15">
    <w:name w:val="Нижний колонтитул1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Textbody">
    <w:name w:val="Text body"/>
    <w:qFormat/>
  </w:style>
  <w:style w:type="character" w:customStyle="1" w:styleId="Contents8">
    <w:name w:val="Contents 8"/>
    <w:qFormat/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211">
    <w:name w:val="Основной текст 21"/>
    <w:qFormat/>
    <w:rPr>
      <w:sz w:val="28"/>
    </w:rPr>
  </w:style>
  <w:style w:type="character" w:customStyle="1" w:styleId="Contents9">
    <w:name w:val="Contents 9"/>
    <w:qFormat/>
  </w:style>
  <w:style w:type="character" w:customStyle="1" w:styleId="afa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toc10">
    <w:name w:val="toc 10"/>
    <w:qFormat/>
  </w:style>
  <w:style w:type="character" w:customStyle="1" w:styleId="16">
    <w:name w:val="Верхний колонтитул1"/>
    <w:qFormat/>
  </w:style>
  <w:style w:type="character" w:customStyle="1" w:styleId="17">
    <w:name w:val="Заголовок1"/>
    <w:qFormat/>
    <w:rPr>
      <w:rFonts w:ascii="Liberation Sans" w:hAnsi="Liberation Sans"/>
      <w:sz w:val="28"/>
    </w:rPr>
  </w:style>
  <w:style w:type="character" w:customStyle="1" w:styleId="18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Contents5">
    <w:name w:val="Contents 5"/>
    <w:qFormat/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24">
    <w:name w:val="Название объекта2"/>
    <w:qFormat/>
    <w:rPr>
      <w:b/>
      <w:sz w:val="36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Абзац списка1"/>
    <w:qFormat/>
  </w:style>
  <w:style w:type="character" w:customStyle="1" w:styleId="1a">
    <w:name w:val="Гиперссылка1"/>
    <w:qFormat/>
    <w:rPr>
      <w:rFonts w:ascii="Calibri" w:hAnsi="Calibri"/>
      <w:color w:val="0000FF"/>
      <w:u w:val="single"/>
    </w:rPr>
  </w:style>
  <w:style w:type="character" w:customStyle="1" w:styleId="25">
    <w:name w:val="Основной шрифт абзаца2"/>
    <w:qFormat/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1d">
    <w:name w:val="Основной шрифт абзаца1"/>
    <w:qFormat/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1e">
    <w:name w:val="Список1"/>
    <w:basedOn w:val="Textbody"/>
    <w:qFormat/>
  </w:style>
  <w:style w:type="paragraph" w:customStyle="1" w:styleId="26">
    <w:name w:val="Заголовок2"/>
    <w:basedOn w:val="a"/>
    <w:next w:val="afb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Textbody0"/>
  </w:style>
  <w:style w:type="paragraph" w:styleId="a5">
    <w:name w:val="caption"/>
    <w:link w:val="a4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styleId="27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styleId="42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styleId="afe">
    <w:name w:val="Balloon Text"/>
    <w:qFormat/>
    <w:rPr>
      <w:rFonts w:ascii="Tahoma" w:hAnsi="Tahoma"/>
      <w:sz w:val="16"/>
    </w:rPr>
  </w:style>
  <w:style w:type="paragraph" w:customStyle="1" w:styleId="aff">
    <w:name w:val="Верхний и нижний колонтитулы"/>
    <w:qFormat/>
    <w:rPr>
      <w:rFonts w:ascii="XO Thames" w:hAnsi="XO Thames"/>
    </w:rPr>
  </w:style>
  <w:style w:type="paragraph" w:styleId="af1">
    <w:name w:val="footer"/>
    <w:link w:val="af0"/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28">
    <w:name w:val="Body Text 2"/>
    <w:basedOn w:val="a"/>
    <w:qFormat/>
    <w:pPr>
      <w:jc w:val="both"/>
    </w:pPr>
    <w:rPr>
      <w:sz w:val="28"/>
    </w:rPr>
  </w:style>
  <w:style w:type="paragraph" w:customStyle="1" w:styleId="Contents90">
    <w:name w:val="Contents 9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customStyle="1" w:styleId="toc100">
    <w:name w:val="toc 10"/>
    <w:next w:val="a"/>
    <w:uiPriority w:val="39"/>
    <w:qFormat/>
    <w:rPr>
      <w:sz w:val="26"/>
    </w:rPr>
  </w:style>
  <w:style w:type="paragraph" w:styleId="af">
    <w:name w:val="header"/>
    <w:basedOn w:val="a"/>
    <w:link w:val="ae"/>
    <w:pPr>
      <w:tabs>
        <w:tab w:val="center" w:pos="4677"/>
        <w:tab w:val="right" w:pos="9355"/>
      </w:tabs>
    </w:pPr>
  </w:style>
  <w:style w:type="paragraph" w:customStyle="1" w:styleId="Contents20">
    <w:name w:val="Contents 2"/>
    <w:qFormat/>
    <w:rPr>
      <w:sz w:val="26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customStyle="1" w:styleId="Contents50">
    <w:name w:val="Contents 5"/>
    <w:qFormat/>
    <w:rPr>
      <w:sz w:val="26"/>
    </w:rPr>
  </w:style>
  <w:style w:type="paragraph" w:customStyle="1" w:styleId="29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aff0">
    <w:name w:val="List Paragraph"/>
    <w:qFormat/>
    <w:rPr>
      <w:sz w:val="26"/>
    </w:rPr>
  </w:style>
  <w:style w:type="paragraph" w:customStyle="1" w:styleId="33">
    <w:name w:val="Основной шрифт абзаца3"/>
    <w:qFormat/>
    <w:rPr>
      <w:sz w:val="26"/>
    </w:rPr>
  </w:style>
  <w:style w:type="paragraph" w:customStyle="1" w:styleId="1f1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2a">
    <w:name w:val="Основной шрифт абзаца2"/>
    <w:qFormat/>
    <w:rPr>
      <w:sz w:val="26"/>
    </w:rPr>
  </w:style>
  <w:style w:type="paragraph" w:styleId="52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ab">
    <w:name w:val="Subtitle"/>
    <w:link w:val="aa"/>
    <w:uiPriority w:val="11"/>
    <w:qFormat/>
    <w:rPr>
      <w:rFonts w:ascii="XO Thames" w:hAnsi="XO Thames"/>
      <w:i/>
      <w:color w:val="616161"/>
      <w:sz w:val="24"/>
    </w:rPr>
  </w:style>
  <w:style w:type="paragraph" w:styleId="a9">
    <w:name w:val="Title"/>
    <w:next w:val="a"/>
    <w:link w:val="a8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customStyle="1" w:styleId="1f2">
    <w:name w:val="Основной шрифт абзаца1"/>
    <w:qFormat/>
    <w:rPr>
      <w:sz w:val="26"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NSimSun" w:hAnsi="Liberation Serif" w:cs="Arial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3029</Characters>
  <Application>Microsoft Office Word</Application>
  <DocSecurity>0</DocSecurity>
  <Lines>25</Lines>
  <Paragraphs>7</Paragraphs>
  <ScaleCrop>false</ScaleCrop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151</cp:revision>
  <dcterms:created xsi:type="dcterms:W3CDTF">2021-12-02T15:09:00Z</dcterms:created>
  <dcterms:modified xsi:type="dcterms:W3CDTF">2026-02-11T11:21:00Z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