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58" w:rsidRDefault="00A226A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E58" w:rsidRDefault="00A226A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53E58" w:rsidRDefault="00A226A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53E58" w:rsidRDefault="00D53E5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53E58" w:rsidRDefault="00D53E5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53E58" w:rsidRDefault="00A226A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53E58" w:rsidRDefault="00D53E58">
      <w:pPr>
        <w:tabs>
          <w:tab w:val="left" w:pos="709"/>
        </w:tabs>
        <w:jc w:val="center"/>
        <w:rPr>
          <w:sz w:val="28"/>
        </w:rPr>
      </w:pPr>
    </w:p>
    <w:p w:rsidR="00D53E58" w:rsidRDefault="00D53E58">
      <w:pPr>
        <w:tabs>
          <w:tab w:val="left" w:pos="709"/>
        </w:tabs>
        <w:jc w:val="center"/>
        <w:rPr>
          <w:sz w:val="28"/>
        </w:rPr>
      </w:pPr>
    </w:p>
    <w:p w:rsidR="00D53E58" w:rsidRDefault="00A226A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73C69">
        <w:rPr>
          <w:sz w:val="28"/>
        </w:rPr>
        <w:t>02</w:t>
      </w:r>
      <w:r>
        <w:rPr>
          <w:sz w:val="28"/>
        </w:rPr>
        <w:t>»</w:t>
      </w:r>
      <w:r w:rsidR="00073C69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073C69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073C69">
        <w:rPr>
          <w:sz w:val="28"/>
        </w:rPr>
        <w:t>55-п</w:t>
      </w:r>
    </w:p>
    <w:p w:rsidR="00D53E58" w:rsidRDefault="00D53E58">
      <w:pPr>
        <w:tabs>
          <w:tab w:val="left" w:pos="709"/>
        </w:tabs>
        <w:jc w:val="both"/>
        <w:rPr>
          <w:sz w:val="28"/>
        </w:rPr>
      </w:pPr>
    </w:p>
    <w:p w:rsidR="00D53E58" w:rsidRDefault="00D53E58">
      <w:pPr>
        <w:tabs>
          <w:tab w:val="left" w:pos="709"/>
        </w:tabs>
        <w:jc w:val="both"/>
        <w:rPr>
          <w:sz w:val="28"/>
        </w:rPr>
      </w:pPr>
    </w:p>
    <w:p w:rsidR="00D53E58" w:rsidRDefault="00A226A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Варсковское сельское поселение Рязанского муниципального района Рязанской области</w:t>
      </w:r>
    </w:p>
    <w:bookmarkEnd w:id="0"/>
    <w:p w:rsidR="00D53E58" w:rsidRDefault="00D53E58">
      <w:pPr>
        <w:tabs>
          <w:tab w:val="left" w:pos="709"/>
        </w:tabs>
        <w:jc w:val="both"/>
        <w:rPr>
          <w:color w:val="auto"/>
          <w:sz w:val="28"/>
        </w:rPr>
      </w:pPr>
    </w:p>
    <w:p w:rsidR="00D53E58" w:rsidRDefault="00A226A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</w:t>
      </w:r>
      <w:r>
        <w:rPr>
          <w:color w:val="auto"/>
          <w:sz w:val="28"/>
          <w:szCs w:val="28"/>
        </w:rPr>
        <w:t xml:space="preserve">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</w:t>
      </w:r>
      <w:r>
        <w:rPr>
          <w:color w:val="auto"/>
          <w:sz w:val="28"/>
          <w:szCs w:val="28"/>
        </w:rPr>
        <w:t xml:space="preserve">дарственной власти Рязанской области», с учетом заключения о результатах общественных обсуждений                  </w:t>
      </w:r>
      <w:r>
        <w:rPr>
          <w:color w:val="auto"/>
          <w:sz w:val="28"/>
          <w:szCs w:val="28"/>
          <w:highlight w:val="white"/>
        </w:rPr>
        <w:t>от 19</w:t>
      </w:r>
      <w:r>
        <w:rPr>
          <w:color w:val="auto"/>
          <w:sz w:val="28"/>
          <w:szCs w:val="28"/>
          <w:highlight w:val="white"/>
        </w:rPr>
        <w:t xml:space="preserve">.01.2026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rFonts w:eastAsia="Times New Roman" w:cs="Times New Roman"/>
          <w:color w:val="auto"/>
          <w:sz w:val="28"/>
          <w:szCs w:val="28"/>
        </w:rPr>
        <w:t>Варсковское сельское поселение Рязанского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</w:t>
      </w:r>
      <w:r>
        <w:rPr>
          <w:color w:val="auto"/>
          <w:sz w:val="28"/>
          <w:szCs w:val="28"/>
        </w:rPr>
        <w:t xml:space="preserve">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в </w:t>
      </w:r>
      <w:r>
        <w:rPr>
          <w:color w:val="auto"/>
          <w:sz w:val="28"/>
          <w:szCs w:val="28"/>
          <w:highlight w:val="white"/>
        </w:rPr>
        <w:t>правила землепользования и застройки</w:t>
      </w:r>
      <w:r>
        <w:rPr>
          <w:color w:val="auto"/>
          <w:sz w:val="28"/>
          <w:szCs w:val="28"/>
          <w:highlight w:val="white"/>
        </w:rPr>
        <w:t xml:space="preserve"> муниципального образования –</w:t>
      </w:r>
      <w:r>
        <w:rPr>
          <w:color w:val="auto"/>
          <w:sz w:val="28"/>
          <w:szCs w:val="28"/>
          <w:highlight w:val="white"/>
        </w:rPr>
        <w:t xml:space="preserve"> Варсковское сельское поселение Рязанского муниципального района Рязанской области, ут</w:t>
      </w:r>
      <w:r>
        <w:rPr>
          <w:color w:val="auto"/>
          <w:sz w:val="28"/>
          <w:szCs w:val="28"/>
          <w:highlight w:val="white"/>
        </w:rPr>
        <w:t xml:space="preserve">вержденные постановлением главного управления архитектуры и градостроительства Рязанской области от 01.04.2021 № 123-п </w:t>
      </w:r>
      <w:r>
        <w:rPr>
          <w:color w:val="auto"/>
          <w:sz w:val="28"/>
          <w:szCs w:val="28"/>
          <w:highlight w:val="white"/>
        </w:rPr>
        <w:br/>
        <w:t>«Об утверждении правил землепользования и застройки муниципального образования – Варсковское сельское поселение Рязанского муниципальног</w:t>
      </w:r>
      <w:r>
        <w:rPr>
          <w:color w:val="auto"/>
          <w:sz w:val="28"/>
          <w:szCs w:val="28"/>
          <w:highlight w:val="white"/>
        </w:rPr>
        <w:t xml:space="preserve">о района Рязанской области» (в редакции постановлений Главархитектуры Рязанской области от 11.05.2022 № 233-п, от 16.12.2022 № 772-п, от 14.05.2024 </w:t>
      </w:r>
      <w:r>
        <w:rPr>
          <w:color w:val="auto"/>
          <w:sz w:val="28"/>
          <w:szCs w:val="28"/>
          <w:highlight w:val="white"/>
        </w:rPr>
        <w:br/>
        <w:t xml:space="preserve">№ 220-п, от 22.08.2024 № 439-п, от 03.03.2025 № 144-п, от 09.04.2025 № 255-п, </w:t>
      </w:r>
      <w:r>
        <w:rPr>
          <w:color w:val="auto"/>
          <w:sz w:val="28"/>
          <w:szCs w:val="28"/>
          <w:highlight w:val="white"/>
        </w:rPr>
        <w:br/>
        <w:t>от 21.05.2025 № 391-п, от 04</w:t>
      </w:r>
      <w:r>
        <w:rPr>
          <w:color w:val="auto"/>
          <w:sz w:val="28"/>
          <w:szCs w:val="28"/>
          <w:highlight w:val="white"/>
        </w:rPr>
        <w:t xml:space="preserve">.09.2025 № 746-п, от 30.09.2025 № 848-п, </w:t>
      </w:r>
      <w:r>
        <w:rPr>
          <w:color w:val="auto"/>
          <w:sz w:val="28"/>
          <w:szCs w:val="28"/>
          <w:highlight w:val="white"/>
        </w:rPr>
        <w:br/>
        <w:t>от 30.10.2025 № 948-п)</w:t>
      </w:r>
      <w:r>
        <w:rPr>
          <w:color w:val="auto"/>
          <w:sz w:val="28"/>
          <w:szCs w:val="28"/>
          <w:highlight w:val="white"/>
        </w:rPr>
        <w:t xml:space="preserve">, следующее </w:t>
      </w:r>
      <w:r>
        <w:rPr>
          <w:color w:val="auto"/>
          <w:sz w:val="28"/>
          <w:szCs w:val="28"/>
          <w:highlight w:val="white"/>
        </w:rPr>
        <w:t>изменение</w:t>
      </w:r>
      <w:r>
        <w:rPr>
          <w:color w:val="auto"/>
          <w:sz w:val="28"/>
          <w:szCs w:val="28"/>
          <w:highlight w:val="white"/>
        </w:rPr>
        <w:t>:</w:t>
      </w:r>
    </w:p>
    <w:p w:rsidR="00D53E58" w:rsidRDefault="00A226A1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lastRenderedPageBreak/>
        <w:t>в приложении № 2 согласно приложению № 1 к настоящему постановлению.</w:t>
      </w:r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описание местоположения границ территориальной зоны «1 Жилые зоны (населенный пункт п. В</w:t>
      </w:r>
      <w:r>
        <w:rPr>
          <w:color w:val="auto"/>
          <w:sz w:val="28"/>
          <w:szCs w:val="28"/>
          <w:highlight w:val="white"/>
        </w:rPr>
        <w:t>арские)» изложить согласно приложению № 2 к настоящему постановлению.</w:t>
      </w:r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  <w:highlight w:val="white"/>
        </w:rPr>
        <w:t xml:space="preserve">«2.2 Зона специализированной общественной застройки» (местоположение объекта: Рязанская область, Рязанский муниципальный район, сельское </w:t>
      </w:r>
      <w:r>
        <w:rPr>
          <w:color w:val="auto"/>
          <w:sz w:val="28"/>
          <w:szCs w:val="28"/>
          <w:highlight w:val="white"/>
        </w:rPr>
        <w:br/>
        <w:t xml:space="preserve">поселение Варсковское, Варские поселок) изложить согласно приложению </w:t>
      </w:r>
      <w:r>
        <w:rPr>
          <w:color w:val="auto"/>
          <w:sz w:val="28"/>
          <w:szCs w:val="28"/>
          <w:highlight w:val="white"/>
        </w:rPr>
        <w:br/>
        <w:t>№ 3 к настоящему постановлению.</w:t>
      </w:r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53E58" w:rsidRDefault="00A226A1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rFonts w:eastAsia="Times New Roman" w:cs="Times New Roman"/>
          <w:color w:val="auto"/>
          <w:sz w:val="28"/>
          <w:szCs w:val="28"/>
        </w:rPr>
        <w:t>Варсковское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</w:t>
      </w:r>
      <w:r>
        <w:rPr>
          <w:color w:val="auto"/>
          <w:sz w:val="28"/>
          <w:szCs w:val="28"/>
        </w:rPr>
        <w:t>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D53E58" w:rsidRDefault="00A226A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</w:t>
      </w:r>
      <w:r>
        <w:rPr>
          <w:rFonts w:cs="Times New Roman"/>
          <w:color w:val="auto"/>
          <w:sz w:val="28"/>
          <w:szCs w:val="28"/>
        </w:rPr>
        <w:t>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</w:t>
      </w:r>
      <w:r>
        <w:rPr>
          <w:rFonts w:cs="Times New Roman"/>
          <w:color w:val="auto"/>
          <w:sz w:val="28"/>
          <w:szCs w:val="28"/>
        </w:rPr>
        <w:t xml:space="preserve">и, сведения о границах территориальных зон для внесения  </w:t>
      </w:r>
      <w:r w:rsidRPr="00073C69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073C69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</w:t>
      </w:r>
      <w:r>
        <w:rPr>
          <w:rFonts w:cs="Times New Roman"/>
          <w:color w:val="auto"/>
          <w:sz w:val="28"/>
          <w:szCs w:val="28"/>
        </w:rPr>
        <w:t>имости»</w:t>
      </w:r>
      <w:r>
        <w:rPr>
          <w:color w:val="auto"/>
          <w:sz w:val="28"/>
          <w:szCs w:val="28"/>
        </w:rPr>
        <w:t>.</w:t>
      </w:r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53E58" w:rsidRDefault="00A226A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53E58" w:rsidRDefault="00A226A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</w:t>
      </w:r>
      <w:r>
        <w:rPr>
          <w:rFonts w:ascii="Times New Roman" w:hAnsi="Times New Roman"/>
          <w:color w:val="auto"/>
          <w:sz w:val="28"/>
          <w:szCs w:val="28"/>
        </w:rPr>
        <w:t>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</w:t>
      </w:r>
      <w:r>
        <w:rPr>
          <w:color w:val="auto"/>
          <w:sz w:val="28"/>
          <w:szCs w:val="28"/>
        </w:rPr>
        <w:t>вления архитектуры и градостроительства Рязанской области                 в сети «Интернет».</w:t>
      </w:r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Рязанского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</w:t>
      </w:r>
      <w:r>
        <w:rPr>
          <w:color w:val="auto"/>
          <w:sz w:val="28"/>
          <w:szCs w:val="28"/>
        </w:rPr>
        <w:t xml:space="preserve">в сети «Интернет», публикацию в средствах </w:t>
      </w:r>
      <w:r>
        <w:rPr>
          <w:color w:val="auto"/>
          <w:sz w:val="28"/>
          <w:szCs w:val="28"/>
        </w:rPr>
        <w:lastRenderedPageBreak/>
        <w:t>массовой информации.</w:t>
      </w:r>
    </w:p>
    <w:p w:rsidR="00D53E58" w:rsidRDefault="00A226A1" w:rsidP="00A226A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53E58" w:rsidRDefault="00D53E58">
      <w:pPr>
        <w:widowControl w:val="0"/>
        <w:ind w:firstLine="850"/>
        <w:jc w:val="both"/>
        <w:rPr>
          <w:color w:val="auto"/>
          <w:sz w:val="28"/>
        </w:rPr>
      </w:pPr>
    </w:p>
    <w:p w:rsidR="00D53E58" w:rsidRDefault="00D53E5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53E58" w:rsidRDefault="00A226A1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D53E58" w:rsidRDefault="00D53E58"/>
    <w:sectPr w:rsidR="00D53E58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A1" w:rsidRDefault="00A226A1">
      <w:r>
        <w:separator/>
      </w:r>
    </w:p>
  </w:endnote>
  <w:endnote w:type="continuationSeparator" w:id="0">
    <w:p w:rsidR="00A226A1" w:rsidRDefault="00A2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A1" w:rsidRDefault="00A226A1">
      <w:r>
        <w:separator/>
      </w:r>
    </w:p>
  </w:footnote>
  <w:footnote w:type="continuationSeparator" w:id="0">
    <w:p w:rsidR="00A226A1" w:rsidRDefault="00A2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E58" w:rsidRDefault="00A226A1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073C69" w:rsidRPr="00073C69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D53E58" w:rsidRDefault="00D53E5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92130"/>
    <w:multiLevelType w:val="multilevel"/>
    <w:tmpl w:val="47F864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58"/>
    <w:rsid w:val="00073C69"/>
    <w:rsid w:val="00A226A1"/>
    <w:rsid w:val="00D5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9349"/>
  <w15:docId w15:val="{3D1E72F6-513C-4D1B-A924-B806FFD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2026-02-02T14:07:00Z</dcterms:created>
  <dcterms:modified xsi:type="dcterms:W3CDTF">2026-02-02T14:08:00Z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