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66" w:rsidRDefault="002F0D08">
      <w:pPr>
        <w:spacing w:line="288" w:lineRule="auto"/>
        <w:jc w:val="center"/>
        <w:rPr>
          <w:color w:val="000000" w:themeColor="text1"/>
        </w:rPr>
      </w:pPr>
      <w:r>
        <w:rPr>
          <w:noProof/>
          <w:color w:val="000000" w:themeColor="text1"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766" w:rsidRDefault="002F0D0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ГЛАВНОЕ  УПРАВЛЕНИЕ  АРХИТЕКТУРЫ  И  ГРАДОСТРОИТЕЛЬСТВА</w:t>
      </w:r>
    </w:p>
    <w:p w:rsidR="00CC1766" w:rsidRDefault="002F0D08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  <w:t>РЯЗАНСКОЙ   ОБЛАСТИ</w:t>
      </w:r>
    </w:p>
    <w:p w:rsidR="00CC1766" w:rsidRDefault="00CC176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CC1766" w:rsidRDefault="00CC1766">
      <w:pPr>
        <w:pStyle w:val="a8"/>
        <w:jc w:val="center"/>
        <w:rPr>
          <w:rFonts w:ascii="Times New Roman" w:hAnsi="Times New Roman"/>
          <w:color w:val="000000" w:themeColor="text1"/>
          <w:spacing w:val="-20"/>
          <w:sz w:val="31"/>
        </w:rPr>
      </w:pPr>
    </w:p>
    <w:p w:rsidR="00CC1766" w:rsidRDefault="002F0D08">
      <w:pPr>
        <w:tabs>
          <w:tab w:val="left" w:pos="709"/>
        </w:tabs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CC1766" w:rsidRDefault="00CC176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C1766" w:rsidRDefault="00CC176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C1766" w:rsidRDefault="002F0D08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D11A6A">
        <w:rPr>
          <w:color w:val="000000" w:themeColor="text1"/>
          <w:sz w:val="28"/>
        </w:rPr>
        <w:t>03</w:t>
      </w:r>
      <w:r>
        <w:rPr>
          <w:color w:val="000000" w:themeColor="text1"/>
          <w:sz w:val="28"/>
        </w:rPr>
        <w:t>»</w:t>
      </w:r>
      <w:r w:rsidR="00D11A6A">
        <w:rPr>
          <w:color w:val="000000" w:themeColor="text1"/>
          <w:sz w:val="28"/>
        </w:rPr>
        <w:t xml:space="preserve"> февраля </w:t>
      </w:r>
      <w:r>
        <w:rPr>
          <w:color w:val="000000" w:themeColor="text1"/>
          <w:sz w:val="28"/>
        </w:rPr>
        <w:t xml:space="preserve">2026 г.                                                                        </w:t>
      </w:r>
      <w:r w:rsidR="00D11A6A">
        <w:rPr>
          <w:color w:val="000000" w:themeColor="text1"/>
          <w:sz w:val="28"/>
        </w:rPr>
        <w:t xml:space="preserve">                     </w:t>
      </w:r>
      <w:r>
        <w:rPr>
          <w:color w:val="000000" w:themeColor="text1"/>
          <w:sz w:val="28"/>
        </w:rPr>
        <w:t xml:space="preserve">№ </w:t>
      </w:r>
      <w:r w:rsidR="00D11A6A">
        <w:rPr>
          <w:color w:val="000000" w:themeColor="text1"/>
          <w:sz w:val="28"/>
        </w:rPr>
        <w:t>66-п</w:t>
      </w:r>
    </w:p>
    <w:p w:rsidR="00CC1766" w:rsidRDefault="00CC176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CC1766" w:rsidRDefault="00CC1766">
      <w:pPr>
        <w:tabs>
          <w:tab w:val="left" w:pos="709"/>
        </w:tabs>
        <w:jc w:val="both"/>
        <w:rPr>
          <w:color w:val="000000" w:themeColor="text1"/>
          <w:sz w:val="28"/>
        </w:rPr>
      </w:pPr>
    </w:p>
    <w:p w:rsidR="00CC1766" w:rsidRDefault="002F0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right="-425"/>
        <w:jc w:val="center"/>
      </w:pPr>
      <w:bookmarkStart w:id="0" w:name="_GoBack"/>
      <w:r>
        <w:rPr>
          <w:color w:val="000000" w:themeColor="text1"/>
          <w:sz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>правила</w:t>
      </w:r>
      <w:r>
        <w:rPr>
          <w:color w:val="000000" w:themeColor="text1"/>
          <w:sz w:val="28"/>
          <w:szCs w:val="28"/>
        </w:rPr>
        <w:t xml:space="preserve"> землепользования и застройки</w:t>
      </w:r>
      <w:r>
        <w:rPr>
          <w:color w:val="000000" w:themeColor="text1"/>
          <w:sz w:val="28"/>
          <w:szCs w:val="28"/>
        </w:rPr>
        <w:br/>
        <w:t xml:space="preserve">территории на часть территории муниципального образования – </w:t>
      </w:r>
      <w:r>
        <w:rPr>
          <w:color w:val="000000" w:themeColor="text1"/>
          <w:sz w:val="28"/>
          <w:szCs w:val="28"/>
        </w:rPr>
        <w:br/>
        <w:t xml:space="preserve">Спас-Клепиковское городское поселение – </w:t>
      </w:r>
      <w:r>
        <w:rPr>
          <w:color w:val="000000" w:themeColor="text1"/>
          <w:sz w:val="28"/>
          <w:szCs w:val="28"/>
        </w:rPr>
        <w:br/>
        <w:t xml:space="preserve">г. Спас-Клепики Клепиковского муниципального района </w:t>
      </w:r>
      <w:r>
        <w:rPr>
          <w:color w:val="000000" w:themeColor="text1"/>
          <w:sz w:val="28"/>
          <w:szCs w:val="28"/>
        </w:rPr>
        <w:br/>
        <w:t>Рязанской области</w:t>
      </w:r>
    </w:p>
    <w:bookmarkEnd w:id="0"/>
    <w:p w:rsidR="00CC1766" w:rsidRDefault="00CC1766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CC1766" w:rsidRDefault="002F0D0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статей 32, 33 Градостроительного кодекс</w:t>
      </w:r>
      <w:r>
        <w:rPr>
          <w:color w:val="000000" w:themeColor="text1"/>
          <w:sz w:val="28"/>
          <w:szCs w:val="28"/>
        </w:rPr>
        <w:t>а Российской Федерации, статьи 2 Закона Рязанской области от 28.12.2018 № 106-ОЗ</w:t>
      </w:r>
      <w:r>
        <w:rPr>
          <w:color w:val="000000" w:themeColor="text1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</w:t>
      </w:r>
      <w:r>
        <w:rPr>
          <w:color w:val="000000" w:themeColor="text1"/>
          <w:sz w:val="28"/>
          <w:szCs w:val="28"/>
        </w:rPr>
        <w:t xml:space="preserve">и государственной власти Рязанской области», руководствуясь постановлениями Правительства Рязанской области </w:t>
      </w:r>
      <w:r>
        <w:rPr>
          <w:color w:val="000000" w:themeColor="text1"/>
          <w:sz w:val="28"/>
          <w:szCs w:val="28"/>
        </w:rPr>
        <w:br/>
        <w:t>от 29.12.2025 № 421 «Об установлении случаев подготовки проектов генеральных планов, правил землепользования и застройки, утверждения проектов  пла</w:t>
      </w:r>
      <w:r>
        <w:rPr>
          <w:color w:val="000000" w:themeColor="text1"/>
          <w:sz w:val="28"/>
          <w:szCs w:val="28"/>
        </w:rPr>
        <w:t xml:space="preserve">нировки и межевания территории без проведения общественных обсуждений </w:t>
      </w:r>
      <w:r>
        <w:rPr>
          <w:color w:val="000000" w:themeColor="text1"/>
          <w:sz w:val="28"/>
          <w:szCs w:val="28"/>
        </w:rPr>
        <w:br/>
        <w:t xml:space="preserve">или публичных слушаний», от 06.08.2008 № 153 «Об утверждении Положения </w:t>
      </w:r>
      <w:r>
        <w:rPr>
          <w:color w:val="000000" w:themeColor="text1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</w:t>
      </w:r>
      <w:r>
        <w:rPr>
          <w:color w:val="000000" w:themeColor="text1"/>
          <w:sz w:val="28"/>
          <w:szCs w:val="28"/>
        </w:rPr>
        <w:t>троительства Рязанской области ПОСТАНОВЛЯЕТ:</w:t>
      </w:r>
    </w:p>
    <w:p w:rsidR="00CC1766" w:rsidRDefault="002F0D0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правила землепользования и застройки территории на часть территории муниципального образования – Спас-Клепиковское городское поселение – г. Спас-Клепики Клепиковского муниципального района Рязанской обл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асти, утвержденные решением Совета депутатов муниципального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образования – Клепиковский муниципальный район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28.07.2011 № 50 «Об утверждении проекта Правил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застройки территории на часть территории муниципального обр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азования – Спас-Клепиковское городское поселение – г. Спас-Клепики Клепиковского муниципального района» (в редакции решений Совета депутатов муниципального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образования – Клепиковский муниципальный район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17.12.2012 № 86, от 11.04.2013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32, от 25.10.2013 № 87, решений Думы Клепиковского муниципального района Рязанской области от 26.01.2017 № 13,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21.02.2019 № 12), следующие изменения:</w:t>
      </w:r>
    </w:p>
    <w:p w:rsidR="00CC1766" w:rsidRDefault="002F0D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rFonts w:cs="Times New Roman"/>
          <w:color w:val="000000" w:themeColor="text1"/>
          <w:sz w:val="28"/>
          <w:szCs w:val="28"/>
        </w:rPr>
        <w:t>статьи 17 - 29, 31 - 36</w:t>
      </w:r>
      <w:r>
        <w:rPr>
          <w:color w:val="000000" w:themeColor="text1"/>
          <w:sz w:val="28"/>
          <w:szCs w:val="28"/>
        </w:rPr>
        <w:t xml:space="preserve"> главы 2 части II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к настоящему постановлению;</w:t>
      </w:r>
    </w:p>
    <w:p w:rsidR="00CC1766" w:rsidRDefault="002F0D08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дополнить приложением согласно приложению № 2 к настоящему постановлению.</w:t>
      </w:r>
    </w:p>
    <w:p w:rsidR="00CC1766" w:rsidRDefault="002F0D0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C1766" w:rsidRDefault="002F0D0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CC1766" w:rsidRDefault="002F0D0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изменениям в правила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застройки муниципального образования – Спас-Клепиковское городское поселение Клеп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иковского муниципального района Рязанской области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</w:t>
      </w:r>
      <w:r>
        <w:rPr>
          <w:rFonts w:ascii="Times New Roman" w:hAnsi="Times New Roman"/>
          <w:color w:val="000000" w:themeColor="text1"/>
          <w:sz w:val="28"/>
          <w:szCs w:val="28"/>
        </w:rPr>
        <w:t>ниями Градостроительного кодекса Российской Федерации;</w:t>
      </w:r>
    </w:p>
    <w:p w:rsidR="00CC1766" w:rsidRDefault="002F0D0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</w:t>
      </w:r>
      <w:r>
        <w:rPr>
          <w:rFonts w:ascii="Times New Roman" w:hAnsi="Times New Roman"/>
          <w:color w:val="000000" w:themeColor="text1"/>
          <w:sz w:val="28"/>
          <w:szCs w:val="28"/>
        </w:rPr>
        <w:t>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Единый государственный реестр недвижимости в соответств</w:t>
      </w:r>
      <w:r>
        <w:rPr>
          <w:rFonts w:ascii="Times New Roman" w:hAnsi="Times New Roman"/>
          <w:color w:val="000000" w:themeColor="text1"/>
          <w:sz w:val="28"/>
          <w:szCs w:val="28"/>
        </w:rPr>
        <w:t>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с Федеральным законом от 13.07.2015 № 218-ФЗ «О государственной регистрации недвижимости».</w:t>
      </w:r>
    </w:p>
    <w:p w:rsidR="00CC1766" w:rsidRDefault="002F0D0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CC1766" w:rsidRDefault="002F0D0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1)  </w:t>
      </w:r>
      <w:r>
        <w:rPr>
          <w:rFonts w:ascii="Times New Roman" w:hAnsi="Times New Roman"/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</w:t>
      </w:r>
      <w:r>
        <w:rPr>
          <w:rFonts w:ascii="Times New Roman" w:hAnsi="Times New Roman"/>
          <w:color w:val="000000" w:themeColor="text1"/>
          <w:sz w:val="28"/>
          <w:szCs w:val="28"/>
        </w:rPr>
        <w:t>ительства Рязанской области;</w:t>
      </w:r>
    </w:p>
    <w:p w:rsidR="00CC1766" w:rsidRDefault="002F0D0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CC1766" w:rsidRDefault="002F0D08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br/>
        <w:t>в сети «Интернет».</w:t>
      </w:r>
    </w:p>
    <w:p w:rsidR="00CC1766" w:rsidRDefault="002F0D0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Предложить главе муниципа</w:t>
      </w:r>
      <w:r>
        <w:rPr>
          <w:rFonts w:ascii="Times New Roman" w:hAnsi="Times New Roman"/>
          <w:color w:val="000000" w:themeColor="text1"/>
          <w:sz w:val="28"/>
          <w:szCs w:val="28"/>
        </w:rPr>
        <w:t>льного образования – Клепиковский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C1766" w:rsidRDefault="002F0D0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Контроль за исполнением на</w:t>
      </w:r>
      <w:r>
        <w:rPr>
          <w:rFonts w:ascii="Times New Roman" w:hAnsi="Times New Roman"/>
          <w:color w:val="000000" w:themeColor="text1"/>
          <w:sz w:val="28"/>
        </w:rPr>
        <w:t>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color w:val="000000" w:themeColor="text1"/>
          <w:sz w:val="28"/>
        </w:rPr>
        <w:br/>
        <w:t>и градостроительства Рязанской области Т.С. Попкову.</w:t>
      </w:r>
    </w:p>
    <w:p w:rsidR="00CC1766" w:rsidRDefault="00CC1766">
      <w:pPr>
        <w:tabs>
          <w:tab w:val="left" w:pos="709"/>
        </w:tabs>
        <w:jc w:val="center"/>
        <w:rPr>
          <w:color w:val="000000" w:themeColor="text1"/>
          <w:sz w:val="28"/>
        </w:rPr>
      </w:pPr>
    </w:p>
    <w:p w:rsidR="00CC1766" w:rsidRDefault="00CC1766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CC1766" w:rsidRDefault="002F0D08">
      <w:pPr>
        <w:tabs>
          <w:tab w:val="left" w:pos="709"/>
        </w:tabs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Р.В. Шашкин</w:t>
      </w:r>
    </w:p>
    <w:sectPr w:rsidR="00CC1766">
      <w:headerReference w:type="default" r:id="rId9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08" w:rsidRDefault="002F0D08">
      <w:r>
        <w:separator/>
      </w:r>
    </w:p>
  </w:endnote>
  <w:endnote w:type="continuationSeparator" w:id="0">
    <w:p w:rsidR="002F0D08" w:rsidRDefault="002F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08" w:rsidRDefault="002F0D08">
      <w:r>
        <w:separator/>
      </w:r>
    </w:p>
  </w:footnote>
  <w:footnote w:type="continuationSeparator" w:id="0">
    <w:p w:rsidR="002F0D08" w:rsidRDefault="002F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766" w:rsidRDefault="002F0D08">
    <w:pPr>
      <w:pStyle w:val="af8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D11A6A" w:rsidRPr="00D11A6A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CC1766" w:rsidRDefault="00CC176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482A"/>
    <w:multiLevelType w:val="multilevel"/>
    <w:tmpl w:val="2CA87F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66"/>
    <w:rsid w:val="002F0D08"/>
    <w:rsid w:val="00CC1766"/>
    <w:rsid w:val="00D1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BE28"/>
  <w15:docId w15:val="{15F2F61D-8842-4D03-A8F9-0EFDEE66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paragraph" w:customStyle="1" w:styleId="1f1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92</cp:revision>
  <dcterms:created xsi:type="dcterms:W3CDTF">2025-03-03T06:43:00Z</dcterms:created>
  <dcterms:modified xsi:type="dcterms:W3CDTF">2026-02-03T09:55:00Z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