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A5" w:rsidRDefault="0022699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9A5" w:rsidRDefault="00226996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349A5" w:rsidRDefault="00226996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349A5" w:rsidRDefault="00C349A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C349A5" w:rsidRDefault="00C349A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C349A5" w:rsidRDefault="0022699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349A5" w:rsidRDefault="00C349A5">
      <w:pPr>
        <w:tabs>
          <w:tab w:val="left" w:pos="709"/>
        </w:tabs>
        <w:jc w:val="center"/>
        <w:rPr>
          <w:sz w:val="28"/>
        </w:rPr>
      </w:pPr>
    </w:p>
    <w:p w:rsidR="00C349A5" w:rsidRDefault="00C349A5">
      <w:pPr>
        <w:tabs>
          <w:tab w:val="left" w:pos="709"/>
        </w:tabs>
        <w:jc w:val="center"/>
        <w:rPr>
          <w:sz w:val="28"/>
        </w:rPr>
      </w:pPr>
    </w:p>
    <w:p w:rsidR="00C349A5" w:rsidRDefault="0022699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76173">
        <w:rPr>
          <w:sz w:val="28"/>
        </w:rPr>
        <w:t>04</w:t>
      </w:r>
      <w:r>
        <w:rPr>
          <w:sz w:val="28"/>
        </w:rPr>
        <w:t>»</w:t>
      </w:r>
      <w:r w:rsidR="00C76173">
        <w:rPr>
          <w:sz w:val="28"/>
        </w:rPr>
        <w:t xml:space="preserve"> февраля </w:t>
      </w:r>
      <w:r w:rsidR="00E03D82">
        <w:rPr>
          <w:sz w:val="28"/>
        </w:rPr>
        <w:t>2026</w:t>
      </w:r>
      <w:bookmarkStart w:id="0" w:name="_GoBack"/>
      <w:bookmarkEnd w:id="0"/>
      <w:r>
        <w:rPr>
          <w:sz w:val="28"/>
        </w:rPr>
        <w:t xml:space="preserve"> г.                                                                        </w:t>
      </w:r>
      <w:r w:rsidR="00C76173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C76173">
        <w:rPr>
          <w:sz w:val="28"/>
        </w:rPr>
        <w:t>73-п</w:t>
      </w:r>
    </w:p>
    <w:p w:rsidR="00C349A5" w:rsidRDefault="00C349A5">
      <w:pPr>
        <w:tabs>
          <w:tab w:val="left" w:pos="709"/>
        </w:tabs>
        <w:jc w:val="both"/>
        <w:rPr>
          <w:sz w:val="28"/>
        </w:rPr>
      </w:pPr>
    </w:p>
    <w:p w:rsidR="00C349A5" w:rsidRDefault="00C349A5">
      <w:pPr>
        <w:tabs>
          <w:tab w:val="left" w:pos="709"/>
        </w:tabs>
        <w:jc w:val="both"/>
        <w:rPr>
          <w:color w:val="auto"/>
          <w:sz w:val="28"/>
        </w:rPr>
      </w:pPr>
    </w:p>
    <w:p w:rsidR="00C349A5" w:rsidRDefault="0022699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r>
        <w:rPr>
          <w:rFonts w:ascii="Times New Roman" w:hAnsi="Times New Roman"/>
          <w:sz w:val="28"/>
          <w:szCs w:val="28"/>
        </w:rPr>
        <w:t>Побединское городское поселение Скопинского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C349A5" w:rsidRDefault="00C349A5">
      <w:pPr>
        <w:tabs>
          <w:tab w:val="left" w:pos="709"/>
        </w:tabs>
        <w:jc w:val="center"/>
        <w:rPr>
          <w:color w:val="auto"/>
          <w:sz w:val="28"/>
        </w:rPr>
      </w:pPr>
    </w:p>
    <w:p w:rsidR="00C349A5" w:rsidRDefault="0022699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На основании уведомления филиала публично-правовой компании «Роскадастр» по Рязанской области от 14.01.2026 № 01-14/00060/26, части 27 статьи 24 Градостроительного кодекса Российской Федерации, статьи 2 Закон</w:t>
      </w:r>
      <w:r>
        <w:rPr>
          <w:color w:val="auto"/>
          <w:sz w:val="28"/>
          <w:highlight w:val="white"/>
        </w:rPr>
        <w:t xml:space="preserve">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C349A5" w:rsidRDefault="00226996" w:rsidP="00226996">
      <w:pPr>
        <w:pStyle w:val="af8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0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  <w:shd w:val="clear" w:color="FFFFFF" w:fill="FFFFFF" w:themeFill="background1"/>
        </w:rPr>
        <w:t xml:space="preserve">Внести в генеральный план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</w:rPr>
        <w:t>Побединское городское поселение Скопинского</w:t>
      </w:r>
      <w:r>
        <w:rPr>
          <w:rFonts w:ascii="Times New Roman" w:hAnsi="Times New Roman"/>
          <w:color w:val="000000" w:themeColor="text1"/>
          <w:sz w:val="28"/>
          <w:szCs w:val="27"/>
          <w:shd w:val="clear" w:color="FFFFFF" w:fill="FFFFFF" w:themeFill="background1"/>
        </w:rPr>
        <w:t xml:space="preserve"> муниципального района Рязанской области, утвержденный решением Совета депутатов муниципального образования – Побединское городское поселение Скопинского муниципального района Рязанской области от 02.10.2018 № 230 «Об утверждении Генерального плана муниципального образования – Побединское городское поселение Скопинского муниципального района Рязанской области в новой редакции», </w:t>
      </w:r>
      <w:r>
        <w:rPr>
          <w:rFonts w:ascii="Times New Roman" w:hAnsi="Times New Roman"/>
          <w:color w:val="000000" w:themeColor="text1"/>
          <w:sz w:val="28"/>
          <w:szCs w:val="27"/>
          <w:shd w:val="clear" w:color="FFFFFF" w:fill="FFFFFF" w:themeFill="background1"/>
        </w:rPr>
        <w:br/>
        <w:t>(в редакции постановления Главархитектуры Рязанской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02.04.2025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№</w:t>
      </w:r>
      <w:hyperlink r:id="rId8" w:tooltip="https://login.consultant.ru/link/?req=doc&amp;base=RLAW073&amp;n=376756&amp;dst=100005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244-п</w:t>
        </w:r>
      </w:hyperlink>
      <w:r>
        <w:rPr>
          <w:rFonts w:ascii="Times New Roman" w:hAnsi="Times New Roman"/>
          <w:color w:val="000000" w:themeColor="text1"/>
          <w:sz w:val="28"/>
          <w:szCs w:val="27"/>
          <w:shd w:val="clear" w:color="FFFFFF" w:fill="FFFFFF" w:themeFill="background1"/>
        </w:rPr>
        <w:t>)</w:t>
      </w:r>
      <w:r>
        <w:rPr>
          <w:rFonts w:ascii="Times New Roman" w:hAnsi="Times New Roman"/>
          <w:color w:val="000000" w:themeColor="text1"/>
          <w:sz w:val="28"/>
        </w:rPr>
        <w:t>, следующее изменение:</w:t>
      </w:r>
    </w:p>
    <w:p w:rsidR="00C349A5" w:rsidRDefault="00226996">
      <w:pPr>
        <w:pStyle w:val="ConsPlusNormal1"/>
        <w:tabs>
          <w:tab w:val="left" w:pos="1276"/>
        </w:tabs>
        <w:ind w:firstLine="34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       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 Чулково изложить со</w:t>
      </w:r>
      <w:r>
        <w:rPr>
          <w:rFonts w:ascii="Times New Roman" w:hAnsi="Times New Roman"/>
          <w:color w:val="000000" w:themeColor="text1"/>
          <w:sz w:val="28"/>
          <w:szCs w:val="27"/>
        </w:rPr>
        <w:t>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349A5" w:rsidRDefault="00226996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2. Настоящее постановление вступает в силу со дня его официального опубликования.</w:t>
      </w:r>
    </w:p>
    <w:p w:rsidR="00C349A5" w:rsidRDefault="00226996">
      <w:pPr>
        <w:pStyle w:val="ConsPlusNormal1"/>
        <w:tabs>
          <w:tab w:val="left" w:pos="0"/>
        </w:tabs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ab/>
        <w:t>3. 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Побединское городское поселение Скопинского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349A5" w:rsidRDefault="00226996">
      <w:pPr>
        <w:pStyle w:val="ConsPlusNormal1"/>
        <w:tabs>
          <w:tab w:val="left" w:pos="708"/>
          <w:tab w:val="left" w:pos="1276"/>
        </w:tabs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  <w:t>4. Отделу кадровой работы и делопроизводства обеспечить:</w:t>
      </w:r>
    </w:p>
    <w:p w:rsidR="00C349A5" w:rsidRDefault="0022699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C349A5" w:rsidRDefault="0022699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C349A5" w:rsidRDefault="00226996">
      <w:pPr>
        <w:pStyle w:val="ConsPlusNormal1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5.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C349A5" w:rsidRDefault="00226996">
      <w:pPr>
        <w:pStyle w:val="ConsPlusNormal1"/>
        <w:tabs>
          <w:tab w:val="left" w:pos="0"/>
          <w:tab w:val="left" w:pos="1276"/>
          <w:tab w:val="left" w:pos="31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Предложить главе Скопинского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C349A5" w:rsidRDefault="0022699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7. 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349A5" w:rsidRDefault="00C349A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349A5" w:rsidRDefault="00C349A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349A5" w:rsidRDefault="00226996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349A5" w:rsidRDefault="00C349A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C349A5" w:rsidRDefault="00C349A5"/>
    <w:sectPr w:rsidR="00C349A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05" w:rsidRDefault="009E4005">
      <w:r>
        <w:separator/>
      </w:r>
    </w:p>
  </w:endnote>
  <w:endnote w:type="continuationSeparator" w:id="0">
    <w:p w:rsidR="009E4005" w:rsidRDefault="009E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05" w:rsidRDefault="009E4005">
      <w:r>
        <w:separator/>
      </w:r>
    </w:p>
  </w:footnote>
  <w:footnote w:type="continuationSeparator" w:id="0">
    <w:p w:rsidR="009E4005" w:rsidRDefault="009E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9A5" w:rsidRDefault="00226996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E03D82" w:rsidRPr="00E03D82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C349A5" w:rsidRDefault="00C349A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09C6"/>
    <w:multiLevelType w:val="hybridMultilevel"/>
    <w:tmpl w:val="21C00610"/>
    <w:lvl w:ilvl="0" w:tplc="E8189576">
      <w:start w:val="1"/>
      <w:numFmt w:val="decimal"/>
      <w:lvlText w:val="%1."/>
      <w:lvlJc w:val="left"/>
      <w:pPr>
        <w:ind w:left="1417" w:hanging="360"/>
      </w:pPr>
    </w:lvl>
    <w:lvl w:ilvl="1" w:tplc="3F0C3E70">
      <w:start w:val="1"/>
      <w:numFmt w:val="lowerLetter"/>
      <w:lvlText w:val="%2."/>
      <w:lvlJc w:val="left"/>
      <w:pPr>
        <w:ind w:left="2137" w:hanging="360"/>
      </w:pPr>
    </w:lvl>
    <w:lvl w:ilvl="2" w:tplc="E3DE63EC">
      <w:start w:val="1"/>
      <w:numFmt w:val="lowerRoman"/>
      <w:lvlText w:val="%3."/>
      <w:lvlJc w:val="right"/>
      <w:pPr>
        <w:ind w:left="2857" w:hanging="180"/>
      </w:pPr>
    </w:lvl>
    <w:lvl w:ilvl="3" w:tplc="E578AFB6">
      <w:start w:val="1"/>
      <w:numFmt w:val="decimal"/>
      <w:lvlText w:val="%4."/>
      <w:lvlJc w:val="left"/>
      <w:pPr>
        <w:ind w:left="3577" w:hanging="360"/>
      </w:pPr>
    </w:lvl>
    <w:lvl w:ilvl="4" w:tplc="8AA0804A">
      <w:start w:val="1"/>
      <w:numFmt w:val="lowerLetter"/>
      <w:lvlText w:val="%5."/>
      <w:lvlJc w:val="left"/>
      <w:pPr>
        <w:ind w:left="4297" w:hanging="360"/>
      </w:pPr>
    </w:lvl>
    <w:lvl w:ilvl="5" w:tplc="2D3A94E4">
      <w:start w:val="1"/>
      <w:numFmt w:val="lowerRoman"/>
      <w:lvlText w:val="%6."/>
      <w:lvlJc w:val="right"/>
      <w:pPr>
        <w:ind w:left="5017" w:hanging="180"/>
      </w:pPr>
    </w:lvl>
    <w:lvl w:ilvl="6" w:tplc="91EA5B22">
      <w:start w:val="1"/>
      <w:numFmt w:val="decimal"/>
      <w:lvlText w:val="%7."/>
      <w:lvlJc w:val="left"/>
      <w:pPr>
        <w:ind w:left="5737" w:hanging="360"/>
      </w:pPr>
    </w:lvl>
    <w:lvl w:ilvl="7" w:tplc="9020BCF2">
      <w:start w:val="1"/>
      <w:numFmt w:val="lowerLetter"/>
      <w:lvlText w:val="%8."/>
      <w:lvlJc w:val="left"/>
      <w:pPr>
        <w:ind w:left="6457" w:hanging="360"/>
      </w:pPr>
    </w:lvl>
    <w:lvl w:ilvl="8" w:tplc="1DE07320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A5"/>
    <w:rsid w:val="00226996"/>
    <w:rsid w:val="009E4005"/>
    <w:rsid w:val="00C349A5"/>
    <w:rsid w:val="00C76173"/>
    <w:rsid w:val="00E0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E30E"/>
  <w15:docId w15:val="{CA3EB6B6-F45B-4916-B196-1EAF20A4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376756&amp;dst=10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237</cp:revision>
  <dcterms:created xsi:type="dcterms:W3CDTF">2026-02-04T12:53:00Z</dcterms:created>
  <dcterms:modified xsi:type="dcterms:W3CDTF">2026-02-04T13:01:00Z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