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3E" w:rsidRDefault="00A469A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FF4F3E" w:rsidRDefault="00A469A5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F4F3E" w:rsidRDefault="00A469A5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F4F3E" w:rsidRDefault="00FF4F3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F4F3E" w:rsidRDefault="00FF4F3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F4F3E" w:rsidRDefault="00A469A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F4F3E" w:rsidRDefault="00FF4F3E">
      <w:pPr>
        <w:tabs>
          <w:tab w:val="left" w:pos="709"/>
        </w:tabs>
        <w:jc w:val="center"/>
        <w:rPr>
          <w:sz w:val="28"/>
        </w:rPr>
      </w:pPr>
    </w:p>
    <w:p w:rsidR="00FF4F3E" w:rsidRDefault="00FF4F3E">
      <w:pPr>
        <w:tabs>
          <w:tab w:val="left" w:pos="709"/>
        </w:tabs>
        <w:jc w:val="center"/>
        <w:rPr>
          <w:sz w:val="28"/>
        </w:rPr>
      </w:pPr>
    </w:p>
    <w:p w:rsidR="00FF4F3E" w:rsidRDefault="00A469A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F0FFD">
        <w:rPr>
          <w:sz w:val="28"/>
        </w:rPr>
        <w:t>06</w:t>
      </w:r>
      <w:r>
        <w:rPr>
          <w:sz w:val="28"/>
        </w:rPr>
        <w:t>»</w:t>
      </w:r>
      <w:r w:rsidR="007F0FF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7F0FFD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7F0FFD">
        <w:rPr>
          <w:sz w:val="28"/>
        </w:rPr>
        <w:t>90-п</w:t>
      </w:r>
    </w:p>
    <w:p w:rsidR="00FF4F3E" w:rsidRDefault="00FF4F3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FF4F3E">
        <w:trPr>
          <w:trHeight w:val="1515"/>
        </w:trPr>
        <w:tc>
          <w:tcPr>
            <w:tcW w:w="9929" w:type="dxa"/>
          </w:tcPr>
          <w:p w:rsidR="00FF4F3E" w:rsidRDefault="00FF4F3E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FF4F3E" w:rsidRDefault="00A469A5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Полянского,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Варсковского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Дубровического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</w:t>
            </w:r>
          </w:p>
          <w:bookmarkEnd w:id="0"/>
          <w:p w:rsidR="00FF4F3E" w:rsidRDefault="00FF4F3E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4F3E">
        <w:tc>
          <w:tcPr>
            <w:tcW w:w="9929" w:type="dxa"/>
          </w:tcPr>
          <w:p w:rsidR="00FF4F3E" w:rsidRDefault="00A469A5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ии, статьи 10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>Рязанс</w:t>
            </w:r>
            <w:r>
              <w:rPr>
                <w:color w:val="000000" w:themeColor="text1"/>
                <w:sz w:val="28"/>
              </w:rPr>
              <w:t xml:space="preserve">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</w:t>
            </w:r>
            <w:r>
              <w:rPr>
                <w:color w:val="000000" w:themeColor="text1"/>
                <w:sz w:val="28"/>
                <w:highlight w:val="white"/>
              </w:rPr>
              <w:t xml:space="preserve">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постановлением Правительства Рязанской области от 06.08.2008 №</w:t>
            </w:r>
            <w:r>
              <w:rPr>
                <w:color w:val="000000" w:themeColor="text1"/>
                <w:sz w:val="28"/>
                <w:highlight w:val="white"/>
              </w:rPr>
              <w:t xml:space="preserve">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FF4F3E" w:rsidRDefault="00A469A5" w:rsidP="00A469A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генерального плана муниципальног</w:t>
            </w:r>
            <w:r>
              <w:rPr>
                <w:color w:val="000000" w:themeColor="text1"/>
                <w:sz w:val="28"/>
              </w:rPr>
              <w:t xml:space="preserve">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Полянского,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Варсковского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Дубровического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FF4F3E" w:rsidRDefault="00A469A5" w:rsidP="00A469A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7F0FFD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F4F3E" w:rsidRDefault="00A469A5" w:rsidP="00A469A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</w:t>
            </w:r>
            <w:r>
              <w:rPr>
                <w:color w:val="000000" w:themeColor="text1"/>
                <w:sz w:val="28"/>
              </w:rPr>
              <w:lastRenderedPageBreak/>
              <w:t xml:space="preserve">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</w:t>
            </w:r>
            <w:r>
              <w:rPr>
                <w:color w:val="000000" w:themeColor="text1"/>
                <w:sz w:val="28"/>
              </w:rPr>
              <w:t xml:space="preserve">в течение 1 месяца </w:t>
            </w:r>
            <w:r>
              <w:rPr>
                <w:color w:val="000000" w:themeColor="text1"/>
                <w:sz w:val="28"/>
              </w:rPr>
              <w:t>с даты опубликования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FF4F3E" w:rsidRDefault="00A469A5" w:rsidP="00A469A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организовать рассмотрение проекта генерального плана</w:t>
            </w:r>
            <w:r>
              <w:rPr>
                <w:color w:val="000000" w:themeColor="text1"/>
                <w:sz w:val="28"/>
                <w:szCs w:val="28"/>
              </w:rPr>
              <w:t xml:space="preserve"> на общественных обсуждениях (публичных слушаниях) в установленный законодательством срок и порядке.</w:t>
            </w:r>
          </w:p>
          <w:p w:rsidR="00FF4F3E" w:rsidRDefault="00A469A5" w:rsidP="00A469A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FF4F3E" w:rsidRDefault="00A469A5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FF4F3E" w:rsidRDefault="00A469A5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F4F3E" w:rsidRDefault="00A469A5" w:rsidP="00A469A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</w:t>
            </w:r>
            <w:r>
              <w:rPr>
                <w:color w:val="000000" w:themeColor="text1"/>
                <w:sz w:val="28"/>
              </w:rPr>
              <w:t>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F4F3E" w:rsidRDefault="00A469A5" w:rsidP="00A469A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Рязанского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FF4F3E" w:rsidRDefault="00A469A5" w:rsidP="00A469A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>заместителя начальника главного упр</w:t>
            </w:r>
            <w:r>
              <w:rPr>
                <w:color w:val="000000" w:themeColor="text1"/>
                <w:sz w:val="28"/>
                <w:highlight w:val="white"/>
              </w:rPr>
              <w:t xml:space="preserve">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FF4F3E" w:rsidRDefault="00FF4F3E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FF4F3E" w:rsidRDefault="00FF4F3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F3E">
        <w:tc>
          <w:tcPr>
            <w:tcW w:w="9929" w:type="dxa"/>
          </w:tcPr>
          <w:p w:rsidR="00FF4F3E" w:rsidRDefault="00A469A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FF4F3E" w:rsidRDefault="00FF4F3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FF4F3E" w:rsidRDefault="00FF4F3E">
      <w:pPr>
        <w:rPr>
          <w:color w:val="auto"/>
          <w:sz w:val="28"/>
        </w:rPr>
      </w:pPr>
    </w:p>
    <w:p w:rsidR="00FF4F3E" w:rsidRDefault="00FF4F3E">
      <w:pPr>
        <w:tabs>
          <w:tab w:val="left" w:pos="709"/>
        </w:tabs>
        <w:jc w:val="both"/>
        <w:rPr>
          <w:color w:val="auto"/>
          <w:sz w:val="28"/>
        </w:rPr>
      </w:pPr>
    </w:p>
    <w:p w:rsidR="00FF4F3E" w:rsidRDefault="00FF4F3E"/>
    <w:sectPr w:rsidR="00FF4F3E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A5" w:rsidRDefault="00A469A5">
      <w:r>
        <w:separator/>
      </w:r>
    </w:p>
  </w:endnote>
  <w:endnote w:type="continuationSeparator" w:id="0">
    <w:p w:rsidR="00A469A5" w:rsidRDefault="00A4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A5" w:rsidRDefault="00A469A5">
      <w:r>
        <w:separator/>
      </w:r>
    </w:p>
  </w:footnote>
  <w:footnote w:type="continuationSeparator" w:id="0">
    <w:p w:rsidR="00A469A5" w:rsidRDefault="00A4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F3E" w:rsidRDefault="00A469A5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7F0FFD" w:rsidRPr="007F0FFD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FF4F3E" w:rsidRDefault="00FF4F3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55EB8"/>
    <w:multiLevelType w:val="multilevel"/>
    <w:tmpl w:val="9F68D1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3E"/>
    <w:rsid w:val="007F0FFD"/>
    <w:rsid w:val="00A469A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1BE4"/>
  <w15:docId w15:val="{42E8BC80-5AEF-470A-8D8B-844CFD86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254</cp:revision>
  <dcterms:created xsi:type="dcterms:W3CDTF">2026-02-06T09:10:00Z</dcterms:created>
  <dcterms:modified xsi:type="dcterms:W3CDTF">2026-02-06T09:13:00Z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