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15470D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 февраля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105-п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0D236D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15pt;height:556.1pt">
            <v:imagedata r:id="rId7" o:title="Копии карт планируемого размещения объектов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6D" w:rsidRDefault="000D236D">
      <w:pPr>
        <w:spacing w:after="0" w:line="240" w:lineRule="auto"/>
      </w:pPr>
      <w:r>
        <w:separator/>
      </w:r>
    </w:p>
  </w:endnote>
  <w:endnote w:type="continuationSeparator" w:id="0">
    <w:p w:rsidR="000D236D" w:rsidRDefault="000D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6D" w:rsidRDefault="000D236D">
      <w:pPr>
        <w:spacing w:after="0" w:line="240" w:lineRule="auto"/>
      </w:pPr>
      <w:r>
        <w:separator/>
      </w:r>
    </w:p>
  </w:footnote>
  <w:footnote w:type="continuationSeparator" w:id="0">
    <w:p w:rsidR="000D236D" w:rsidRDefault="000D2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A7548"/>
    <w:rsid w:val="000D236D"/>
    <w:rsid w:val="000E18F0"/>
    <w:rsid w:val="0011119F"/>
    <w:rsid w:val="0015470D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CA33A6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2026-02-11T13:14:00Z</dcterms:modified>
</cp:coreProperties>
</file>