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3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18 февраля 2026 г. </w:t>
      </w:r>
      <w:r>
        <w:rPr>
          <w:rFonts w:cs="Times New Roman"/>
          <w:sz w:val="24"/>
          <w:szCs w:val="24"/>
        </w:rPr>
        <w:t xml:space="preserve">№ 136-п</w:t>
      </w:r>
      <w:r>
        <w:rPr>
          <w:rFonts w:cs="Times New Roman"/>
          <w:sz w:val="24"/>
          <w:szCs w:val="24"/>
        </w:rPr>
        <w:t xml:space="preserve"> </w:t>
      </w:r>
      <w:bookmarkStart w:id="0" w:name="undefined"/>
      <w:r/>
      <w:bookmarkEnd w:id="0"/>
      <w:r>
        <w:rPr>
          <w:rFonts w:cs="Times New Roman"/>
          <w:sz w:val="24"/>
          <w:szCs w:val="24"/>
          <w:highlight w:val="none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генеральный план муниципального образования - Дубровическое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Рязанской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включения в границы населенного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62:15:0060426:716, </w:t>
      </w:r>
      <w:r>
        <w:rPr>
          <w:sz w:val="28"/>
          <w:szCs w:val="28"/>
        </w:rPr>
        <w:t xml:space="preserve">62:15:0060426:2878,</w:t>
      </w:r>
      <w:r>
        <w:rPr>
          <w:sz w:val="28"/>
          <w:szCs w:val="28"/>
        </w:rPr>
      </w:r>
      <w:r/>
    </w:p>
    <w:p>
      <w:pPr>
        <w:pStyle w:val="816"/>
        <w:ind w:left="402" w:hanging="293"/>
        <w:jc w:val="center"/>
        <w:spacing w:line="237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62:15:0060426:2892, 62:15:0060426:2977, изменения их функционального зонирования на зону «Зона застройки индивидуальными жилыми домами», отображения территории, подлежащей комплексному развитию,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номерами 62:15:0060426:2515, 62:15:0060426:716</w:t>
      </w:r>
      <w:r>
        <w:rPr>
          <w:sz w:val="28"/>
          <w:szCs w:val="28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6"/>
        <w:spacing w:before="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596277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2504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3072" r="0" b="0"/>
                        <a:stretch/>
                      </pic:blipFill>
                      <pic:spPr bwMode="auto">
                        <a:xfrm flipH="0" flipV="0">
                          <a:off x="0" y="0"/>
                          <a:ext cx="6296659" cy="5962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469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2024-07-29T14:17:04Z</dcterms:created>
  <dcterms:modified xsi:type="dcterms:W3CDTF">2026-02-18T13:49:38Z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