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78" w:rsidRPr="00900174" w:rsidRDefault="00FE7D78" w:rsidP="00FE7D78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C35D5" wp14:editId="542A0D2F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D78" w:rsidRPr="00900174" w:rsidRDefault="00FE7D78" w:rsidP="00FE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001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ГЛАВНОЕ УПРАВЛЕНИЕ ПО ВЗАИМОДЕЙСТВИЮ </w:t>
      </w:r>
    </w:p>
    <w:p w:rsidR="00FE7D78" w:rsidRPr="00900174" w:rsidRDefault="00FE7D78" w:rsidP="00FE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001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ФЕДЕРАЛЬНЫМИ ТЕРРИТОРИАЛЬНЫМИ ОРГАНАМИ РЯЗАНСКОЙ ОБЛАСТИ</w:t>
      </w:r>
    </w:p>
    <w:p w:rsidR="00FE7D78" w:rsidRPr="00900174" w:rsidRDefault="00FE7D78" w:rsidP="00FE7D78">
      <w:pPr>
        <w:spacing w:after="0" w:line="288" w:lineRule="auto"/>
        <w:jc w:val="center"/>
        <w:rPr>
          <w:rFonts w:ascii="TimesET" w:eastAsia="Times New Roman" w:hAnsi="TimesET" w:cs="Times New Roman"/>
          <w:sz w:val="24"/>
          <w:szCs w:val="24"/>
          <w:lang w:eastAsia="ru-RU"/>
        </w:rPr>
      </w:pPr>
    </w:p>
    <w:p w:rsidR="00FE7D78" w:rsidRPr="007245CD" w:rsidRDefault="00FE7D78" w:rsidP="00FE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7245CD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FE7D78" w:rsidRPr="00900174" w:rsidRDefault="00FE7D78" w:rsidP="00FE7D78">
      <w:pPr>
        <w:spacing w:after="0" w:line="240" w:lineRule="auto"/>
        <w:jc w:val="center"/>
        <w:rPr>
          <w:rFonts w:ascii="TimesET" w:eastAsia="Times New Roman" w:hAnsi="TimesET" w:cs="Times New Roman"/>
          <w:b/>
          <w:spacing w:val="40"/>
          <w:sz w:val="32"/>
          <w:szCs w:val="32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E7D78" w:rsidRPr="00900174" w:rsidTr="00395BB8">
        <w:tc>
          <w:tcPr>
            <w:tcW w:w="4785" w:type="dxa"/>
            <w:shd w:val="clear" w:color="auto" w:fill="auto"/>
          </w:tcPr>
          <w:p w:rsidR="00FE7D78" w:rsidRPr="00913ADE" w:rsidRDefault="00B2233C" w:rsidP="008B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« </w:t>
            </w:r>
            <w:r w:rsidR="00441E5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="008B5B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» </w:t>
            </w:r>
            <w:r w:rsidR="00FE7D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марта  </w:t>
            </w:r>
            <w:r w:rsidR="00FE7D78" w:rsidRPr="00913AD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</w:t>
            </w:r>
            <w:r w:rsidR="002548A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  <w:r w:rsidR="00FE7D78" w:rsidRPr="00913AD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</w:t>
            </w:r>
            <w:r w:rsidR="00574E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FE7D78" w:rsidRPr="00913ADE" w:rsidRDefault="00FE7D78" w:rsidP="00441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13AD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r w:rsidR="00441E5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</w:tbl>
    <w:p w:rsidR="00FE7D78" w:rsidRPr="00900174" w:rsidRDefault="00FE7D78" w:rsidP="00FE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B14" w:rsidRPr="00900174" w:rsidRDefault="00750B14" w:rsidP="00750B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260" w:rsidRPr="00F44260" w:rsidRDefault="00750B14" w:rsidP="00F44260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DC3BA7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</w:t>
      </w:r>
      <w:r w:rsidR="002548A1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DC3BA7">
        <w:rPr>
          <w:rFonts w:ascii="Times New Roman" w:hAnsi="Times New Roman" w:cs="Times New Roman"/>
          <w:b w:val="0"/>
          <w:bCs/>
          <w:sz w:val="28"/>
          <w:szCs w:val="28"/>
        </w:rPr>
        <w:t xml:space="preserve"> в постановление главного управления                                         по взаимодействию с федеральными территориальными органами                      Рязанской области</w:t>
      </w:r>
      <w:r w:rsidR="00F44260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26 декабря 2017 г</w:t>
      </w:r>
      <w:r w:rsidR="005F55FF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F44260">
        <w:rPr>
          <w:rFonts w:ascii="Times New Roman" w:hAnsi="Times New Roman" w:cs="Times New Roman"/>
          <w:b w:val="0"/>
          <w:bCs/>
          <w:sz w:val="28"/>
          <w:szCs w:val="28"/>
        </w:rPr>
        <w:t xml:space="preserve"> № 3 «О</w:t>
      </w:r>
      <w:r w:rsidR="00F44260" w:rsidRPr="00F44260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б утверждении </w:t>
      </w:r>
      <w:r w:rsidR="000076B5">
        <w:rPr>
          <w:rFonts w:ascii="Times New Roman" w:eastAsiaTheme="minorEastAsia" w:hAnsi="Times New Roman" w:cs="Times New Roman"/>
          <w:b w:val="0"/>
          <w:sz w:val="28"/>
          <w:szCs w:val="28"/>
        </w:rPr>
        <w:t>П</w:t>
      </w:r>
      <w:r w:rsidR="00F44260" w:rsidRPr="00F44260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оложения </w:t>
      </w:r>
      <w:r w:rsidR="000076B5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                 </w:t>
      </w:r>
      <w:r w:rsidR="00F44260" w:rsidRPr="00F44260">
        <w:rPr>
          <w:rFonts w:ascii="Times New Roman" w:eastAsiaTheme="minorEastAsia" w:hAnsi="Times New Roman" w:cs="Times New Roman"/>
          <w:b w:val="0"/>
          <w:sz w:val="28"/>
          <w:szCs w:val="28"/>
        </w:rPr>
        <w:t>о порядке сообщения</w:t>
      </w:r>
      <w:r w:rsidR="00F44260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F44260" w:rsidRPr="00F44260">
        <w:rPr>
          <w:rFonts w:ascii="Times New Roman" w:eastAsiaTheme="minorEastAsia" w:hAnsi="Times New Roman" w:cs="Times New Roman"/>
          <w:b w:val="0"/>
          <w:sz w:val="28"/>
          <w:szCs w:val="28"/>
        </w:rPr>
        <w:t>государственными гражданскими служащими</w:t>
      </w:r>
    </w:p>
    <w:p w:rsidR="00F44260" w:rsidRPr="00F44260" w:rsidRDefault="00F44260" w:rsidP="00F44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4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главного управления по взаимодействию с федеральными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44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территориальными органами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F44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язанской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44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возникновении личной заинтересованности </w:t>
      </w:r>
      <w:r w:rsidR="000076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Pr="00F44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исполнении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44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должностных обязанностей, которая приводит или может</w:t>
      </w:r>
    </w:p>
    <w:p w:rsidR="00F44260" w:rsidRPr="00F44260" w:rsidRDefault="00F44260" w:rsidP="00F44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4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привести к конфликту интересов»</w:t>
      </w:r>
      <w:r w:rsidR="002548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1320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2548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редакции постановления главного управления по взаимодействию с федеральными территориальными органами Рязанской области от 26.03.2024 № 5</w:t>
      </w:r>
      <w:r w:rsidR="002E132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2548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4013C" w:rsidRDefault="00C4013C" w:rsidP="00750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260" w:rsidRDefault="00F44260" w:rsidP="00750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B14" w:rsidRPr="00DC3BA7" w:rsidRDefault="00750B14" w:rsidP="00B01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3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Главное управление по взаимодействию с федеральными территориальными органами Рязанской области ПОСТАНОВЛЯЕТ:</w:t>
      </w:r>
    </w:p>
    <w:p w:rsidR="002548A1" w:rsidRPr="00302CC0" w:rsidRDefault="00750B14" w:rsidP="00665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C30C7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665B07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Pr="009C30C7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665B07">
        <w:rPr>
          <w:rFonts w:ascii="Times New Roman" w:hAnsi="Times New Roman" w:cs="Times New Roman"/>
          <w:bCs/>
          <w:sz w:val="28"/>
          <w:szCs w:val="28"/>
        </w:rPr>
        <w:t>ю</w:t>
      </w:r>
      <w:r w:rsidR="002548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30C7">
        <w:rPr>
          <w:rFonts w:ascii="Times New Roman" w:hAnsi="Times New Roman" w:cs="Times New Roman"/>
          <w:bCs/>
          <w:sz w:val="28"/>
          <w:szCs w:val="28"/>
        </w:rPr>
        <w:t>главного управления</w:t>
      </w:r>
      <w:r w:rsidR="002548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B07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9C30C7">
        <w:rPr>
          <w:rFonts w:ascii="Times New Roman" w:hAnsi="Times New Roman" w:cs="Times New Roman"/>
          <w:bCs/>
          <w:sz w:val="28"/>
          <w:szCs w:val="28"/>
        </w:rPr>
        <w:t>по взаимодействию</w:t>
      </w:r>
      <w:r w:rsidR="00665B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30C7">
        <w:rPr>
          <w:rFonts w:ascii="Times New Roman" w:hAnsi="Times New Roman" w:cs="Times New Roman"/>
          <w:bCs/>
          <w:sz w:val="28"/>
          <w:szCs w:val="28"/>
        </w:rPr>
        <w:t>с федеральными территориальными органами Рязанской области</w:t>
      </w:r>
      <w:r w:rsidR="00665B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4260" w:rsidRPr="009C30C7">
        <w:rPr>
          <w:rFonts w:ascii="Times New Roman" w:hAnsi="Times New Roman" w:cs="Times New Roman"/>
          <w:bCs/>
          <w:sz w:val="28"/>
          <w:szCs w:val="28"/>
        </w:rPr>
        <w:t>от 26 декабря 2017 г</w:t>
      </w:r>
      <w:r w:rsidR="005F55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4260" w:rsidRPr="009C30C7">
        <w:rPr>
          <w:rFonts w:ascii="Times New Roman" w:hAnsi="Times New Roman" w:cs="Times New Roman"/>
          <w:bCs/>
          <w:sz w:val="28"/>
          <w:szCs w:val="28"/>
        </w:rPr>
        <w:t>№ 3 «О</w:t>
      </w:r>
      <w:r w:rsidR="00F44260" w:rsidRPr="009C30C7">
        <w:rPr>
          <w:rFonts w:ascii="Times New Roman" w:eastAsiaTheme="minorEastAsia" w:hAnsi="Times New Roman" w:cs="Times New Roman"/>
          <w:sz w:val="28"/>
          <w:szCs w:val="28"/>
        </w:rPr>
        <w:t xml:space="preserve">б утверждении </w:t>
      </w:r>
      <w:r w:rsidR="000076B5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F44260" w:rsidRPr="009C30C7">
        <w:rPr>
          <w:rFonts w:ascii="Times New Roman" w:eastAsiaTheme="minorEastAsia" w:hAnsi="Times New Roman" w:cs="Times New Roman"/>
          <w:sz w:val="28"/>
          <w:szCs w:val="28"/>
        </w:rPr>
        <w:t xml:space="preserve">оложения о порядке сообщения </w:t>
      </w:r>
      <w:r w:rsidR="00F44260" w:rsidRPr="009C30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государственными гражданскими служащими</w:t>
      </w:r>
      <w:r w:rsidR="00F44260" w:rsidRPr="009C30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44260" w:rsidRPr="009C30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главного управления по взаимодействию </w:t>
      </w:r>
      <w:r w:rsidR="00F44260" w:rsidRPr="009C3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федеральными территориальными органами Рязанской области о возникновении личной заинтересованности при исполнении должностных обязанностей, которая приводит или может привести </w:t>
      </w:r>
      <w:r w:rsidR="00977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F44260" w:rsidRPr="009C3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конфликту интересов» </w:t>
      </w:r>
      <w:r w:rsidRPr="009C3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е, изложив </w:t>
      </w:r>
      <w:r w:rsidR="00B01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государственными гражданскими служащими</w:t>
      </w:r>
      <w:r w:rsidR="006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управления </w:t>
      </w:r>
      <w:r w:rsidR="0097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взаимодействию с федеральными</w:t>
      </w:r>
      <w:r w:rsidR="00B0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ерриториальными органами </w:t>
      </w:r>
      <w:r w:rsidR="00B0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язанской области о возникновении</w:t>
      </w:r>
      <w:r w:rsidR="00B0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ичной заинтересованности</w:t>
      </w:r>
      <w:r w:rsidR="006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должностных</w:t>
      </w:r>
      <w:r w:rsidR="00B0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бязанностей, которая приводит</w:t>
      </w:r>
      <w:r w:rsidR="006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может привести</w:t>
      </w:r>
      <w:r w:rsidR="00B0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B0167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167A"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конфликту интересов</w:t>
      </w:r>
      <w:r w:rsidR="006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7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="002548A1" w:rsidRPr="0030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редакции согласно </w:t>
      </w:r>
      <w:hyperlink r:id="rId10" w:history="1">
        <w:r w:rsidR="002548A1" w:rsidRPr="00302CC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приложению</w:t>
        </w:r>
      </w:hyperlink>
      <w:r w:rsidR="002548A1" w:rsidRPr="0030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914FED" w:rsidRDefault="00914FED" w:rsidP="00520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8A1" w:rsidRDefault="00E55CEC" w:rsidP="00520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7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520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07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чальник главного управления </w:t>
      </w:r>
      <w:r w:rsidR="00750B14" w:rsidRPr="00307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50B14" w:rsidRPr="00307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50B14" w:rsidRPr="00307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</w:t>
      </w:r>
      <w:r w:rsid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А.В. </w:t>
      </w:r>
      <w:proofErr w:type="spellStart"/>
      <w:r w:rsid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Жеребин</w:t>
      </w:r>
      <w:proofErr w:type="spellEnd"/>
    </w:p>
    <w:p w:rsidR="002548A1" w:rsidRPr="002548A1" w:rsidRDefault="002548A1" w:rsidP="002548A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2548A1" w:rsidRPr="002548A1" w:rsidRDefault="002548A1" w:rsidP="002548A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главного управления по взаимодействию с федеральными территориальными органами Рязанской области от </w:t>
      </w:r>
      <w:r w:rsidR="008B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.03.2026 </w:t>
      </w: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8B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2548A1" w:rsidRPr="002548A1" w:rsidRDefault="002548A1" w:rsidP="002548A1">
      <w:pPr>
        <w:spacing w:after="0" w:line="240" w:lineRule="auto"/>
        <w:ind w:left="48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8A1" w:rsidRDefault="002548A1" w:rsidP="002548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A1" w:rsidRPr="002548A1" w:rsidRDefault="002548A1" w:rsidP="002548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2548A1" w:rsidRPr="002548A1" w:rsidRDefault="002548A1" w:rsidP="002548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сообщения государственными гражданскими служащими</w:t>
      </w:r>
    </w:p>
    <w:p w:rsidR="002548A1" w:rsidRPr="002548A1" w:rsidRDefault="002548A1" w:rsidP="002548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управления по взаимодействию с федеральными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ерриториальными органами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язанской области о возникновении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ичной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должностных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бязанностей, которая приводит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может привести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25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конфликту интересов</w:t>
      </w:r>
    </w:p>
    <w:p w:rsidR="002548A1" w:rsidRDefault="002548A1" w:rsidP="002548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A1" w:rsidRPr="002548A1" w:rsidRDefault="002548A1" w:rsidP="0066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Настоящее Положение определяет порядок сообщения государственными гражданскими служащими главного управления </w:t>
      </w:r>
      <w:r w:rsid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взаимодействию с федеральными территориальными органами Рязанской области (далее -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548A1" w:rsidRPr="002548A1" w:rsidRDefault="002548A1" w:rsidP="0066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Гражданский служащий обязан сообщить представителю нанимателя </w:t>
      </w:r>
      <w:r w:rsidRP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ему станет об этом известно, и не позднее рабочего дня, следующего за днем, когда ему об этом стало известно.</w:t>
      </w:r>
    </w:p>
    <w:p w:rsidR="002548A1" w:rsidRPr="002548A1" w:rsidRDefault="002548A1" w:rsidP="0066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Сообщение оформляется в письменной форме в виде </w:t>
      </w:r>
      <w:hyperlink w:anchor="P102">
        <w:r w:rsidRPr="002548A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уведомления</w:t>
        </w:r>
      </w:hyperlink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 согласно приложению </w:t>
      </w:r>
      <w:r w:rsidRP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к настоящему Положению.</w:t>
      </w:r>
    </w:p>
    <w:p w:rsidR="002548A1" w:rsidRPr="002548A1" w:rsidRDefault="002548A1" w:rsidP="0066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наличии иных материалов, имеющих отношение к данным обстоятельствам, гражданский служащий представляет их вместе </w:t>
      </w:r>
      <w:r w:rsid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уведомлением.</w:t>
      </w:r>
    </w:p>
    <w:p w:rsidR="002548A1" w:rsidRPr="002548A1" w:rsidRDefault="002548A1" w:rsidP="0066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Гражданский служащий лично представляет уведомление в отдел кадровой, правовой работы и делопроизводства должностному лицу, ответственному за работу по профилактике коррупционных и иных правонарушений, предварительно ознакомив с ним непосредственного руководителя.</w:t>
      </w:r>
    </w:p>
    <w:p w:rsidR="002548A1" w:rsidRPr="002548A1" w:rsidRDefault="002548A1" w:rsidP="0066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невозможности предоставить уведомление лично возможно предоставление уведомления посредством почтового отправления </w:t>
      </w:r>
      <w:r w:rsidRP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уведомлением о вручении.</w:t>
      </w:r>
    </w:p>
    <w:p w:rsidR="00914FED" w:rsidRDefault="002548A1" w:rsidP="0066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Уведомление в день его поступления регистрируется должностным лицом, ответственным за профилактику коррупционных и иных правонарушений, в </w:t>
      </w:r>
      <w:hyperlink w:anchor="P142">
        <w:r w:rsidRPr="002548A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журнале</w:t>
        </w:r>
      </w:hyperlink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регистрации уведомлений о возникновении личной</w:t>
      </w:r>
    </w:p>
    <w:p w:rsidR="00914FED" w:rsidRDefault="00914FED" w:rsidP="00914F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914FED" w:rsidRPr="00914FED" w:rsidRDefault="00914FED" w:rsidP="00914F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14FED">
        <w:rPr>
          <w:rFonts w:ascii="Times New Roman" w:eastAsia="Times New Roman" w:hAnsi="Times New Roman" w:cs="Times New Roman"/>
          <w:bCs/>
          <w:lang w:eastAsia="ru-RU"/>
        </w:rPr>
        <w:lastRenderedPageBreak/>
        <w:t>2</w:t>
      </w:r>
    </w:p>
    <w:p w:rsidR="00914FED" w:rsidRDefault="00914FED" w:rsidP="00914F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8A1" w:rsidRPr="002548A1" w:rsidRDefault="002548A1" w:rsidP="00914F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заинтересованности при исполнении должностных обязанностей, которая приводит или может привести к конфликту интересов (далее - журнал), </w:t>
      </w:r>
      <w:r w:rsidRP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приложению </w:t>
      </w:r>
      <w:r w:rsidRP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к настоящему Положению.</w:t>
      </w:r>
    </w:p>
    <w:p w:rsidR="002548A1" w:rsidRPr="002548A1" w:rsidRDefault="002548A1" w:rsidP="0066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должен быть прошит, пронумерован и заверен печатью отдела кадровой, правовой работы и делопроизводства.</w:t>
      </w:r>
    </w:p>
    <w:p w:rsidR="002548A1" w:rsidRPr="002548A1" w:rsidRDefault="002548A1" w:rsidP="0066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Копия уведомления с отметкой о регистрации выдается гражданскому служащему на руки под </w:t>
      </w:r>
      <w:r w:rsidR="00B46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подпись</w:t>
      </w: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журнале либо направляется посредством почтовой связи с уведомлением о вручении.</w:t>
      </w:r>
    </w:p>
    <w:p w:rsidR="002548A1" w:rsidRPr="002548A1" w:rsidRDefault="002548A1" w:rsidP="0066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Уведомление, поступившее в отдел кадровой, правовой работы </w:t>
      </w:r>
      <w:r w:rsid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делопроизводства, в течение трех рабочих дней со дня его регистрации направляется председателю комиссии главного управления по взаимодействию с федеральными территориальными органами Рязанской области </w:t>
      </w:r>
      <w:r w:rsid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Pr="0025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соблюдению требований к служебному поведению государственных гражданских служащих Рязанской области и урегулированию конфликта интересов.</w:t>
      </w:r>
    </w:p>
    <w:p w:rsidR="00665B07" w:rsidRPr="00665B07" w:rsidRDefault="00665B07" w:rsidP="0066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P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рассмотрения уведомления комиссией осуществляется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proofErr w:type="gramStart"/>
      <w:r w:rsidRP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Положением о комиссии главного 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 w:rsidRP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взаимодействию с федеральными территориальными органами</w:t>
      </w:r>
      <w:proofErr w:type="gramEnd"/>
      <w:r w:rsidRP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интересов, утвержденным постановлением начальника главного управления </w:t>
      </w:r>
      <w:r w:rsidR="0029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 w:rsidRPr="0066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взаимодействию с федеральными территориальными органами Рязанской области.</w:t>
      </w:r>
    </w:p>
    <w:p w:rsidR="002548A1" w:rsidRDefault="002548A1" w:rsidP="002548A1">
      <w:pPr>
        <w:widowControl w:val="0"/>
        <w:autoSpaceDE w:val="0"/>
        <w:autoSpaceDN w:val="0"/>
        <w:spacing w:after="0" w:line="240" w:lineRule="auto"/>
        <w:ind w:left="4820"/>
        <w:jc w:val="both"/>
      </w:pPr>
    </w:p>
    <w:sectPr w:rsidR="002548A1" w:rsidSect="00914FED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8C" w:rsidRDefault="00D0558C" w:rsidP="00DF1247">
      <w:pPr>
        <w:spacing w:after="0" w:line="240" w:lineRule="auto"/>
      </w:pPr>
      <w:r>
        <w:separator/>
      </w:r>
    </w:p>
  </w:endnote>
  <w:endnote w:type="continuationSeparator" w:id="0">
    <w:p w:rsidR="00D0558C" w:rsidRDefault="00D0558C" w:rsidP="00DF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8C" w:rsidRDefault="00D0558C" w:rsidP="00DF1247">
      <w:pPr>
        <w:spacing w:after="0" w:line="240" w:lineRule="auto"/>
      </w:pPr>
      <w:r>
        <w:separator/>
      </w:r>
    </w:p>
  </w:footnote>
  <w:footnote w:type="continuationSeparator" w:id="0">
    <w:p w:rsidR="00D0558C" w:rsidRDefault="00D0558C" w:rsidP="00DF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CD" w:rsidRDefault="007245CD">
    <w:pPr>
      <w:pStyle w:val="a5"/>
      <w:jc w:val="center"/>
    </w:pPr>
  </w:p>
  <w:p w:rsidR="007245CD" w:rsidRDefault="007245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CD" w:rsidRDefault="007245CD">
    <w:pPr>
      <w:pStyle w:val="a5"/>
      <w:jc w:val="center"/>
    </w:pPr>
  </w:p>
  <w:p w:rsidR="007245CD" w:rsidRDefault="007245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C08"/>
    <w:multiLevelType w:val="hybridMultilevel"/>
    <w:tmpl w:val="492EC546"/>
    <w:lvl w:ilvl="0" w:tplc="17127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30566"/>
    <w:multiLevelType w:val="hybridMultilevel"/>
    <w:tmpl w:val="7C7057AE"/>
    <w:lvl w:ilvl="0" w:tplc="F65E3F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2C20A8"/>
    <w:multiLevelType w:val="hybridMultilevel"/>
    <w:tmpl w:val="F0C0905A"/>
    <w:lvl w:ilvl="0" w:tplc="7038B5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916D17"/>
    <w:multiLevelType w:val="hybridMultilevel"/>
    <w:tmpl w:val="63D8B014"/>
    <w:lvl w:ilvl="0" w:tplc="E4E4A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14"/>
    <w:rsid w:val="00004F5E"/>
    <w:rsid w:val="000076B5"/>
    <w:rsid w:val="000E2F52"/>
    <w:rsid w:val="000E622A"/>
    <w:rsid w:val="00126DF3"/>
    <w:rsid w:val="00177518"/>
    <w:rsid w:val="0018776B"/>
    <w:rsid w:val="001A19C1"/>
    <w:rsid w:val="001C39F0"/>
    <w:rsid w:val="001C67CA"/>
    <w:rsid w:val="001D0651"/>
    <w:rsid w:val="001E52BE"/>
    <w:rsid w:val="00217E2B"/>
    <w:rsid w:val="002548A1"/>
    <w:rsid w:val="0025500E"/>
    <w:rsid w:val="00260204"/>
    <w:rsid w:val="0029783B"/>
    <w:rsid w:val="002B75D3"/>
    <w:rsid w:val="002E1320"/>
    <w:rsid w:val="00307A88"/>
    <w:rsid w:val="003416E8"/>
    <w:rsid w:val="00392B94"/>
    <w:rsid w:val="003B03F1"/>
    <w:rsid w:val="003C1463"/>
    <w:rsid w:val="003D062E"/>
    <w:rsid w:val="003E4B3A"/>
    <w:rsid w:val="003F202D"/>
    <w:rsid w:val="00441E5A"/>
    <w:rsid w:val="00463BB6"/>
    <w:rsid w:val="004F14B0"/>
    <w:rsid w:val="005004D9"/>
    <w:rsid w:val="005208FA"/>
    <w:rsid w:val="00561153"/>
    <w:rsid w:val="00574EEA"/>
    <w:rsid w:val="005E4034"/>
    <w:rsid w:val="005E6EEA"/>
    <w:rsid w:val="005F55FF"/>
    <w:rsid w:val="005F781B"/>
    <w:rsid w:val="00654972"/>
    <w:rsid w:val="00660A8D"/>
    <w:rsid w:val="00665B07"/>
    <w:rsid w:val="00694A8D"/>
    <w:rsid w:val="006D2977"/>
    <w:rsid w:val="007245CD"/>
    <w:rsid w:val="00750B14"/>
    <w:rsid w:val="0077043F"/>
    <w:rsid w:val="00771D33"/>
    <w:rsid w:val="00797316"/>
    <w:rsid w:val="007A0C5D"/>
    <w:rsid w:val="007C1ECB"/>
    <w:rsid w:val="007D0EEF"/>
    <w:rsid w:val="007D62DA"/>
    <w:rsid w:val="00811071"/>
    <w:rsid w:val="00822D1D"/>
    <w:rsid w:val="0084179E"/>
    <w:rsid w:val="00853B7C"/>
    <w:rsid w:val="008B5BD1"/>
    <w:rsid w:val="008C1EEE"/>
    <w:rsid w:val="008D4921"/>
    <w:rsid w:val="00914FED"/>
    <w:rsid w:val="00932E11"/>
    <w:rsid w:val="0097770D"/>
    <w:rsid w:val="009B6020"/>
    <w:rsid w:val="009C30C7"/>
    <w:rsid w:val="00A11C59"/>
    <w:rsid w:val="00A14DFE"/>
    <w:rsid w:val="00A466DC"/>
    <w:rsid w:val="00AC2A9C"/>
    <w:rsid w:val="00AD1F46"/>
    <w:rsid w:val="00B0167A"/>
    <w:rsid w:val="00B2233C"/>
    <w:rsid w:val="00B463DC"/>
    <w:rsid w:val="00B96EDC"/>
    <w:rsid w:val="00BB52B8"/>
    <w:rsid w:val="00BD3BCD"/>
    <w:rsid w:val="00C4013C"/>
    <w:rsid w:val="00C41A65"/>
    <w:rsid w:val="00CC2727"/>
    <w:rsid w:val="00CF4721"/>
    <w:rsid w:val="00CF6796"/>
    <w:rsid w:val="00D0558C"/>
    <w:rsid w:val="00D412DD"/>
    <w:rsid w:val="00DE0257"/>
    <w:rsid w:val="00DF0780"/>
    <w:rsid w:val="00DF1247"/>
    <w:rsid w:val="00E374F7"/>
    <w:rsid w:val="00E55CEC"/>
    <w:rsid w:val="00ED2B5D"/>
    <w:rsid w:val="00F3464E"/>
    <w:rsid w:val="00F43503"/>
    <w:rsid w:val="00F44260"/>
    <w:rsid w:val="00F450A7"/>
    <w:rsid w:val="00FE7D78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0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50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B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1247"/>
  </w:style>
  <w:style w:type="paragraph" w:styleId="a7">
    <w:name w:val="footer"/>
    <w:basedOn w:val="a"/>
    <w:link w:val="a8"/>
    <w:uiPriority w:val="99"/>
    <w:unhideWhenUsed/>
    <w:rsid w:val="00DF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1247"/>
  </w:style>
  <w:style w:type="paragraph" w:styleId="a9">
    <w:name w:val="List Paragraph"/>
    <w:basedOn w:val="a"/>
    <w:uiPriority w:val="34"/>
    <w:qFormat/>
    <w:rsid w:val="009C3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0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50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B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1247"/>
  </w:style>
  <w:style w:type="paragraph" w:styleId="a7">
    <w:name w:val="footer"/>
    <w:basedOn w:val="a"/>
    <w:link w:val="a8"/>
    <w:uiPriority w:val="99"/>
    <w:unhideWhenUsed/>
    <w:rsid w:val="00DF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1247"/>
  </w:style>
  <w:style w:type="paragraph" w:styleId="a9">
    <w:name w:val="List Paragraph"/>
    <w:basedOn w:val="a"/>
    <w:uiPriority w:val="34"/>
    <w:qFormat/>
    <w:rsid w:val="009C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3&amp;n=409382&amp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B86E-A3ED-46E2-9ED7-49256635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Соколова</dc:creator>
  <cp:lastModifiedBy>Марина Соколова</cp:lastModifiedBy>
  <cp:revision>45</cp:revision>
  <cp:lastPrinted>2026-03-10T11:57:00Z</cp:lastPrinted>
  <dcterms:created xsi:type="dcterms:W3CDTF">2022-11-16T05:36:00Z</dcterms:created>
  <dcterms:modified xsi:type="dcterms:W3CDTF">2026-03-20T09:26:00Z</dcterms:modified>
</cp:coreProperties>
</file>