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75" w:type="pct"/>
        <w:tblLayout w:type="fixed"/>
        <w:tblLook w:val="01E0" w:firstRow="1" w:lastRow="1" w:firstColumn="1" w:lastColumn="1" w:noHBand="0" w:noVBand="0"/>
      </w:tblPr>
      <w:tblGrid>
        <w:gridCol w:w="10444"/>
        <w:gridCol w:w="4828"/>
      </w:tblGrid>
      <w:tr w:rsidR="00F84BDF" w:rsidTr="00690752">
        <w:tc>
          <w:tcPr>
            <w:tcW w:w="10444" w:type="dxa"/>
            <w:shd w:val="clear" w:color="auto" w:fill="auto"/>
          </w:tcPr>
          <w:p w:rsidR="00F84BDF" w:rsidRDefault="00F84BD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  <w:shd w:val="clear" w:color="auto" w:fill="auto"/>
          </w:tcPr>
          <w:p w:rsidR="00F84BDF" w:rsidRDefault="00134D4E" w:rsidP="003F76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 </w:t>
            </w:r>
          </w:p>
        </w:tc>
      </w:tr>
      <w:tr w:rsidR="00690752" w:rsidTr="00690752">
        <w:tc>
          <w:tcPr>
            <w:tcW w:w="10444" w:type="dxa"/>
            <w:shd w:val="clear" w:color="auto" w:fill="auto"/>
          </w:tcPr>
          <w:p w:rsidR="00690752" w:rsidRDefault="0069075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  <w:shd w:val="clear" w:color="auto" w:fill="auto"/>
          </w:tcPr>
          <w:p w:rsidR="00690752" w:rsidRDefault="003F76CE" w:rsidP="003F76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распоряжению Правительства Рязанской области </w:t>
            </w:r>
          </w:p>
        </w:tc>
      </w:tr>
      <w:tr w:rsidR="003F76CE" w:rsidTr="00690752">
        <w:tc>
          <w:tcPr>
            <w:tcW w:w="10444" w:type="dxa"/>
            <w:shd w:val="clear" w:color="auto" w:fill="auto"/>
          </w:tcPr>
          <w:p w:rsidR="003F76CE" w:rsidRDefault="003F76C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  <w:shd w:val="clear" w:color="auto" w:fill="auto"/>
          </w:tcPr>
          <w:p w:rsidR="003F76CE" w:rsidRDefault="00E12832" w:rsidP="003F76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18.03.2026 № 148-р</w:t>
            </w:r>
            <w:bookmarkStart w:id="0" w:name="_GoBack"/>
            <w:bookmarkEnd w:id="0"/>
          </w:p>
        </w:tc>
      </w:tr>
      <w:tr w:rsidR="003F76CE" w:rsidTr="00690752">
        <w:tc>
          <w:tcPr>
            <w:tcW w:w="10444" w:type="dxa"/>
            <w:shd w:val="clear" w:color="auto" w:fill="auto"/>
          </w:tcPr>
          <w:p w:rsidR="003F76CE" w:rsidRDefault="003F76C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  <w:shd w:val="clear" w:color="auto" w:fill="auto"/>
          </w:tcPr>
          <w:p w:rsidR="003F76CE" w:rsidRDefault="003F76CE" w:rsidP="003F76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76CE" w:rsidTr="00690752">
        <w:tc>
          <w:tcPr>
            <w:tcW w:w="10444" w:type="dxa"/>
            <w:shd w:val="clear" w:color="auto" w:fill="auto"/>
          </w:tcPr>
          <w:p w:rsidR="003F76CE" w:rsidRDefault="003F76C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  <w:shd w:val="clear" w:color="auto" w:fill="auto"/>
          </w:tcPr>
          <w:p w:rsidR="003F76CE" w:rsidRDefault="00DB05AF" w:rsidP="003F76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3F76CE" w:rsidRPr="00CE38E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3F76CE" w:rsidRDefault="003F76CE" w:rsidP="003F76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распоряжению Правительства Рязанской области </w:t>
            </w:r>
          </w:p>
          <w:p w:rsidR="003F76CE" w:rsidRDefault="003F76CE" w:rsidP="003F76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15.02.2023 № 70-р</w:t>
            </w:r>
          </w:p>
        </w:tc>
      </w:tr>
    </w:tbl>
    <w:p w:rsidR="00F84BDF" w:rsidRDefault="003F76CE" w:rsidP="003F76CE">
      <w:pPr>
        <w:tabs>
          <w:tab w:val="left" w:pos="2255"/>
        </w:tabs>
        <w:spacing w:line="276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</w:p>
    <w:p w:rsidR="003F76CE" w:rsidRPr="003F76CE" w:rsidRDefault="003F76CE" w:rsidP="003F76CE">
      <w:pPr>
        <w:tabs>
          <w:tab w:val="left" w:pos="2255"/>
        </w:tabs>
        <w:spacing w:line="276" w:lineRule="auto"/>
        <w:rPr>
          <w:rFonts w:ascii="Times New Roman" w:hAnsi="Times New Roman"/>
          <w:sz w:val="16"/>
          <w:szCs w:val="16"/>
        </w:rPr>
      </w:pPr>
    </w:p>
    <w:p w:rsidR="003F76CE" w:rsidRPr="00037102" w:rsidRDefault="003F76CE" w:rsidP="003F76CE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037102">
        <w:rPr>
          <w:rFonts w:ascii="Times New Roman" w:hAnsi="Times New Roman" w:hint="eastAsia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037102">
        <w:rPr>
          <w:rFonts w:ascii="Times New Roman" w:hAnsi="Times New Roman" w:hint="eastAsia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7102">
        <w:rPr>
          <w:rFonts w:ascii="Times New Roman" w:hAnsi="Times New Roman" w:hint="eastAsia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7102">
        <w:rPr>
          <w:rFonts w:ascii="Times New Roman" w:hAnsi="Times New Roman" w:hint="eastAsia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7102">
        <w:rPr>
          <w:rFonts w:ascii="Times New Roman" w:hAnsi="Times New Roman" w:hint="eastAsia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7102">
        <w:rPr>
          <w:rFonts w:ascii="Times New Roman" w:hAnsi="Times New Roman" w:hint="eastAsia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7102">
        <w:rPr>
          <w:rFonts w:ascii="Times New Roman" w:hAnsi="Times New Roman" w:hint="eastAsia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F76CE" w:rsidRPr="00037102" w:rsidRDefault="003F76CE" w:rsidP="003F76C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с</w:t>
      </w:r>
      <w:r w:rsidRPr="00037102">
        <w:rPr>
          <w:rFonts w:ascii="Times New Roman" w:hAnsi="Times New Roman" w:hint="eastAsia"/>
          <w:sz w:val="28"/>
          <w:szCs w:val="28"/>
        </w:rPr>
        <w:t>оциально</w:t>
      </w:r>
      <w:r w:rsidRPr="00037102">
        <w:rPr>
          <w:rFonts w:ascii="Times New Roman" w:hAnsi="Times New Roman"/>
          <w:sz w:val="28"/>
          <w:szCs w:val="28"/>
        </w:rPr>
        <w:t>-</w:t>
      </w:r>
      <w:r w:rsidRPr="00037102">
        <w:rPr>
          <w:rFonts w:ascii="Times New Roman" w:hAnsi="Times New Roman" w:hint="eastAsia"/>
          <w:sz w:val="28"/>
          <w:szCs w:val="28"/>
        </w:rPr>
        <w:t>экономического</w:t>
      </w:r>
      <w:r w:rsidRPr="00037102">
        <w:rPr>
          <w:rFonts w:ascii="Times New Roman" w:hAnsi="Times New Roman"/>
          <w:sz w:val="28"/>
          <w:szCs w:val="28"/>
        </w:rPr>
        <w:t xml:space="preserve"> </w:t>
      </w:r>
      <w:r w:rsidRPr="00037102">
        <w:rPr>
          <w:rFonts w:ascii="Times New Roman" w:hAnsi="Times New Roman" w:hint="eastAsia"/>
          <w:sz w:val="28"/>
          <w:szCs w:val="28"/>
        </w:rPr>
        <w:t>развития</w:t>
      </w:r>
      <w:r w:rsidRPr="000371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hint="eastAsia"/>
          <w:sz w:val="28"/>
          <w:szCs w:val="28"/>
        </w:rPr>
        <w:t>Р</w:t>
      </w:r>
      <w:r w:rsidRPr="00037102">
        <w:rPr>
          <w:rFonts w:ascii="Times New Roman" w:hAnsi="Times New Roman" w:hint="eastAsia"/>
          <w:sz w:val="28"/>
          <w:szCs w:val="28"/>
        </w:rPr>
        <w:t>язанской</w:t>
      </w:r>
      <w:r w:rsidRPr="00037102">
        <w:rPr>
          <w:rFonts w:ascii="Times New Roman" w:hAnsi="Times New Roman"/>
          <w:sz w:val="28"/>
          <w:szCs w:val="28"/>
        </w:rPr>
        <w:t xml:space="preserve"> </w:t>
      </w:r>
      <w:r w:rsidRPr="00037102">
        <w:rPr>
          <w:rFonts w:ascii="Times New Roman" w:hAnsi="Times New Roman" w:hint="eastAsia"/>
          <w:sz w:val="28"/>
          <w:szCs w:val="28"/>
        </w:rPr>
        <w:t>области</w:t>
      </w:r>
    </w:p>
    <w:p w:rsidR="003F76CE" w:rsidRDefault="003F76CE" w:rsidP="003F76C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н</w:t>
      </w:r>
      <w:r w:rsidRPr="00037102">
        <w:rPr>
          <w:rFonts w:ascii="Times New Roman" w:hAnsi="Times New Roman" w:hint="eastAsia"/>
          <w:sz w:val="28"/>
          <w:szCs w:val="28"/>
        </w:rPr>
        <w:t>а</w:t>
      </w:r>
      <w:r w:rsidRPr="00037102">
        <w:rPr>
          <w:rFonts w:ascii="Times New Roman" w:hAnsi="Times New Roman"/>
          <w:sz w:val="28"/>
          <w:szCs w:val="28"/>
        </w:rPr>
        <w:t xml:space="preserve"> </w:t>
      </w:r>
      <w:r w:rsidRPr="00037102">
        <w:rPr>
          <w:rFonts w:ascii="Times New Roman" w:hAnsi="Times New Roman" w:hint="eastAsia"/>
          <w:sz w:val="28"/>
          <w:szCs w:val="28"/>
        </w:rPr>
        <w:t>период</w:t>
      </w:r>
      <w:r w:rsidRPr="00037102">
        <w:rPr>
          <w:rFonts w:ascii="Times New Roman" w:hAnsi="Times New Roman"/>
          <w:sz w:val="28"/>
          <w:szCs w:val="28"/>
        </w:rPr>
        <w:t xml:space="preserve"> </w:t>
      </w:r>
      <w:r w:rsidRPr="00037102">
        <w:rPr>
          <w:rFonts w:ascii="Times New Roman" w:hAnsi="Times New Roman" w:hint="eastAsia"/>
          <w:sz w:val="28"/>
          <w:szCs w:val="28"/>
        </w:rPr>
        <w:t>до</w:t>
      </w:r>
      <w:r w:rsidRPr="00037102">
        <w:rPr>
          <w:rFonts w:ascii="Times New Roman" w:hAnsi="Times New Roman"/>
          <w:sz w:val="28"/>
          <w:szCs w:val="28"/>
        </w:rPr>
        <w:t xml:space="preserve"> 2040 </w:t>
      </w:r>
      <w:r w:rsidRPr="00037102">
        <w:rPr>
          <w:rFonts w:ascii="Times New Roman" w:hAnsi="Times New Roman" w:hint="eastAsia"/>
          <w:sz w:val="28"/>
          <w:szCs w:val="28"/>
        </w:rPr>
        <w:t>года</w:t>
      </w:r>
    </w:p>
    <w:p w:rsidR="003F76CE" w:rsidRPr="00F42B4F" w:rsidRDefault="003F76CE" w:rsidP="003F76CE">
      <w:pPr>
        <w:spacing w:line="276" w:lineRule="auto"/>
        <w:rPr>
          <w:rFonts w:ascii="Times New Roman" w:hAnsi="Times New Roman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557"/>
        <w:gridCol w:w="399"/>
        <w:gridCol w:w="399"/>
        <w:gridCol w:w="399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</w:tblGrid>
      <w:tr w:rsidR="003F76CE" w:rsidRPr="008017BD" w:rsidTr="003F76CE">
        <w:trPr>
          <w:cantSplit/>
          <w:trHeight w:val="872"/>
        </w:trPr>
        <w:tc>
          <w:tcPr>
            <w:tcW w:w="1526" w:type="dxa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:rsidR="003F76CE" w:rsidRPr="0030187B" w:rsidRDefault="003F76CE" w:rsidP="003B29B6">
            <w:pPr>
              <w:jc w:val="center"/>
              <w:rPr>
                <w:rFonts w:ascii="Times New Roman" w:hAnsi="Times New Roman"/>
                <w:lang w:eastAsia="ko-KR"/>
              </w:rPr>
            </w:pPr>
            <w:bookmarkStart w:id="1" w:name="RANGE!A1:AL86"/>
            <w:r w:rsidRPr="0030187B">
              <w:rPr>
                <w:rFonts w:ascii="Times New Roman" w:hAnsi="Times New Roman"/>
                <w:lang w:eastAsia="ko-KR"/>
              </w:rPr>
              <w:t>Показатели</w:t>
            </w:r>
            <w:bookmarkEnd w:id="1"/>
          </w:p>
        </w:tc>
        <w:tc>
          <w:tcPr>
            <w:tcW w:w="557" w:type="dxa"/>
            <w:vMerge w:val="restart"/>
            <w:tcBorders>
              <w:bottom w:val="nil"/>
            </w:tcBorders>
            <w:shd w:val="clear" w:color="auto" w:fill="auto"/>
            <w:textDirection w:val="btLr"/>
            <w:vAlign w:val="center"/>
            <w:hideMark/>
          </w:tcPr>
          <w:p w:rsidR="003F76CE" w:rsidRPr="0030187B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30187B">
              <w:rPr>
                <w:rFonts w:ascii="Times New Roman" w:hAnsi="Times New Roman"/>
                <w:lang w:eastAsia="ko-KR"/>
              </w:rPr>
              <w:t>Единица измерения</w:t>
            </w:r>
          </w:p>
        </w:tc>
        <w:tc>
          <w:tcPr>
            <w:tcW w:w="798" w:type="dxa"/>
            <w:gridSpan w:val="2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F76CE" w:rsidRPr="0030187B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8017BD">
              <w:rPr>
                <w:rFonts w:ascii="Times New Roman" w:hAnsi="Times New Roman"/>
                <w:lang w:eastAsia="ko-KR"/>
              </w:rPr>
              <w:t>Отчет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F76CE" w:rsidRPr="0030187B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8017BD">
              <w:rPr>
                <w:rFonts w:ascii="Times New Roman" w:hAnsi="Times New Roman"/>
                <w:lang w:eastAsia="ko-KR"/>
              </w:rPr>
              <w:t>О</w:t>
            </w:r>
            <w:r w:rsidRPr="0030187B">
              <w:rPr>
                <w:rFonts w:ascii="Times New Roman" w:hAnsi="Times New Roman"/>
                <w:lang w:eastAsia="ko-KR"/>
              </w:rPr>
              <w:t>ценка</w:t>
            </w:r>
          </w:p>
        </w:tc>
        <w:tc>
          <w:tcPr>
            <w:tcW w:w="12069" w:type="dxa"/>
            <w:gridSpan w:val="30"/>
            <w:shd w:val="clear" w:color="auto" w:fill="auto"/>
            <w:vAlign w:val="center"/>
            <w:hideMark/>
          </w:tcPr>
          <w:p w:rsidR="003F76CE" w:rsidRPr="0030187B" w:rsidRDefault="003F76CE" w:rsidP="003B29B6">
            <w:pPr>
              <w:jc w:val="center"/>
              <w:rPr>
                <w:rFonts w:ascii="Times New Roman" w:hAnsi="Times New Roman"/>
                <w:lang w:eastAsia="ko-KR"/>
              </w:rPr>
            </w:pPr>
            <w:r w:rsidRPr="008017BD">
              <w:rPr>
                <w:rFonts w:ascii="Times New Roman" w:hAnsi="Times New Roman"/>
                <w:lang w:eastAsia="ko-KR"/>
              </w:rPr>
              <w:t>Прогноз</w:t>
            </w:r>
          </w:p>
        </w:tc>
      </w:tr>
      <w:tr w:rsidR="003F76CE" w:rsidRPr="00CF7203" w:rsidTr="003F76CE">
        <w:trPr>
          <w:cantSplit/>
          <w:trHeight w:val="860"/>
        </w:trPr>
        <w:tc>
          <w:tcPr>
            <w:tcW w:w="1526" w:type="dxa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:rsidR="003F76CE" w:rsidRPr="00CF7203" w:rsidRDefault="003F76CE" w:rsidP="003B29B6">
            <w:pPr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557" w:type="dxa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:rsidR="003F76CE" w:rsidRPr="00CF7203" w:rsidRDefault="003F76CE" w:rsidP="003B29B6">
            <w:pPr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399" w:type="dxa"/>
            <w:vMerge w:val="restart"/>
            <w:tcBorders>
              <w:bottom w:val="nil"/>
            </w:tcBorders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2023 г.</w:t>
            </w:r>
          </w:p>
        </w:tc>
        <w:tc>
          <w:tcPr>
            <w:tcW w:w="399" w:type="dxa"/>
            <w:vMerge w:val="restart"/>
            <w:tcBorders>
              <w:bottom w:val="nil"/>
            </w:tcBorders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2024 г.</w:t>
            </w:r>
          </w:p>
        </w:tc>
        <w:tc>
          <w:tcPr>
            <w:tcW w:w="399" w:type="dxa"/>
            <w:vMerge w:val="restart"/>
            <w:tcBorders>
              <w:bottom w:val="nil"/>
            </w:tcBorders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2025 г.</w:t>
            </w:r>
          </w:p>
        </w:tc>
        <w:tc>
          <w:tcPr>
            <w:tcW w:w="806" w:type="dxa"/>
            <w:gridSpan w:val="2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2026 г.</w:t>
            </w:r>
          </w:p>
        </w:tc>
        <w:tc>
          <w:tcPr>
            <w:tcW w:w="806" w:type="dxa"/>
            <w:gridSpan w:val="2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2027 г.</w:t>
            </w:r>
          </w:p>
        </w:tc>
        <w:tc>
          <w:tcPr>
            <w:tcW w:w="806" w:type="dxa"/>
            <w:gridSpan w:val="2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2028 г.</w:t>
            </w:r>
          </w:p>
        </w:tc>
        <w:tc>
          <w:tcPr>
            <w:tcW w:w="806" w:type="dxa"/>
            <w:gridSpan w:val="2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2029 г.</w:t>
            </w:r>
          </w:p>
        </w:tc>
        <w:tc>
          <w:tcPr>
            <w:tcW w:w="805" w:type="dxa"/>
            <w:gridSpan w:val="2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2030 г.</w:t>
            </w:r>
          </w:p>
        </w:tc>
        <w:tc>
          <w:tcPr>
            <w:tcW w:w="804" w:type="dxa"/>
            <w:gridSpan w:val="2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2031 г.</w:t>
            </w:r>
          </w:p>
        </w:tc>
        <w:tc>
          <w:tcPr>
            <w:tcW w:w="804" w:type="dxa"/>
            <w:gridSpan w:val="2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2032 г.</w:t>
            </w:r>
          </w:p>
        </w:tc>
        <w:tc>
          <w:tcPr>
            <w:tcW w:w="804" w:type="dxa"/>
            <w:gridSpan w:val="2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2033 г.</w:t>
            </w:r>
          </w:p>
        </w:tc>
        <w:tc>
          <w:tcPr>
            <w:tcW w:w="804" w:type="dxa"/>
            <w:gridSpan w:val="2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2034 г.</w:t>
            </w:r>
          </w:p>
        </w:tc>
        <w:tc>
          <w:tcPr>
            <w:tcW w:w="804" w:type="dxa"/>
            <w:gridSpan w:val="2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2035 г.</w:t>
            </w:r>
          </w:p>
        </w:tc>
        <w:tc>
          <w:tcPr>
            <w:tcW w:w="804" w:type="dxa"/>
            <w:gridSpan w:val="2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2036 г.</w:t>
            </w:r>
          </w:p>
        </w:tc>
        <w:tc>
          <w:tcPr>
            <w:tcW w:w="804" w:type="dxa"/>
            <w:gridSpan w:val="2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2037 г.</w:t>
            </w:r>
          </w:p>
        </w:tc>
        <w:tc>
          <w:tcPr>
            <w:tcW w:w="804" w:type="dxa"/>
            <w:gridSpan w:val="2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2038 г.</w:t>
            </w:r>
          </w:p>
        </w:tc>
        <w:tc>
          <w:tcPr>
            <w:tcW w:w="804" w:type="dxa"/>
            <w:gridSpan w:val="2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2039 г.</w:t>
            </w:r>
          </w:p>
        </w:tc>
        <w:tc>
          <w:tcPr>
            <w:tcW w:w="804" w:type="dxa"/>
            <w:gridSpan w:val="2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2040 г.</w:t>
            </w:r>
          </w:p>
        </w:tc>
      </w:tr>
      <w:tr w:rsidR="003F76CE" w:rsidRPr="00CF7203" w:rsidTr="003F76CE">
        <w:trPr>
          <w:cantSplit/>
          <w:trHeight w:val="567"/>
        </w:trPr>
        <w:tc>
          <w:tcPr>
            <w:tcW w:w="1526" w:type="dxa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:rsidR="003F76CE" w:rsidRPr="00CF7203" w:rsidRDefault="003F76CE" w:rsidP="003B29B6">
            <w:pPr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557" w:type="dxa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:rsidR="003F76CE" w:rsidRPr="00CF7203" w:rsidRDefault="003F76CE" w:rsidP="003B29B6">
            <w:pPr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399" w:type="dxa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:rsidR="003F76CE" w:rsidRPr="00CF7203" w:rsidRDefault="003F76CE" w:rsidP="003B29B6">
            <w:pPr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399" w:type="dxa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:rsidR="003F76CE" w:rsidRPr="00CF7203" w:rsidRDefault="003F76CE" w:rsidP="003B29B6">
            <w:pPr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399" w:type="dxa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:rsidR="003F76CE" w:rsidRPr="00CF7203" w:rsidRDefault="003F76CE" w:rsidP="003B29B6">
            <w:pPr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F76CE" w:rsidRPr="00CF7203" w:rsidRDefault="003F76CE" w:rsidP="003B29B6">
            <w:pPr>
              <w:jc w:val="center"/>
              <w:rPr>
                <w:rFonts w:ascii="Times New Roman" w:hAnsi="Times New Roman"/>
                <w:lang w:eastAsia="ko-KR"/>
              </w:rPr>
            </w:pPr>
            <w:proofErr w:type="gramStart"/>
            <w:r w:rsidRPr="00CF7203">
              <w:rPr>
                <w:rFonts w:ascii="Times New Roman" w:hAnsi="Times New Roman"/>
                <w:lang w:eastAsia="ko-KR"/>
              </w:rPr>
              <w:t>Вари</w:t>
            </w:r>
            <w:r>
              <w:rPr>
                <w:rFonts w:ascii="Times New Roman" w:hAnsi="Times New Roman"/>
                <w:lang w:eastAsia="ko-KR"/>
              </w:rPr>
              <w:t>-</w:t>
            </w:r>
            <w:r w:rsidRPr="00CF7203">
              <w:rPr>
                <w:rFonts w:ascii="Times New Roman" w:hAnsi="Times New Roman"/>
                <w:lang w:eastAsia="ko-KR"/>
              </w:rPr>
              <w:t>ант</w:t>
            </w:r>
            <w:proofErr w:type="gramEnd"/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F76CE" w:rsidRPr="00CF7203" w:rsidRDefault="003F76CE" w:rsidP="003B29B6">
            <w:pPr>
              <w:jc w:val="center"/>
              <w:rPr>
                <w:rFonts w:ascii="Times New Roman" w:hAnsi="Times New Roman"/>
                <w:lang w:eastAsia="ko-KR"/>
              </w:rPr>
            </w:pPr>
            <w:proofErr w:type="gramStart"/>
            <w:r w:rsidRPr="00CF7203">
              <w:rPr>
                <w:rFonts w:ascii="Times New Roman" w:hAnsi="Times New Roman"/>
                <w:lang w:eastAsia="ko-KR"/>
              </w:rPr>
              <w:t>Вари</w:t>
            </w:r>
            <w:r>
              <w:rPr>
                <w:rFonts w:ascii="Times New Roman" w:hAnsi="Times New Roman"/>
                <w:lang w:eastAsia="ko-KR"/>
              </w:rPr>
              <w:t>-</w:t>
            </w:r>
            <w:r w:rsidRPr="00CF7203">
              <w:rPr>
                <w:rFonts w:ascii="Times New Roman" w:hAnsi="Times New Roman"/>
                <w:lang w:eastAsia="ko-KR"/>
              </w:rPr>
              <w:t>ант</w:t>
            </w:r>
            <w:proofErr w:type="gramEnd"/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F76CE" w:rsidRPr="00CF7203" w:rsidRDefault="003F76CE" w:rsidP="003B29B6">
            <w:pPr>
              <w:jc w:val="center"/>
              <w:rPr>
                <w:rFonts w:ascii="Times New Roman" w:hAnsi="Times New Roman"/>
                <w:lang w:eastAsia="ko-KR"/>
              </w:rPr>
            </w:pPr>
            <w:proofErr w:type="gramStart"/>
            <w:r w:rsidRPr="00CF7203">
              <w:rPr>
                <w:rFonts w:ascii="Times New Roman" w:hAnsi="Times New Roman"/>
                <w:lang w:eastAsia="ko-KR"/>
              </w:rPr>
              <w:t>Вари</w:t>
            </w:r>
            <w:r>
              <w:rPr>
                <w:rFonts w:ascii="Times New Roman" w:hAnsi="Times New Roman"/>
                <w:lang w:eastAsia="ko-KR"/>
              </w:rPr>
              <w:t>-</w:t>
            </w:r>
            <w:r w:rsidRPr="00CF7203">
              <w:rPr>
                <w:rFonts w:ascii="Times New Roman" w:hAnsi="Times New Roman"/>
                <w:lang w:eastAsia="ko-KR"/>
              </w:rPr>
              <w:t>ант</w:t>
            </w:r>
            <w:proofErr w:type="gramEnd"/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F76CE" w:rsidRPr="00CF7203" w:rsidRDefault="003F76CE" w:rsidP="003B29B6">
            <w:pPr>
              <w:jc w:val="center"/>
              <w:rPr>
                <w:rFonts w:ascii="Times New Roman" w:hAnsi="Times New Roman"/>
                <w:lang w:eastAsia="ko-KR"/>
              </w:rPr>
            </w:pPr>
            <w:proofErr w:type="gramStart"/>
            <w:r w:rsidRPr="00CF7203">
              <w:rPr>
                <w:rFonts w:ascii="Times New Roman" w:hAnsi="Times New Roman"/>
                <w:lang w:eastAsia="ko-KR"/>
              </w:rPr>
              <w:t>Вари</w:t>
            </w:r>
            <w:r>
              <w:rPr>
                <w:rFonts w:ascii="Times New Roman" w:hAnsi="Times New Roman"/>
                <w:lang w:eastAsia="ko-KR"/>
              </w:rPr>
              <w:t>-</w:t>
            </w:r>
            <w:r w:rsidRPr="00CF7203">
              <w:rPr>
                <w:rFonts w:ascii="Times New Roman" w:hAnsi="Times New Roman"/>
                <w:lang w:eastAsia="ko-KR"/>
              </w:rPr>
              <w:t>ант</w:t>
            </w:r>
            <w:proofErr w:type="gramEnd"/>
          </w:p>
        </w:tc>
        <w:tc>
          <w:tcPr>
            <w:tcW w:w="8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F76CE" w:rsidRPr="00CF7203" w:rsidRDefault="003F76CE" w:rsidP="003B29B6">
            <w:pPr>
              <w:jc w:val="center"/>
              <w:rPr>
                <w:rFonts w:ascii="Times New Roman" w:hAnsi="Times New Roman"/>
                <w:lang w:eastAsia="ko-KR"/>
              </w:rPr>
            </w:pPr>
            <w:proofErr w:type="gramStart"/>
            <w:r w:rsidRPr="00CF7203">
              <w:rPr>
                <w:rFonts w:ascii="Times New Roman" w:hAnsi="Times New Roman"/>
                <w:lang w:eastAsia="ko-KR"/>
              </w:rPr>
              <w:t>Вари</w:t>
            </w:r>
            <w:r>
              <w:rPr>
                <w:rFonts w:ascii="Times New Roman" w:hAnsi="Times New Roman"/>
                <w:lang w:eastAsia="ko-KR"/>
              </w:rPr>
              <w:t>-</w:t>
            </w:r>
            <w:r w:rsidRPr="00CF7203">
              <w:rPr>
                <w:rFonts w:ascii="Times New Roman" w:hAnsi="Times New Roman"/>
                <w:lang w:eastAsia="ko-KR"/>
              </w:rPr>
              <w:t>ант</w:t>
            </w:r>
            <w:proofErr w:type="gramEnd"/>
          </w:p>
        </w:tc>
        <w:tc>
          <w:tcPr>
            <w:tcW w:w="80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F76CE" w:rsidRPr="00CF7203" w:rsidRDefault="003F76CE" w:rsidP="003B29B6">
            <w:pPr>
              <w:jc w:val="center"/>
              <w:rPr>
                <w:rFonts w:ascii="Times New Roman" w:hAnsi="Times New Roman"/>
                <w:lang w:eastAsia="ko-KR"/>
              </w:rPr>
            </w:pPr>
            <w:proofErr w:type="gramStart"/>
            <w:r w:rsidRPr="00CF7203">
              <w:rPr>
                <w:rFonts w:ascii="Times New Roman" w:hAnsi="Times New Roman"/>
                <w:lang w:eastAsia="ko-KR"/>
              </w:rPr>
              <w:t>Вари</w:t>
            </w:r>
            <w:r>
              <w:rPr>
                <w:rFonts w:ascii="Times New Roman" w:hAnsi="Times New Roman"/>
                <w:lang w:eastAsia="ko-KR"/>
              </w:rPr>
              <w:t>-</w:t>
            </w:r>
            <w:r w:rsidRPr="00CF7203">
              <w:rPr>
                <w:rFonts w:ascii="Times New Roman" w:hAnsi="Times New Roman"/>
                <w:lang w:eastAsia="ko-KR"/>
              </w:rPr>
              <w:t>ант</w:t>
            </w:r>
            <w:proofErr w:type="gramEnd"/>
          </w:p>
        </w:tc>
        <w:tc>
          <w:tcPr>
            <w:tcW w:w="80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F76CE" w:rsidRPr="00CF7203" w:rsidRDefault="003F76CE" w:rsidP="003B29B6">
            <w:pPr>
              <w:jc w:val="center"/>
              <w:rPr>
                <w:rFonts w:ascii="Times New Roman" w:hAnsi="Times New Roman"/>
                <w:lang w:eastAsia="ko-KR"/>
              </w:rPr>
            </w:pPr>
            <w:proofErr w:type="gramStart"/>
            <w:r w:rsidRPr="00CF7203">
              <w:rPr>
                <w:rFonts w:ascii="Times New Roman" w:hAnsi="Times New Roman"/>
                <w:lang w:eastAsia="ko-KR"/>
              </w:rPr>
              <w:t>Вари</w:t>
            </w:r>
            <w:r>
              <w:rPr>
                <w:rFonts w:ascii="Times New Roman" w:hAnsi="Times New Roman"/>
                <w:lang w:eastAsia="ko-KR"/>
              </w:rPr>
              <w:t>-</w:t>
            </w:r>
            <w:r w:rsidRPr="00CF7203">
              <w:rPr>
                <w:rFonts w:ascii="Times New Roman" w:hAnsi="Times New Roman"/>
                <w:lang w:eastAsia="ko-KR"/>
              </w:rPr>
              <w:t>ант</w:t>
            </w:r>
            <w:proofErr w:type="gramEnd"/>
          </w:p>
        </w:tc>
        <w:tc>
          <w:tcPr>
            <w:tcW w:w="80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F76CE" w:rsidRPr="00CF7203" w:rsidRDefault="003F76CE" w:rsidP="003B29B6">
            <w:pPr>
              <w:jc w:val="center"/>
              <w:rPr>
                <w:rFonts w:ascii="Times New Roman" w:hAnsi="Times New Roman"/>
                <w:lang w:eastAsia="ko-KR"/>
              </w:rPr>
            </w:pPr>
            <w:proofErr w:type="gramStart"/>
            <w:r w:rsidRPr="00CF7203">
              <w:rPr>
                <w:rFonts w:ascii="Times New Roman" w:hAnsi="Times New Roman"/>
                <w:lang w:eastAsia="ko-KR"/>
              </w:rPr>
              <w:t>Вари</w:t>
            </w:r>
            <w:r>
              <w:rPr>
                <w:rFonts w:ascii="Times New Roman" w:hAnsi="Times New Roman"/>
                <w:lang w:eastAsia="ko-KR"/>
              </w:rPr>
              <w:t>-</w:t>
            </w:r>
            <w:r w:rsidRPr="00CF7203">
              <w:rPr>
                <w:rFonts w:ascii="Times New Roman" w:hAnsi="Times New Roman"/>
                <w:lang w:eastAsia="ko-KR"/>
              </w:rPr>
              <w:t>ант</w:t>
            </w:r>
            <w:proofErr w:type="gramEnd"/>
          </w:p>
        </w:tc>
        <w:tc>
          <w:tcPr>
            <w:tcW w:w="80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F76CE" w:rsidRPr="00CF7203" w:rsidRDefault="003F76CE" w:rsidP="003B29B6">
            <w:pPr>
              <w:jc w:val="center"/>
              <w:rPr>
                <w:rFonts w:ascii="Times New Roman" w:hAnsi="Times New Roman"/>
                <w:lang w:eastAsia="ko-KR"/>
              </w:rPr>
            </w:pPr>
            <w:proofErr w:type="gramStart"/>
            <w:r w:rsidRPr="00CF7203">
              <w:rPr>
                <w:rFonts w:ascii="Times New Roman" w:hAnsi="Times New Roman"/>
                <w:lang w:eastAsia="ko-KR"/>
              </w:rPr>
              <w:t>Вари</w:t>
            </w:r>
            <w:r>
              <w:rPr>
                <w:rFonts w:ascii="Times New Roman" w:hAnsi="Times New Roman"/>
                <w:lang w:eastAsia="ko-KR"/>
              </w:rPr>
              <w:t>-</w:t>
            </w:r>
            <w:r w:rsidRPr="00CF7203">
              <w:rPr>
                <w:rFonts w:ascii="Times New Roman" w:hAnsi="Times New Roman"/>
                <w:lang w:eastAsia="ko-KR"/>
              </w:rPr>
              <w:t>ант</w:t>
            </w:r>
            <w:proofErr w:type="gramEnd"/>
          </w:p>
        </w:tc>
        <w:tc>
          <w:tcPr>
            <w:tcW w:w="80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F76CE" w:rsidRPr="00CF7203" w:rsidRDefault="003F76CE" w:rsidP="003B29B6">
            <w:pPr>
              <w:jc w:val="center"/>
              <w:rPr>
                <w:rFonts w:ascii="Times New Roman" w:hAnsi="Times New Roman"/>
                <w:lang w:eastAsia="ko-KR"/>
              </w:rPr>
            </w:pPr>
            <w:proofErr w:type="gramStart"/>
            <w:r w:rsidRPr="00CF7203">
              <w:rPr>
                <w:rFonts w:ascii="Times New Roman" w:hAnsi="Times New Roman"/>
                <w:lang w:eastAsia="ko-KR"/>
              </w:rPr>
              <w:t>Вари</w:t>
            </w:r>
            <w:r>
              <w:rPr>
                <w:rFonts w:ascii="Times New Roman" w:hAnsi="Times New Roman"/>
                <w:lang w:eastAsia="ko-KR"/>
              </w:rPr>
              <w:t>-</w:t>
            </w:r>
            <w:r w:rsidRPr="00CF7203">
              <w:rPr>
                <w:rFonts w:ascii="Times New Roman" w:hAnsi="Times New Roman"/>
                <w:lang w:eastAsia="ko-KR"/>
              </w:rPr>
              <w:t>ант</w:t>
            </w:r>
            <w:proofErr w:type="gramEnd"/>
          </w:p>
        </w:tc>
        <w:tc>
          <w:tcPr>
            <w:tcW w:w="80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F76CE" w:rsidRPr="00CF7203" w:rsidRDefault="003F76CE" w:rsidP="003B29B6">
            <w:pPr>
              <w:jc w:val="center"/>
              <w:rPr>
                <w:rFonts w:ascii="Times New Roman" w:hAnsi="Times New Roman"/>
                <w:lang w:eastAsia="ko-KR"/>
              </w:rPr>
            </w:pPr>
            <w:proofErr w:type="gramStart"/>
            <w:r w:rsidRPr="00CF7203">
              <w:rPr>
                <w:rFonts w:ascii="Times New Roman" w:hAnsi="Times New Roman"/>
                <w:lang w:eastAsia="ko-KR"/>
              </w:rPr>
              <w:t>Вари</w:t>
            </w:r>
            <w:r>
              <w:rPr>
                <w:rFonts w:ascii="Times New Roman" w:hAnsi="Times New Roman"/>
                <w:lang w:eastAsia="ko-KR"/>
              </w:rPr>
              <w:t>-</w:t>
            </w:r>
            <w:r w:rsidRPr="00CF7203">
              <w:rPr>
                <w:rFonts w:ascii="Times New Roman" w:hAnsi="Times New Roman"/>
                <w:lang w:eastAsia="ko-KR"/>
              </w:rPr>
              <w:t>ант</w:t>
            </w:r>
            <w:proofErr w:type="gramEnd"/>
          </w:p>
        </w:tc>
        <w:tc>
          <w:tcPr>
            <w:tcW w:w="80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F76CE" w:rsidRPr="00CF7203" w:rsidRDefault="003F76CE" w:rsidP="003B29B6">
            <w:pPr>
              <w:jc w:val="center"/>
              <w:rPr>
                <w:rFonts w:ascii="Times New Roman" w:hAnsi="Times New Roman"/>
                <w:lang w:eastAsia="ko-KR"/>
              </w:rPr>
            </w:pPr>
            <w:proofErr w:type="gramStart"/>
            <w:r w:rsidRPr="00CF7203">
              <w:rPr>
                <w:rFonts w:ascii="Times New Roman" w:hAnsi="Times New Roman"/>
                <w:lang w:eastAsia="ko-KR"/>
              </w:rPr>
              <w:t>Вари</w:t>
            </w:r>
            <w:r>
              <w:rPr>
                <w:rFonts w:ascii="Times New Roman" w:hAnsi="Times New Roman"/>
                <w:lang w:eastAsia="ko-KR"/>
              </w:rPr>
              <w:t>-</w:t>
            </w:r>
            <w:r w:rsidRPr="00CF7203">
              <w:rPr>
                <w:rFonts w:ascii="Times New Roman" w:hAnsi="Times New Roman"/>
                <w:lang w:eastAsia="ko-KR"/>
              </w:rPr>
              <w:t>ант</w:t>
            </w:r>
            <w:proofErr w:type="gramEnd"/>
          </w:p>
        </w:tc>
        <w:tc>
          <w:tcPr>
            <w:tcW w:w="80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F76CE" w:rsidRPr="00CF7203" w:rsidRDefault="003F76CE" w:rsidP="003B29B6">
            <w:pPr>
              <w:jc w:val="center"/>
              <w:rPr>
                <w:rFonts w:ascii="Times New Roman" w:hAnsi="Times New Roman"/>
                <w:lang w:eastAsia="ko-KR"/>
              </w:rPr>
            </w:pPr>
            <w:proofErr w:type="gramStart"/>
            <w:r w:rsidRPr="00CF7203">
              <w:rPr>
                <w:rFonts w:ascii="Times New Roman" w:hAnsi="Times New Roman"/>
                <w:lang w:eastAsia="ko-KR"/>
              </w:rPr>
              <w:t>Вари</w:t>
            </w:r>
            <w:r>
              <w:rPr>
                <w:rFonts w:ascii="Times New Roman" w:hAnsi="Times New Roman"/>
                <w:lang w:eastAsia="ko-KR"/>
              </w:rPr>
              <w:t>-</w:t>
            </w:r>
            <w:r w:rsidRPr="00CF7203">
              <w:rPr>
                <w:rFonts w:ascii="Times New Roman" w:hAnsi="Times New Roman"/>
                <w:lang w:eastAsia="ko-KR"/>
              </w:rPr>
              <w:t>ант</w:t>
            </w:r>
            <w:proofErr w:type="gramEnd"/>
          </w:p>
        </w:tc>
        <w:tc>
          <w:tcPr>
            <w:tcW w:w="80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F76CE" w:rsidRPr="00CF7203" w:rsidRDefault="003F76CE" w:rsidP="003B29B6">
            <w:pPr>
              <w:jc w:val="center"/>
              <w:rPr>
                <w:rFonts w:ascii="Times New Roman" w:hAnsi="Times New Roman"/>
                <w:lang w:eastAsia="ko-KR"/>
              </w:rPr>
            </w:pPr>
            <w:proofErr w:type="gramStart"/>
            <w:r w:rsidRPr="00CF7203">
              <w:rPr>
                <w:rFonts w:ascii="Times New Roman" w:hAnsi="Times New Roman"/>
                <w:lang w:eastAsia="ko-KR"/>
              </w:rPr>
              <w:t>Вари</w:t>
            </w:r>
            <w:r>
              <w:rPr>
                <w:rFonts w:ascii="Times New Roman" w:hAnsi="Times New Roman"/>
                <w:lang w:eastAsia="ko-KR"/>
              </w:rPr>
              <w:t>-</w:t>
            </w:r>
            <w:r w:rsidRPr="00CF7203">
              <w:rPr>
                <w:rFonts w:ascii="Times New Roman" w:hAnsi="Times New Roman"/>
                <w:lang w:eastAsia="ko-KR"/>
              </w:rPr>
              <w:t>ант</w:t>
            </w:r>
            <w:proofErr w:type="gramEnd"/>
          </w:p>
        </w:tc>
        <w:tc>
          <w:tcPr>
            <w:tcW w:w="80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F76CE" w:rsidRPr="00CF7203" w:rsidRDefault="003F76CE" w:rsidP="003B29B6">
            <w:pPr>
              <w:jc w:val="center"/>
              <w:rPr>
                <w:rFonts w:ascii="Times New Roman" w:hAnsi="Times New Roman"/>
                <w:lang w:eastAsia="ko-KR"/>
              </w:rPr>
            </w:pPr>
            <w:proofErr w:type="gramStart"/>
            <w:r w:rsidRPr="00CF7203">
              <w:rPr>
                <w:rFonts w:ascii="Times New Roman" w:hAnsi="Times New Roman"/>
                <w:lang w:eastAsia="ko-KR"/>
              </w:rPr>
              <w:t>Вари</w:t>
            </w:r>
            <w:r>
              <w:rPr>
                <w:rFonts w:ascii="Times New Roman" w:hAnsi="Times New Roman"/>
                <w:lang w:eastAsia="ko-KR"/>
              </w:rPr>
              <w:t>-</w:t>
            </w:r>
            <w:r w:rsidRPr="00CF7203">
              <w:rPr>
                <w:rFonts w:ascii="Times New Roman" w:hAnsi="Times New Roman"/>
                <w:lang w:eastAsia="ko-KR"/>
              </w:rPr>
              <w:t>ант</w:t>
            </w:r>
            <w:proofErr w:type="gramEnd"/>
          </w:p>
        </w:tc>
      </w:tr>
      <w:tr w:rsidR="003F76CE" w:rsidRPr="00CF7203" w:rsidTr="003F76CE">
        <w:trPr>
          <w:cantSplit/>
          <w:trHeight w:val="1823"/>
        </w:trPr>
        <w:tc>
          <w:tcPr>
            <w:tcW w:w="1526" w:type="dxa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:rsidR="003F76CE" w:rsidRPr="00CF7203" w:rsidRDefault="003F76CE" w:rsidP="003B29B6">
            <w:pPr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557" w:type="dxa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:rsidR="003F76CE" w:rsidRPr="00CF7203" w:rsidRDefault="003F76CE" w:rsidP="003B29B6">
            <w:pPr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399" w:type="dxa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:rsidR="003F76CE" w:rsidRPr="00CF7203" w:rsidRDefault="003F76CE" w:rsidP="003B29B6">
            <w:pPr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399" w:type="dxa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:rsidR="003F76CE" w:rsidRPr="00CF7203" w:rsidRDefault="003F76CE" w:rsidP="003B29B6">
            <w:pPr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399" w:type="dxa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:rsidR="003F76CE" w:rsidRPr="00CF7203" w:rsidRDefault="003F76CE" w:rsidP="003B29B6">
            <w:pPr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403" w:type="dxa"/>
            <w:tcBorders>
              <w:bottom w:val="nil"/>
            </w:tcBorders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Консервативный</w:t>
            </w:r>
          </w:p>
        </w:tc>
        <w:tc>
          <w:tcPr>
            <w:tcW w:w="403" w:type="dxa"/>
            <w:tcBorders>
              <w:bottom w:val="nil"/>
            </w:tcBorders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Базовый</w:t>
            </w:r>
          </w:p>
        </w:tc>
        <w:tc>
          <w:tcPr>
            <w:tcW w:w="403" w:type="dxa"/>
            <w:tcBorders>
              <w:bottom w:val="nil"/>
            </w:tcBorders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Консервативный</w:t>
            </w:r>
          </w:p>
        </w:tc>
        <w:tc>
          <w:tcPr>
            <w:tcW w:w="403" w:type="dxa"/>
            <w:tcBorders>
              <w:bottom w:val="nil"/>
            </w:tcBorders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Базовый</w:t>
            </w:r>
          </w:p>
        </w:tc>
        <w:tc>
          <w:tcPr>
            <w:tcW w:w="403" w:type="dxa"/>
            <w:tcBorders>
              <w:bottom w:val="nil"/>
            </w:tcBorders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Консервативный</w:t>
            </w:r>
          </w:p>
        </w:tc>
        <w:tc>
          <w:tcPr>
            <w:tcW w:w="403" w:type="dxa"/>
            <w:tcBorders>
              <w:bottom w:val="nil"/>
            </w:tcBorders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Базовый</w:t>
            </w:r>
          </w:p>
        </w:tc>
        <w:tc>
          <w:tcPr>
            <w:tcW w:w="403" w:type="dxa"/>
            <w:tcBorders>
              <w:bottom w:val="nil"/>
            </w:tcBorders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Консервативный</w:t>
            </w:r>
          </w:p>
        </w:tc>
        <w:tc>
          <w:tcPr>
            <w:tcW w:w="403" w:type="dxa"/>
            <w:tcBorders>
              <w:bottom w:val="nil"/>
            </w:tcBorders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Базовый</w:t>
            </w:r>
          </w:p>
        </w:tc>
        <w:tc>
          <w:tcPr>
            <w:tcW w:w="403" w:type="dxa"/>
            <w:tcBorders>
              <w:bottom w:val="nil"/>
            </w:tcBorders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Консервативный</w:t>
            </w:r>
          </w:p>
        </w:tc>
        <w:tc>
          <w:tcPr>
            <w:tcW w:w="402" w:type="dxa"/>
            <w:tcBorders>
              <w:bottom w:val="nil"/>
            </w:tcBorders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Базовый</w:t>
            </w:r>
          </w:p>
        </w:tc>
        <w:tc>
          <w:tcPr>
            <w:tcW w:w="402" w:type="dxa"/>
            <w:tcBorders>
              <w:bottom w:val="nil"/>
            </w:tcBorders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Консервативный</w:t>
            </w:r>
          </w:p>
        </w:tc>
        <w:tc>
          <w:tcPr>
            <w:tcW w:w="402" w:type="dxa"/>
            <w:tcBorders>
              <w:bottom w:val="nil"/>
            </w:tcBorders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Базовый</w:t>
            </w:r>
          </w:p>
        </w:tc>
        <w:tc>
          <w:tcPr>
            <w:tcW w:w="402" w:type="dxa"/>
            <w:tcBorders>
              <w:bottom w:val="nil"/>
            </w:tcBorders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Консервативный</w:t>
            </w:r>
          </w:p>
        </w:tc>
        <w:tc>
          <w:tcPr>
            <w:tcW w:w="402" w:type="dxa"/>
            <w:tcBorders>
              <w:bottom w:val="nil"/>
            </w:tcBorders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Базовый</w:t>
            </w:r>
          </w:p>
        </w:tc>
        <w:tc>
          <w:tcPr>
            <w:tcW w:w="402" w:type="dxa"/>
            <w:tcBorders>
              <w:bottom w:val="nil"/>
            </w:tcBorders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Консервативный</w:t>
            </w:r>
          </w:p>
        </w:tc>
        <w:tc>
          <w:tcPr>
            <w:tcW w:w="402" w:type="dxa"/>
            <w:tcBorders>
              <w:bottom w:val="nil"/>
            </w:tcBorders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Базовый</w:t>
            </w:r>
          </w:p>
        </w:tc>
        <w:tc>
          <w:tcPr>
            <w:tcW w:w="402" w:type="dxa"/>
            <w:tcBorders>
              <w:bottom w:val="nil"/>
            </w:tcBorders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Консервативный</w:t>
            </w:r>
          </w:p>
        </w:tc>
        <w:tc>
          <w:tcPr>
            <w:tcW w:w="402" w:type="dxa"/>
            <w:tcBorders>
              <w:bottom w:val="nil"/>
            </w:tcBorders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Базовый</w:t>
            </w:r>
          </w:p>
        </w:tc>
        <w:tc>
          <w:tcPr>
            <w:tcW w:w="402" w:type="dxa"/>
            <w:tcBorders>
              <w:bottom w:val="nil"/>
            </w:tcBorders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Консервативный</w:t>
            </w:r>
          </w:p>
        </w:tc>
        <w:tc>
          <w:tcPr>
            <w:tcW w:w="402" w:type="dxa"/>
            <w:tcBorders>
              <w:bottom w:val="nil"/>
            </w:tcBorders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Базовый</w:t>
            </w:r>
          </w:p>
        </w:tc>
        <w:tc>
          <w:tcPr>
            <w:tcW w:w="402" w:type="dxa"/>
            <w:tcBorders>
              <w:bottom w:val="nil"/>
            </w:tcBorders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Консервативный</w:t>
            </w:r>
          </w:p>
        </w:tc>
        <w:tc>
          <w:tcPr>
            <w:tcW w:w="402" w:type="dxa"/>
            <w:tcBorders>
              <w:bottom w:val="nil"/>
            </w:tcBorders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Базовый</w:t>
            </w:r>
          </w:p>
        </w:tc>
        <w:tc>
          <w:tcPr>
            <w:tcW w:w="402" w:type="dxa"/>
            <w:tcBorders>
              <w:bottom w:val="nil"/>
            </w:tcBorders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Консервативный</w:t>
            </w:r>
          </w:p>
        </w:tc>
        <w:tc>
          <w:tcPr>
            <w:tcW w:w="402" w:type="dxa"/>
            <w:tcBorders>
              <w:bottom w:val="nil"/>
            </w:tcBorders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Базовый</w:t>
            </w:r>
          </w:p>
        </w:tc>
        <w:tc>
          <w:tcPr>
            <w:tcW w:w="402" w:type="dxa"/>
            <w:tcBorders>
              <w:bottom w:val="nil"/>
            </w:tcBorders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Консервативный</w:t>
            </w:r>
          </w:p>
        </w:tc>
        <w:tc>
          <w:tcPr>
            <w:tcW w:w="402" w:type="dxa"/>
            <w:tcBorders>
              <w:bottom w:val="nil"/>
            </w:tcBorders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Базовый</w:t>
            </w:r>
          </w:p>
        </w:tc>
        <w:tc>
          <w:tcPr>
            <w:tcW w:w="402" w:type="dxa"/>
            <w:tcBorders>
              <w:bottom w:val="nil"/>
            </w:tcBorders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Консервативный</w:t>
            </w:r>
          </w:p>
        </w:tc>
        <w:tc>
          <w:tcPr>
            <w:tcW w:w="402" w:type="dxa"/>
            <w:tcBorders>
              <w:bottom w:val="nil"/>
            </w:tcBorders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Базовый</w:t>
            </w:r>
          </w:p>
        </w:tc>
        <w:tc>
          <w:tcPr>
            <w:tcW w:w="402" w:type="dxa"/>
            <w:tcBorders>
              <w:bottom w:val="nil"/>
            </w:tcBorders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Консервативный</w:t>
            </w:r>
          </w:p>
        </w:tc>
        <w:tc>
          <w:tcPr>
            <w:tcW w:w="402" w:type="dxa"/>
            <w:tcBorders>
              <w:bottom w:val="nil"/>
            </w:tcBorders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Базовый</w:t>
            </w:r>
          </w:p>
        </w:tc>
      </w:tr>
    </w:tbl>
    <w:p w:rsidR="003F76CE" w:rsidRPr="003F76CE" w:rsidRDefault="003F76CE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557"/>
        <w:gridCol w:w="399"/>
        <w:gridCol w:w="399"/>
        <w:gridCol w:w="399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</w:tblGrid>
      <w:tr w:rsidR="003F76CE" w:rsidRPr="00CF7203" w:rsidTr="003F76CE">
        <w:trPr>
          <w:cantSplit/>
          <w:trHeight w:val="70"/>
          <w:tblHeader/>
        </w:trPr>
        <w:tc>
          <w:tcPr>
            <w:tcW w:w="1526" w:type="dxa"/>
            <w:shd w:val="clear" w:color="auto" w:fill="auto"/>
            <w:hideMark/>
          </w:tcPr>
          <w:p w:rsidR="003F76CE" w:rsidRPr="003F76CE" w:rsidRDefault="003F76CE" w:rsidP="003F76CE">
            <w:pPr>
              <w:jc w:val="center"/>
              <w:rPr>
                <w:rFonts w:ascii="Times New Roman" w:hAnsi="Times New Roman"/>
                <w:spacing w:val="-4"/>
                <w:lang w:eastAsia="ko-KR"/>
              </w:rPr>
            </w:pPr>
            <w:r w:rsidRPr="003F76CE">
              <w:rPr>
                <w:rFonts w:ascii="Times New Roman" w:hAnsi="Times New Roman"/>
                <w:spacing w:val="-4"/>
                <w:lang w:eastAsia="ko-KR"/>
              </w:rPr>
              <w:t>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3F76CE" w:rsidRPr="00CF7203" w:rsidRDefault="003F76CE" w:rsidP="003B29B6">
            <w:pPr>
              <w:jc w:val="center"/>
              <w:rPr>
                <w:rFonts w:ascii="Times New Roman" w:hAnsi="Times New Roman"/>
                <w:spacing w:val="-24"/>
                <w:lang w:eastAsia="ko-KR"/>
              </w:rPr>
            </w:pPr>
            <w:r w:rsidRPr="00CF7203">
              <w:rPr>
                <w:rFonts w:ascii="Times New Roman" w:hAnsi="Times New Roman"/>
                <w:spacing w:val="-24"/>
                <w:lang w:eastAsia="ko-KR"/>
              </w:rPr>
              <w:t>2</w:t>
            </w:r>
          </w:p>
        </w:tc>
        <w:tc>
          <w:tcPr>
            <w:tcW w:w="399" w:type="dxa"/>
            <w:shd w:val="clear" w:color="auto" w:fill="auto"/>
            <w:vAlign w:val="center"/>
          </w:tcPr>
          <w:p w:rsidR="003F76CE" w:rsidRPr="00CF7203" w:rsidRDefault="003F76CE" w:rsidP="003B29B6">
            <w:pPr>
              <w:jc w:val="center"/>
              <w:rPr>
                <w:rFonts w:ascii="Times New Roman" w:hAnsi="Times New Roman"/>
                <w:spacing w:val="-24"/>
                <w:lang w:eastAsia="ko-KR"/>
              </w:rPr>
            </w:pPr>
            <w:r w:rsidRPr="00CF7203">
              <w:rPr>
                <w:rFonts w:ascii="Times New Roman" w:hAnsi="Times New Roman"/>
                <w:spacing w:val="-24"/>
                <w:lang w:eastAsia="ko-KR"/>
              </w:rPr>
              <w:t>3</w:t>
            </w:r>
          </w:p>
        </w:tc>
        <w:tc>
          <w:tcPr>
            <w:tcW w:w="399" w:type="dxa"/>
            <w:shd w:val="clear" w:color="auto" w:fill="auto"/>
            <w:vAlign w:val="center"/>
          </w:tcPr>
          <w:p w:rsidR="003F76CE" w:rsidRPr="00CF7203" w:rsidRDefault="003F76CE" w:rsidP="003B29B6">
            <w:pPr>
              <w:jc w:val="center"/>
              <w:rPr>
                <w:rFonts w:ascii="Times New Roman" w:hAnsi="Times New Roman"/>
                <w:spacing w:val="-24"/>
                <w:lang w:eastAsia="ko-KR"/>
              </w:rPr>
            </w:pPr>
            <w:r w:rsidRPr="00CF7203">
              <w:rPr>
                <w:rFonts w:ascii="Times New Roman" w:hAnsi="Times New Roman"/>
                <w:spacing w:val="-24"/>
                <w:lang w:eastAsia="ko-KR"/>
              </w:rPr>
              <w:t>4</w:t>
            </w:r>
          </w:p>
        </w:tc>
        <w:tc>
          <w:tcPr>
            <w:tcW w:w="399" w:type="dxa"/>
            <w:shd w:val="clear" w:color="auto" w:fill="auto"/>
            <w:vAlign w:val="center"/>
          </w:tcPr>
          <w:p w:rsidR="003F76CE" w:rsidRPr="00CF7203" w:rsidRDefault="003F76CE" w:rsidP="003B29B6">
            <w:pPr>
              <w:jc w:val="center"/>
              <w:rPr>
                <w:rFonts w:ascii="Times New Roman" w:hAnsi="Times New Roman"/>
                <w:spacing w:val="-24"/>
                <w:lang w:eastAsia="ko-KR"/>
              </w:rPr>
            </w:pPr>
            <w:r w:rsidRPr="00CF7203">
              <w:rPr>
                <w:rFonts w:ascii="Times New Roman" w:hAnsi="Times New Roman"/>
                <w:spacing w:val="-24"/>
                <w:lang w:eastAsia="ko-KR"/>
              </w:rPr>
              <w:t>5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3F76CE" w:rsidRPr="00CF7203" w:rsidRDefault="003F76CE" w:rsidP="003B29B6">
            <w:pPr>
              <w:jc w:val="center"/>
              <w:rPr>
                <w:rFonts w:ascii="Times New Roman" w:hAnsi="Times New Roman"/>
                <w:spacing w:val="-24"/>
                <w:lang w:eastAsia="ko-KR"/>
              </w:rPr>
            </w:pPr>
            <w:r w:rsidRPr="00CF7203">
              <w:rPr>
                <w:rFonts w:ascii="Times New Roman" w:hAnsi="Times New Roman"/>
                <w:spacing w:val="-24"/>
                <w:lang w:eastAsia="ko-KR"/>
              </w:rPr>
              <w:t>6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3F76CE" w:rsidRPr="00CF7203" w:rsidRDefault="003F76CE" w:rsidP="003B29B6">
            <w:pPr>
              <w:jc w:val="center"/>
              <w:rPr>
                <w:rFonts w:ascii="Times New Roman" w:hAnsi="Times New Roman"/>
                <w:spacing w:val="-24"/>
                <w:lang w:eastAsia="ko-KR"/>
              </w:rPr>
            </w:pPr>
            <w:r w:rsidRPr="00CF7203">
              <w:rPr>
                <w:rFonts w:ascii="Times New Roman" w:hAnsi="Times New Roman"/>
                <w:spacing w:val="-24"/>
                <w:lang w:eastAsia="ko-KR"/>
              </w:rPr>
              <w:t>7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3F76CE" w:rsidRPr="00CF7203" w:rsidRDefault="003F76CE" w:rsidP="003B29B6">
            <w:pPr>
              <w:jc w:val="center"/>
              <w:rPr>
                <w:rFonts w:ascii="Times New Roman" w:hAnsi="Times New Roman"/>
                <w:spacing w:val="-24"/>
                <w:lang w:eastAsia="ko-KR"/>
              </w:rPr>
            </w:pPr>
            <w:r w:rsidRPr="00CF7203">
              <w:rPr>
                <w:rFonts w:ascii="Times New Roman" w:hAnsi="Times New Roman"/>
                <w:spacing w:val="-24"/>
                <w:lang w:eastAsia="ko-KR"/>
              </w:rPr>
              <w:t>8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3F76CE" w:rsidRPr="00CF7203" w:rsidRDefault="003F76CE" w:rsidP="003B29B6">
            <w:pPr>
              <w:jc w:val="center"/>
              <w:rPr>
                <w:rFonts w:ascii="Times New Roman" w:hAnsi="Times New Roman"/>
                <w:spacing w:val="-24"/>
                <w:lang w:eastAsia="ko-KR"/>
              </w:rPr>
            </w:pPr>
            <w:r w:rsidRPr="00CF7203">
              <w:rPr>
                <w:rFonts w:ascii="Times New Roman" w:hAnsi="Times New Roman"/>
                <w:spacing w:val="-24"/>
                <w:lang w:eastAsia="ko-KR"/>
              </w:rPr>
              <w:t>9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3F76CE" w:rsidRPr="00CF7203" w:rsidRDefault="003F76CE" w:rsidP="003B29B6">
            <w:pPr>
              <w:jc w:val="center"/>
              <w:rPr>
                <w:rFonts w:ascii="Times New Roman" w:hAnsi="Times New Roman"/>
                <w:spacing w:val="-24"/>
                <w:lang w:eastAsia="ko-KR"/>
              </w:rPr>
            </w:pPr>
            <w:r w:rsidRPr="00CF7203">
              <w:rPr>
                <w:rFonts w:ascii="Times New Roman" w:hAnsi="Times New Roman"/>
                <w:spacing w:val="-24"/>
                <w:lang w:eastAsia="ko-KR"/>
              </w:rPr>
              <w:t>10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3F76CE" w:rsidRPr="00CF7203" w:rsidRDefault="003F76CE" w:rsidP="003B29B6">
            <w:pPr>
              <w:jc w:val="center"/>
              <w:rPr>
                <w:rFonts w:ascii="Times New Roman" w:hAnsi="Times New Roman"/>
                <w:spacing w:val="-24"/>
                <w:lang w:eastAsia="ko-KR"/>
              </w:rPr>
            </w:pPr>
            <w:r w:rsidRPr="00CF7203">
              <w:rPr>
                <w:rFonts w:ascii="Times New Roman" w:hAnsi="Times New Roman"/>
                <w:spacing w:val="-24"/>
                <w:lang w:eastAsia="ko-KR"/>
              </w:rPr>
              <w:t>11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3F76CE" w:rsidRPr="00CF7203" w:rsidRDefault="003F76CE" w:rsidP="003B29B6">
            <w:pPr>
              <w:jc w:val="center"/>
              <w:rPr>
                <w:rFonts w:ascii="Times New Roman" w:hAnsi="Times New Roman"/>
                <w:spacing w:val="-24"/>
                <w:lang w:eastAsia="ko-KR"/>
              </w:rPr>
            </w:pPr>
            <w:r w:rsidRPr="00CF7203">
              <w:rPr>
                <w:rFonts w:ascii="Times New Roman" w:hAnsi="Times New Roman"/>
                <w:spacing w:val="-24"/>
                <w:lang w:eastAsia="ko-KR"/>
              </w:rPr>
              <w:t>12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3F76CE" w:rsidRPr="00CF7203" w:rsidRDefault="003F76CE" w:rsidP="003B29B6">
            <w:pPr>
              <w:jc w:val="center"/>
              <w:rPr>
                <w:rFonts w:ascii="Times New Roman" w:hAnsi="Times New Roman"/>
                <w:spacing w:val="-24"/>
                <w:lang w:eastAsia="ko-KR"/>
              </w:rPr>
            </w:pPr>
            <w:r w:rsidRPr="00CF7203">
              <w:rPr>
                <w:rFonts w:ascii="Times New Roman" w:hAnsi="Times New Roman"/>
                <w:spacing w:val="-24"/>
                <w:lang w:eastAsia="ko-KR"/>
              </w:rPr>
              <w:t>13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3F76CE" w:rsidRPr="00CF7203" w:rsidRDefault="003F76CE" w:rsidP="003B29B6">
            <w:pPr>
              <w:jc w:val="center"/>
              <w:rPr>
                <w:rFonts w:ascii="Times New Roman" w:hAnsi="Times New Roman"/>
                <w:spacing w:val="-24"/>
                <w:lang w:eastAsia="ko-KR"/>
              </w:rPr>
            </w:pPr>
            <w:r w:rsidRPr="00CF7203">
              <w:rPr>
                <w:rFonts w:ascii="Times New Roman" w:hAnsi="Times New Roman"/>
                <w:spacing w:val="-24"/>
                <w:lang w:eastAsia="ko-KR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3F76CE" w:rsidRPr="00CF7203" w:rsidRDefault="003F76CE" w:rsidP="003B29B6">
            <w:pPr>
              <w:jc w:val="center"/>
              <w:rPr>
                <w:rFonts w:ascii="Times New Roman" w:hAnsi="Times New Roman"/>
                <w:spacing w:val="-24"/>
                <w:lang w:eastAsia="ko-KR"/>
              </w:rPr>
            </w:pPr>
            <w:r w:rsidRPr="00CF7203">
              <w:rPr>
                <w:rFonts w:ascii="Times New Roman" w:hAnsi="Times New Roman"/>
                <w:spacing w:val="-24"/>
                <w:lang w:eastAsia="ko-KR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3F76CE" w:rsidRPr="00CF7203" w:rsidRDefault="003F76CE" w:rsidP="003B29B6">
            <w:pPr>
              <w:jc w:val="center"/>
              <w:rPr>
                <w:rFonts w:ascii="Times New Roman" w:hAnsi="Times New Roman"/>
                <w:spacing w:val="-24"/>
                <w:lang w:eastAsia="ko-KR"/>
              </w:rPr>
            </w:pPr>
            <w:r w:rsidRPr="00CF7203">
              <w:rPr>
                <w:rFonts w:ascii="Times New Roman" w:hAnsi="Times New Roman"/>
                <w:spacing w:val="-24"/>
                <w:lang w:eastAsia="ko-KR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3F76CE" w:rsidRPr="00CF7203" w:rsidRDefault="003F76CE" w:rsidP="003B29B6">
            <w:pPr>
              <w:jc w:val="center"/>
              <w:rPr>
                <w:rFonts w:ascii="Times New Roman" w:hAnsi="Times New Roman"/>
                <w:spacing w:val="-24"/>
                <w:lang w:eastAsia="ko-KR"/>
              </w:rPr>
            </w:pPr>
            <w:r w:rsidRPr="00CF7203">
              <w:rPr>
                <w:rFonts w:ascii="Times New Roman" w:hAnsi="Times New Roman"/>
                <w:spacing w:val="-24"/>
                <w:lang w:eastAsia="ko-KR"/>
              </w:rPr>
              <w:t>17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3F76CE" w:rsidRPr="00CF7203" w:rsidRDefault="003F76CE" w:rsidP="003B29B6">
            <w:pPr>
              <w:jc w:val="center"/>
              <w:rPr>
                <w:rFonts w:ascii="Times New Roman" w:hAnsi="Times New Roman"/>
                <w:spacing w:val="-24"/>
                <w:lang w:eastAsia="ko-KR"/>
              </w:rPr>
            </w:pPr>
            <w:r w:rsidRPr="00CF7203">
              <w:rPr>
                <w:rFonts w:ascii="Times New Roman" w:hAnsi="Times New Roman"/>
                <w:spacing w:val="-24"/>
                <w:lang w:eastAsia="ko-KR"/>
              </w:rPr>
              <w:t>18</w:t>
            </w:r>
          </w:p>
        </w:tc>
        <w:tc>
          <w:tcPr>
            <w:tcW w:w="402" w:type="dxa"/>
            <w:shd w:val="clear" w:color="auto" w:fill="auto"/>
            <w:vAlign w:val="center"/>
            <w:hideMark/>
          </w:tcPr>
          <w:p w:rsidR="003F76CE" w:rsidRPr="00CF7203" w:rsidRDefault="003F76CE" w:rsidP="003B29B6">
            <w:pPr>
              <w:jc w:val="center"/>
              <w:rPr>
                <w:rFonts w:ascii="Times New Roman" w:hAnsi="Times New Roman"/>
                <w:spacing w:val="-24"/>
                <w:lang w:eastAsia="ko-KR"/>
              </w:rPr>
            </w:pPr>
            <w:r w:rsidRPr="00CF7203">
              <w:rPr>
                <w:rFonts w:ascii="Times New Roman" w:hAnsi="Times New Roman"/>
                <w:spacing w:val="-24"/>
                <w:lang w:eastAsia="ko-KR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  <w:hideMark/>
          </w:tcPr>
          <w:p w:rsidR="003F76CE" w:rsidRPr="00CF7203" w:rsidRDefault="003F76CE" w:rsidP="003B29B6">
            <w:pPr>
              <w:jc w:val="center"/>
              <w:rPr>
                <w:rFonts w:ascii="Times New Roman" w:hAnsi="Times New Roman"/>
                <w:spacing w:val="-24"/>
                <w:lang w:eastAsia="ko-KR"/>
              </w:rPr>
            </w:pPr>
            <w:r w:rsidRPr="00CF7203">
              <w:rPr>
                <w:rFonts w:ascii="Times New Roman" w:hAnsi="Times New Roman"/>
                <w:spacing w:val="-24"/>
                <w:lang w:eastAsia="ko-KR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  <w:hideMark/>
          </w:tcPr>
          <w:p w:rsidR="003F76CE" w:rsidRPr="00CF7203" w:rsidRDefault="003F76CE" w:rsidP="003B29B6">
            <w:pPr>
              <w:jc w:val="center"/>
              <w:rPr>
                <w:rFonts w:ascii="Times New Roman" w:hAnsi="Times New Roman"/>
                <w:spacing w:val="-24"/>
                <w:lang w:eastAsia="ko-KR"/>
              </w:rPr>
            </w:pPr>
            <w:r w:rsidRPr="00CF7203">
              <w:rPr>
                <w:rFonts w:ascii="Times New Roman" w:hAnsi="Times New Roman"/>
                <w:spacing w:val="-24"/>
                <w:lang w:eastAsia="ko-KR"/>
              </w:rPr>
              <w:t>21</w:t>
            </w:r>
          </w:p>
        </w:tc>
        <w:tc>
          <w:tcPr>
            <w:tcW w:w="402" w:type="dxa"/>
            <w:shd w:val="clear" w:color="auto" w:fill="auto"/>
            <w:vAlign w:val="center"/>
            <w:hideMark/>
          </w:tcPr>
          <w:p w:rsidR="003F76CE" w:rsidRPr="00CF7203" w:rsidRDefault="003F76CE" w:rsidP="003B29B6">
            <w:pPr>
              <w:jc w:val="center"/>
              <w:rPr>
                <w:rFonts w:ascii="Times New Roman" w:hAnsi="Times New Roman"/>
                <w:spacing w:val="-24"/>
                <w:lang w:eastAsia="ko-KR"/>
              </w:rPr>
            </w:pPr>
            <w:r w:rsidRPr="00CF7203">
              <w:rPr>
                <w:rFonts w:ascii="Times New Roman" w:hAnsi="Times New Roman"/>
                <w:spacing w:val="-24"/>
                <w:lang w:eastAsia="ko-KR"/>
              </w:rPr>
              <w:t>22</w:t>
            </w:r>
          </w:p>
        </w:tc>
        <w:tc>
          <w:tcPr>
            <w:tcW w:w="402" w:type="dxa"/>
            <w:shd w:val="clear" w:color="auto" w:fill="auto"/>
            <w:vAlign w:val="center"/>
            <w:hideMark/>
          </w:tcPr>
          <w:p w:rsidR="003F76CE" w:rsidRPr="00CF7203" w:rsidRDefault="003F76CE" w:rsidP="003B29B6">
            <w:pPr>
              <w:jc w:val="center"/>
              <w:rPr>
                <w:rFonts w:ascii="Times New Roman" w:hAnsi="Times New Roman"/>
                <w:spacing w:val="-24"/>
                <w:lang w:eastAsia="ko-KR"/>
              </w:rPr>
            </w:pPr>
            <w:r w:rsidRPr="00CF7203">
              <w:rPr>
                <w:rFonts w:ascii="Times New Roman" w:hAnsi="Times New Roman"/>
                <w:spacing w:val="-24"/>
                <w:lang w:eastAsia="ko-KR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  <w:hideMark/>
          </w:tcPr>
          <w:p w:rsidR="003F76CE" w:rsidRPr="00CF7203" w:rsidRDefault="003F76CE" w:rsidP="003B29B6">
            <w:pPr>
              <w:jc w:val="center"/>
              <w:rPr>
                <w:rFonts w:ascii="Times New Roman" w:hAnsi="Times New Roman"/>
                <w:spacing w:val="-24"/>
                <w:lang w:eastAsia="ko-KR"/>
              </w:rPr>
            </w:pPr>
            <w:r w:rsidRPr="00CF7203">
              <w:rPr>
                <w:rFonts w:ascii="Times New Roman" w:hAnsi="Times New Roman"/>
                <w:spacing w:val="-24"/>
                <w:lang w:eastAsia="ko-KR"/>
              </w:rPr>
              <w:t>24</w:t>
            </w:r>
          </w:p>
        </w:tc>
        <w:tc>
          <w:tcPr>
            <w:tcW w:w="402" w:type="dxa"/>
            <w:shd w:val="clear" w:color="auto" w:fill="auto"/>
            <w:vAlign w:val="center"/>
            <w:hideMark/>
          </w:tcPr>
          <w:p w:rsidR="003F76CE" w:rsidRPr="00CF7203" w:rsidRDefault="003F76CE" w:rsidP="003B29B6">
            <w:pPr>
              <w:jc w:val="center"/>
              <w:rPr>
                <w:rFonts w:ascii="Times New Roman" w:hAnsi="Times New Roman"/>
                <w:spacing w:val="-24"/>
                <w:lang w:eastAsia="ko-KR"/>
              </w:rPr>
            </w:pPr>
            <w:r w:rsidRPr="00CF7203">
              <w:rPr>
                <w:rFonts w:ascii="Times New Roman" w:hAnsi="Times New Roman"/>
                <w:spacing w:val="-24"/>
                <w:lang w:eastAsia="ko-KR"/>
              </w:rPr>
              <w:t>25</w:t>
            </w:r>
          </w:p>
        </w:tc>
        <w:tc>
          <w:tcPr>
            <w:tcW w:w="402" w:type="dxa"/>
            <w:shd w:val="clear" w:color="auto" w:fill="auto"/>
            <w:vAlign w:val="center"/>
            <w:hideMark/>
          </w:tcPr>
          <w:p w:rsidR="003F76CE" w:rsidRPr="00CF7203" w:rsidRDefault="003F76CE" w:rsidP="003B29B6">
            <w:pPr>
              <w:jc w:val="center"/>
              <w:rPr>
                <w:rFonts w:ascii="Times New Roman" w:hAnsi="Times New Roman"/>
                <w:spacing w:val="-24"/>
                <w:lang w:eastAsia="ko-KR"/>
              </w:rPr>
            </w:pPr>
            <w:r w:rsidRPr="00CF7203">
              <w:rPr>
                <w:rFonts w:ascii="Times New Roman" w:hAnsi="Times New Roman"/>
                <w:spacing w:val="-24"/>
                <w:lang w:eastAsia="ko-KR"/>
              </w:rPr>
              <w:t>26</w:t>
            </w:r>
          </w:p>
        </w:tc>
        <w:tc>
          <w:tcPr>
            <w:tcW w:w="402" w:type="dxa"/>
            <w:shd w:val="clear" w:color="auto" w:fill="auto"/>
            <w:vAlign w:val="center"/>
            <w:hideMark/>
          </w:tcPr>
          <w:p w:rsidR="003F76CE" w:rsidRPr="00CF7203" w:rsidRDefault="003F76CE" w:rsidP="003B29B6">
            <w:pPr>
              <w:jc w:val="center"/>
              <w:rPr>
                <w:rFonts w:ascii="Times New Roman" w:hAnsi="Times New Roman"/>
                <w:spacing w:val="-24"/>
                <w:lang w:eastAsia="ko-KR"/>
              </w:rPr>
            </w:pPr>
            <w:r w:rsidRPr="00CF7203">
              <w:rPr>
                <w:rFonts w:ascii="Times New Roman" w:hAnsi="Times New Roman"/>
                <w:spacing w:val="-24"/>
                <w:lang w:eastAsia="ko-KR"/>
              </w:rPr>
              <w:t>27</w:t>
            </w:r>
          </w:p>
        </w:tc>
        <w:tc>
          <w:tcPr>
            <w:tcW w:w="402" w:type="dxa"/>
            <w:shd w:val="clear" w:color="auto" w:fill="auto"/>
            <w:vAlign w:val="center"/>
            <w:hideMark/>
          </w:tcPr>
          <w:p w:rsidR="003F76CE" w:rsidRPr="00CF7203" w:rsidRDefault="003F76CE" w:rsidP="003B29B6">
            <w:pPr>
              <w:jc w:val="center"/>
              <w:rPr>
                <w:rFonts w:ascii="Times New Roman" w:hAnsi="Times New Roman"/>
                <w:spacing w:val="-24"/>
                <w:lang w:eastAsia="ko-KR"/>
              </w:rPr>
            </w:pPr>
            <w:r w:rsidRPr="00CF7203">
              <w:rPr>
                <w:rFonts w:ascii="Times New Roman" w:hAnsi="Times New Roman"/>
                <w:spacing w:val="-24"/>
                <w:lang w:eastAsia="ko-KR"/>
              </w:rPr>
              <w:t>28</w:t>
            </w:r>
          </w:p>
        </w:tc>
        <w:tc>
          <w:tcPr>
            <w:tcW w:w="402" w:type="dxa"/>
            <w:shd w:val="clear" w:color="auto" w:fill="auto"/>
            <w:vAlign w:val="center"/>
            <w:hideMark/>
          </w:tcPr>
          <w:p w:rsidR="003F76CE" w:rsidRPr="00CF7203" w:rsidRDefault="003F76CE" w:rsidP="003B29B6">
            <w:pPr>
              <w:jc w:val="center"/>
              <w:rPr>
                <w:rFonts w:ascii="Times New Roman" w:hAnsi="Times New Roman"/>
                <w:spacing w:val="-24"/>
                <w:lang w:eastAsia="ko-KR"/>
              </w:rPr>
            </w:pPr>
            <w:r w:rsidRPr="00CF7203">
              <w:rPr>
                <w:rFonts w:ascii="Times New Roman" w:hAnsi="Times New Roman"/>
                <w:spacing w:val="-24"/>
                <w:lang w:eastAsia="ko-KR"/>
              </w:rPr>
              <w:t>29</w:t>
            </w:r>
          </w:p>
        </w:tc>
        <w:tc>
          <w:tcPr>
            <w:tcW w:w="402" w:type="dxa"/>
            <w:shd w:val="clear" w:color="auto" w:fill="auto"/>
            <w:vAlign w:val="center"/>
            <w:hideMark/>
          </w:tcPr>
          <w:p w:rsidR="003F76CE" w:rsidRPr="00CF7203" w:rsidRDefault="003F76CE" w:rsidP="003B29B6">
            <w:pPr>
              <w:jc w:val="center"/>
              <w:rPr>
                <w:rFonts w:ascii="Times New Roman" w:hAnsi="Times New Roman"/>
                <w:spacing w:val="-24"/>
                <w:lang w:eastAsia="ko-KR"/>
              </w:rPr>
            </w:pPr>
            <w:r w:rsidRPr="00CF7203">
              <w:rPr>
                <w:rFonts w:ascii="Times New Roman" w:hAnsi="Times New Roman"/>
                <w:spacing w:val="-24"/>
                <w:lang w:eastAsia="ko-KR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  <w:hideMark/>
          </w:tcPr>
          <w:p w:rsidR="003F76CE" w:rsidRPr="00CF7203" w:rsidRDefault="003F76CE" w:rsidP="003B29B6">
            <w:pPr>
              <w:jc w:val="center"/>
              <w:rPr>
                <w:rFonts w:ascii="Times New Roman" w:hAnsi="Times New Roman"/>
                <w:spacing w:val="-24"/>
                <w:lang w:eastAsia="ko-KR"/>
              </w:rPr>
            </w:pPr>
            <w:r w:rsidRPr="00CF7203">
              <w:rPr>
                <w:rFonts w:ascii="Times New Roman" w:hAnsi="Times New Roman"/>
                <w:spacing w:val="-24"/>
                <w:lang w:eastAsia="ko-KR"/>
              </w:rPr>
              <w:t>31</w:t>
            </w:r>
          </w:p>
        </w:tc>
        <w:tc>
          <w:tcPr>
            <w:tcW w:w="402" w:type="dxa"/>
            <w:shd w:val="clear" w:color="auto" w:fill="auto"/>
            <w:vAlign w:val="center"/>
            <w:hideMark/>
          </w:tcPr>
          <w:p w:rsidR="003F76CE" w:rsidRPr="00CF7203" w:rsidRDefault="003F76CE" w:rsidP="003B29B6">
            <w:pPr>
              <w:jc w:val="center"/>
              <w:rPr>
                <w:rFonts w:ascii="Times New Roman" w:hAnsi="Times New Roman"/>
                <w:spacing w:val="-24"/>
                <w:lang w:eastAsia="ko-KR"/>
              </w:rPr>
            </w:pPr>
            <w:r w:rsidRPr="00CF7203">
              <w:rPr>
                <w:rFonts w:ascii="Times New Roman" w:hAnsi="Times New Roman"/>
                <w:spacing w:val="-24"/>
                <w:lang w:eastAsia="ko-KR"/>
              </w:rPr>
              <w:t>32</w:t>
            </w:r>
          </w:p>
        </w:tc>
        <w:tc>
          <w:tcPr>
            <w:tcW w:w="402" w:type="dxa"/>
            <w:shd w:val="clear" w:color="auto" w:fill="auto"/>
            <w:noWrap/>
            <w:vAlign w:val="center"/>
            <w:hideMark/>
          </w:tcPr>
          <w:p w:rsidR="003F76CE" w:rsidRPr="00CF7203" w:rsidRDefault="003F76CE" w:rsidP="003B29B6">
            <w:pPr>
              <w:jc w:val="center"/>
              <w:rPr>
                <w:rFonts w:ascii="Times New Roman" w:hAnsi="Times New Roman"/>
                <w:spacing w:val="-24"/>
                <w:lang w:eastAsia="ko-KR"/>
              </w:rPr>
            </w:pPr>
            <w:r w:rsidRPr="00CF7203">
              <w:rPr>
                <w:rFonts w:ascii="Times New Roman" w:hAnsi="Times New Roman"/>
                <w:spacing w:val="-24"/>
                <w:lang w:eastAsia="ko-KR"/>
              </w:rPr>
              <w:t>33</w:t>
            </w:r>
          </w:p>
        </w:tc>
        <w:tc>
          <w:tcPr>
            <w:tcW w:w="402" w:type="dxa"/>
            <w:shd w:val="clear" w:color="auto" w:fill="auto"/>
            <w:noWrap/>
            <w:vAlign w:val="center"/>
            <w:hideMark/>
          </w:tcPr>
          <w:p w:rsidR="003F76CE" w:rsidRPr="00CF7203" w:rsidRDefault="003F76CE" w:rsidP="003B29B6">
            <w:pPr>
              <w:jc w:val="center"/>
              <w:rPr>
                <w:rFonts w:ascii="Times New Roman" w:hAnsi="Times New Roman"/>
                <w:spacing w:val="-24"/>
                <w:lang w:eastAsia="ko-KR"/>
              </w:rPr>
            </w:pPr>
            <w:r w:rsidRPr="00CF7203">
              <w:rPr>
                <w:rFonts w:ascii="Times New Roman" w:hAnsi="Times New Roman"/>
                <w:spacing w:val="-24"/>
                <w:lang w:eastAsia="ko-KR"/>
              </w:rPr>
              <w:t>34</w:t>
            </w:r>
          </w:p>
        </w:tc>
        <w:tc>
          <w:tcPr>
            <w:tcW w:w="402" w:type="dxa"/>
            <w:shd w:val="clear" w:color="auto" w:fill="auto"/>
            <w:noWrap/>
            <w:vAlign w:val="center"/>
            <w:hideMark/>
          </w:tcPr>
          <w:p w:rsidR="003F76CE" w:rsidRPr="00CF7203" w:rsidRDefault="003F76CE" w:rsidP="003B29B6">
            <w:pPr>
              <w:jc w:val="center"/>
              <w:rPr>
                <w:rFonts w:ascii="Times New Roman" w:hAnsi="Times New Roman"/>
                <w:spacing w:val="-24"/>
                <w:lang w:eastAsia="ko-KR"/>
              </w:rPr>
            </w:pPr>
            <w:r w:rsidRPr="00CF7203">
              <w:rPr>
                <w:rFonts w:ascii="Times New Roman" w:hAnsi="Times New Roman"/>
                <w:spacing w:val="-24"/>
                <w:lang w:eastAsia="ko-KR"/>
              </w:rPr>
              <w:t>35</w:t>
            </w:r>
          </w:p>
        </w:tc>
      </w:tr>
      <w:tr w:rsidR="003F76CE" w:rsidRPr="00CF7203" w:rsidTr="003F76CE">
        <w:tc>
          <w:tcPr>
            <w:tcW w:w="1526" w:type="dxa"/>
            <w:shd w:val="clear" w:color="auto" w:fill="auto"/>
            <w:hideMark/>
          </w:tcPr>
          <w:p w:rsidR="003F76CE" w:rsidRPr="003F76CE" w:rsidRDefault="003F76CE" w:rsidP="003F76CE">
            <w:pPr>
              <w:rPr>
                <w:rFonts w:ascii="Times New Roman" w:hAnsi="Times New Roman"/>
                <w:spacing w:val="-4"/>
                <w:lang w:eastAsia="ko-KR"/>
              </w:rPr>
            </w:pPr>
            <w:r w:rsidRPr="003F76CE">
              <w:rPr>
                <w:rFonts w:ascii="Times New Roman" w:hAnsi="Times New Roman"/>
                <w:spacing w:val="-4"/>
                <w:lang w:eastAsia="ko-KR"/>
              </w:rPr>
              <w:lastRenderedPageBreak/>
              <w:t>Население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3F76CE" w:rsidRPr="00CF7203" w:rsidRDefault="003F76CE" w:rsidP="003B29B6">
            <w:pPr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399" w:type="dxa"/>
            <w:shd w:val="clear" w:color="auto" w:fill="auto"/>
            <w:vAlign w:val="center"/>
            <w:hideMark/>
          </w:tcPr>
          <w:p w:rsidR="003F76CE" w:rsidRPr="00CF7203" w:rsidRDefault="003F76CE" w:rsidP="003B29B6">
            <w:pPr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399" w:type="dxa"/>
            <w:shd w:val="clear" w:color="auto" w:fill="auto"/>
            <w:vAlign w:val="center"/>
            <w:hideMark/>
          </w:tcPr>
          <w:p w:rsidR="003F76CE" w:rsidRPr="00CF7203" w:rsidRDefault="003F76CE" w:rsidP="003B29B6">
            <w:pPr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399" w:type="dxa"/>
            <w:shd w:val="clear" w:color="auto" w:fill="auto"/>
            <w:vAlign w:val="center"/>
            <w:hideMark/>
          </w:tcPr>
          <w:p w:rsidR="003F76CE" w:rsidRPr="00CF7203" w:rsidRDefault="003F76CE" w:rsidP="003B29B6">
            <w:pPr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3" w:type="dxa"/>
            <w:shd w:val="clear" w:color="auto" w:fill="auto"/>
            <w:vAlign w:val="center"/>
            <w:hideMark/>
          </w:tcPr>
          <w:p w:rsidR="003F76CE" w:rsidRPr="00CF7203" w:rsidRDefault="003F76CE" w:rsidP="003B29B6">
            <w:pPr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3" w:type="dxa"/>
            <w:shd w:val="clear" w:color="auto" w:fill="auto"/>
            <w:vAlign w:val="center"/>
            <w:hideMark/>
          </w:tcPr>
          <w:p w:rsidR="003F76CE" w:rsidRPr="00CF7203" w:rsidRDefault="003F76CE" w:rsidP="003B29B6">
            <w:pPr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3" w:type="dxa"/>
            <w:shd w:val="clear" w:color="auto" w:fill="auto"/>
            <w:vAlign w:val="center"/>
            <w:hideMark/>
          </w:tcPr>
          <w:p w:rsidR="003F76CE" w:rsidRPr="00CF7203" w:rsidRDefault="003F76CE" w:rsidP="003B29B6">
            <w:pPr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3" w:type="dxa"/>
            <w:shd w:val="clear" w:color="auto" w:fill="auto"/>
            <w:vAlign w:val="center"/>
            <w:hideMark/>
          </w:tcPr>
          <w:p w:rsidR="003F76CE" w:rsidRPr="00CF7203" w:rsidRDefault="003F76CE" w:rsidP="003B29B6">
            <w:pPr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3" w:type="dxa"/>
            <w:shd w:val="clear" w:color="auto" w:fill="auto"/>
            <w:vAlign w:val="center"/>
            <w:hideMark/>
          </w:tcPr>
          <w:p w:rsidR="003F76CE" w:rsidRPr="00CF7203" w:rsidRDefault="003F76CE" w:rsidP="003B29B6">
            <w:pPr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3" w:type="dxa"/>
            <w:shd w:val="clear" w:color="auto" w:fill="auto"/>
            <w:vAlign w:val="center"/>
            <w:hideMark/>
          </w:tcPr>
          <w:p w:rsidR="003F76CE" w:rsidRPr="00CF7203" w:rsidRDefault="003F76CE" w:rsidP="003B29B6">
            <w:pPr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3" w:type="dxa"/>
            <w:shd w:val="clear" w:color="auto" w:fill="auto"/>
            <w:vAlign w:val="center"/>
            <w:hideMark/>
          </w:tcPr>
          <w:p w:rsidR="003F76CE" w:rsidRPr="00CF7203" w:rsidRDefault="003F76CE" w:rsidP="003B29B6">
            <w:pPr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3" w:type="dxa"/>
            <w:shd w:val="clear" w:color="auto" w:fill="auto"/>
            <w:vAlign w:val="center"/>
            <w:hideMark/>
          </w:tcPr>
          <w:p w:rsidR="003F76CE" w:rsidRPr="00CF7203" w:rsidRDefault="003F76CE" w:rsidP="003B29B6">
            <w:pPr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3" w:type="dxa"/>
            <w:shd w:val="clear" w:color="auto" w:fill="auto"/>
            <w:vAlign w:val="center"/>
            <w:hideMark/>
          </w:tcPr>
          <w:p w:rsidR="003F76CE" w:rsidRPr="00CF7203" w:rsidRDefault="003F76CE" w:rsidP="003B29B6">
            <w:pPr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vAlign w:val="center"/>
            <w:hideMark/>
          </w:tcPr>
          <w:p w:rsidR="003F76CE" w:rsidRPr="00CF7203" w:rsidRDefault="003F76CE" w:rsidP="003B29B6">
            <w:pPr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vAlign w:val="center"/>
            <w:hideMark/>
          </w:tcPr>
          <w:p w:rsidR="003F76CE" w:rsidRPr="00CF7203" w:rsidRDefault="003F76CE" w:rsidP="003B29B6">
            <w:pPr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vAlign w:val="center"/>
            <w:hideMark/>
          </w:tcPr>
          <w:p w:rsidR="003F76CE" w:rsidRPr="00CF7203" w:rsidRDefault="003F76CE" w:rsidP="003B29B6">
            <w:pPr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vAlign w:val="center"/>
            <w:hideMark/>
          </w:tcPr>
          <w:p w:rsidR="003F76CE" w:rsidRPr="00CF7203" w:rsidRDefault="003F76CE" w:rsidP="003B29B6">
            <w:pPr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vAlign w:val="center"/>
            <w:hideMark/>
          </w:tcPr>
          <w:p w:rsidR="003F76CE" w:rsidRPr="00CF7203" w:rsidRDefault="003F76CE" w:rsidP="003B29B6">
            <w:pPr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vAlign w:val="center"/>
            <w:hideMark/>
          </w:tcPr>
          <w:p w:rsidR="003F76CE" w:rsidRPr="00CF7203" w:rsidRDefault="003F76CE" w:rsidP="003B29B6">
            <w:pPr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vAlign w:val="center"/>
            <w:hideMark/>
          </w:tcPr>
          <w:p w:rsidR="003F76CE" w:rsidRPr="00CF7203" w:rsidRDefault="003F76CE" w:rsidP="003B29B6">
            <w:pPr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vAlign w:val="center"/>
            <w:hideMark/>
          </w:tcPr>
          <w:p w:rsidR="003F76CE" w:rsidRPr="00CF7203" w:rsidRDefault="003F76CE" w:rsidP="003B29B6">
            <w:pPr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vAlign w:val="center"/>
            <w:hideMark/>
          </w:tcPr>
          <w:p w:rsidR="003F76CE" w:rsidRPr="00CF7203" w:rsidRDefault="003F76CE" w:rsidP="003B29B6">
            <w:pPr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vAlign w:val="center"/>
            <w:hideMark/>
          </w:tcPr>
          <w:p w:rsidR="003F76CE" w:rsidRPr="00CF7203" w:rsidRDefault="003F76CE" w:rsidP="003B29B6">
            <w:pPr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vAlign w:val="center"/>
            <w:hideMark/>
          </w:tcPr>
          <w:p w:rsidR="003F76CE" w:rsidRPr="00CF7203" w:rsidRDefault="003F76CE" w:rsidP="003B29B6">
            <w:pPr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vAlign w:val="center"/>
            <w:hideMark/>
          </w:tcPr>
          <w:p w:rsidR="003F76CE" w:rsidRPr="00CF7203" w:rsidRDefault="003F76CE" w:rsidP="003B29B6">
            <w:pPr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vAlign w:val="center"/>
            <w:hideMark/>
          </w:tcPr>
          <w:p w:rsidR="003F76CE" w:rsidRPr="00CF7203" w:rsidRDefault="003F76CE" w:rsidP="003B29B6">
            <w:pPr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vAlign w:val="center"/>
            <w:hideMark/>
          </w:tcPr>
          <w:p w:rsidR="003F76CE" w:rsidRPr="00CF7203" w:rsidRDefault="003F76CE" w:rsidP="003B29B6">
            <w:pPr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vAlign w:val="center"/>
            <w:hideMark/>
          </w:tcPr>
          <w:p w:rsidR="003F76CE" w:rsidRPr="00CF7203" w:rsidRDefault="003F76CE" w:rsidP="003B29B6">
            <w:pPr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vAlign w:val="center"/>
            <w:hideMark/>
          </w:tcPr>
          <w:p w:rsidR="003F76CE" w:rsidRPr="00CF7203" w:rsidRDefault="003F76CE" w:rsidP="003B29B6">
            <w:pPr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vAlign w:val="center"/>
            <w:hideMark/>
          </w:tcPr>
          <w:p w:rsidR="003F76CE" w:rsidRPr="00CF7203" w:rsidRDefault="003F76CE" w:rsidP="003B29B6">
            <w:pPr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vAlign w:val="center"/>
            <w:hideMark/>
          </w:tcPr>
          <w:p w:rsidR="003F76CE" w:rsidRPr="00CF7203" w:rsidRDefault="003F76CE" w:rsidP="003B29B6">
            <w:pPr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vAlign w:val="center"/>
            <w:hideMark/>
          </w:tcPr>
          <w:p w:rsidR="003F76CE" w:rsidRPr="00CF7203" w:rsidRDefault="003F76CE" w:rsidP="003B29B6">
            <w:pPr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vAlign w:val="center"/>
            <w:hideMark/>
          </w:tcPr>
          <w:p w:rsidR="003F76CE" w:rsidRPr="00CF7203" w:rsidRDefault="003F76CE" w:rsidP="003B29B6">
            <w:pPr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vAlign w:val="center"/>
            <w:hideMark/>
          </w:tcPr>
          <w:p w:rsidR="003F76CE" w:rsidRPr="00CF7203" w:rsidRDefault="003F76CE" w:rsidP="003B29B6">
            <w:pPr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</w:tr>
      <w:tr w:rsidR="003F76CE" w:rsidRPr="00CF7203" w:rsidTr="003F76CE">
        <w:trPr>
          <w:cantSplit/>
          <w:trHeight w:val="1412"/>
        </w:trPr>
        <w:tc>
          <w:tcPr>
            <w:tcW w:w="1526" w:type="dxa"/>
            <w:shd w:val="clear" w:color="auto" w:fill="auto"/>
            <w:hideMark/>
          </w:tcPr>
          <w:p w:rsidR="003F76CE" w:rsidRPr="003F76CE" w:rsidRDefault="003F76CE" w:rsidP="003F76CE">
            <w:pPr>
              <w:rPr>
                <w:rFonts w:ascii="Times New Roman" w:hAnsi="Times New Roman"/>
                <w:spacing w:val="-4"/>
                <w:lang w:eastAsia="ko-KR"/>
              </w:rPr>
            </w:pPr>
            <w:r w:rsidRPr="003F76CE">
              <w:rPr>
                <w:rFonts w:ascii="Times New Roman" w:hAnsi="Times New Roman"/>
                <w:spacing w:val="-4"/>
                <w:lang w:eastAsia="ko-KR"/>
              </w:rPr>
              <w:t>Численность постоянного населения (среднегодовая)</w:t>
            </w:r>
          </w:p>
        </w:tc>
        <w:tc>
          <w:tcPr>
            <w:tcW w:w="557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тыс. человек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1 085,6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1 078,3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1 069,4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1 059,4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1 059,6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1 049,8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1 050,3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1 040,4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1 041,5</w:t>
            </w:r>
          </w:p>
        </w:tc>
        <w:tc>
          <w:tcPr>
            <w:tcW w:w="403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1 014,2</w:t>
            </w:r>
          </w:p>
        </w:tc>
        <w:tc>
          <w:tcPr>
            <w:tcW w:w="403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1 034,8</w:t>
            </w:r>
          </w:p>
        </w:tc>
        <w:tc>
          <w:tcPr>
            <w:tcW w:w="403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1 007,6</w:t>
            </w:r>
          </w:p>
        </w:tc>
        <w:tc>
          <w:tcPr>
            <w:tcW w:w="402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1 031,6</w:t>
            </w:r>
          </w:p>
        </w:tc>
        <w:tc>
          <w:tcPr>
            <w:tcW w:w="402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1 001,2</w:t>
            </w:r>
          </w:p>
        </w:tc>
        <w:tc>
          <w:tcPr>
            <w:tcW w:w="402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1 028,5</w:t>
            </w:r>
          </w:p>
        </w:tc>
        <w:tc>
          <w:tcPr>
            <w:tcW w:w="402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994,9</w:t>
            </w:r>
          </w:p>
        </w:tc>
        <w:tc>
          <w:tcPr>
            <w:tcW w:w="402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1 025,6</w:t>
            </w:r>
          </w:p>
        </w:tc>
        <w:tc>
          <w:tcPr>
            <w:tcW w:w="402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989,0</w:t>
            </w:r>
          </w:p>
        </w:tc>
        <w:tc>
          <w:tcPr>
            <w:tcW w:w="402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1 023,0</w:t>
            </w:r>
          </w:p>
        </w:tc>
        <w:tc>
          <w:tcPr>
            <w:tcW w:w="402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983,6</w:t>
            </w:r>
          </w:p>
        </w:tc>
        <w:tc>
          <w:tcPr>
            <w:tcW w:w="402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1 020,9</w:t>
            </w:r>
          </w:p>
        </w:tc>
        <w:tc>
          <w:tcPr>
            <w:tcW w:w="402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978,5</w:t>
            </w:r>
          </w:p>
        </w:tc>
        <w:tc>
          <w:tcPr>
            <w:tcW w:w="402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1 019,0</w:t>
            </w:r>
          </w:p>
        </w:tc>
        <w:tc>
          <w:tcPr>
            <w:tcW w:w="402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973,6</w:t>
            </w:r>
          </w:p>
        </w:tc>
        <w:tc>
          <w:tcPr>
            <w:tcW w:w="402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1 017,3</w:t>
            </w:r>
          </w:p>
        </w:tc>
        <w:tc>
          <w:tcPr>
            <w:tcW w:w="402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969,0</w:t>
            </w:r>
          </w:p>
        </w:tc>
        <w:tc>
          <w:tcPr>
            <w:tcW w:w="402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1 015,8</w:t>
            </w:r>
          </w:p>
        </w:tc>
        <w:tc>
          <w:tcPr>
            <w:tcW w:w="402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964,6</w:t>
            </w:r>
          </w:p>
        </w:tc>
        <w:tc>
          <w:tcPr>
            <w:tcW w:w="402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1 014,5</w:t>
            </w:r>
          </w:p>
        </w:tc>
        <w:tc>
          <w:tcPr>
            <w:tcW w:w="402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960,4</w:t>
            </w:r>
          </w:p>
        </w:tc>
        <w:tc>
          <w:tcPr>
            <w:tcW w:w="402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1 013,5</w:t>
            </w:r>
          </w:p>
        </w:tc>
        <w:tc>
          <w:tcPr>
            <w:tcW w:w="402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956,9</w:t>
            </w:r>
          </w:p>
        </w:tc>
        <w:tc>
          <w:tcPr>
            <w:tcW w:w="402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1 013,2</w:t>
            </w:r>
          </w:p>
        </w:tc>
      </w:tr>
      <w:tr w:rsidR="003F76CE" w:rsidRPr="00CF7203" w:rsidTr="003F76CE">
        <w:trPr>
          <w:cantSplit/>
        </w:trPr>
        <w:tc>
          <w:tcPr>
            <w:tcW w:w="1526" w:type="dxa"/>
            <w:shd w:val="clear" w:color="auto" w:fill="auto"/>
            <w:hideMark/>
          </w:tcPr>
          <w:p w:rsidR="003F76CE" w:rsidRPr="003F76CE" w:rsidRDefault="003F76CE" w:rsidP="003F76CE">
            <w:pPr>
              <w:rPr>
                <w:rFonts w:ascii="Times New Roman" w:hAnsi="Times New Roman"/>
                <w:spacing w:val="-4"/>
                <w:lang w:eastAsia="ko-KR"/>
              </w:rPr>
            </w:pPr>
            <w:r w:rsidRPr="003F76CE">
              <w:rPr>
                <w:rFonts w:ascii="Times New Roman" w:hAnsi="Times New Roman"/>
                <w:spacing w:val="-4"/>
                <w:lang w:eastAsia="ko-KR"/>
              </w:rPr>
              <w:t>Валовой региональный продукт</w:t>
            </w:r>
          </w:p>
        </w:tc>
        <w:tc>
          <w:tcPr>
            <w:tcW w:w="557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bottom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bottom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bottom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bottom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bottom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bottom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bottom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bottom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bottom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</w:tr>
      <w:tr w:rsidR="003F76CE" w:rsidRPr="00CF7203" w:rsidTr="003F76CE">
        <w:trPr>
          <w:cantSplit/>
          <w:trHeight w:val="1201"/>
        </w:trPr>
        <w:tc>
          <w:tcPr>
            <w:tcW w:w="1526" w:type="dxa"/>
            <w:shd w:val="clear" w:color="auto" w:fill="auto"/>
            <w:hideMark/>
          </w:tcPr>
          <w:p w:rsidR="003F76CE" w:rsidRPr="003F76CE" w:rsidRDefault="003F76CE" w:rsidP="003F76CE">
            <w:pPr>
              <w:rPr>
                <w:rFonts w:ascii="Times New Roman" w:hAnsi="Times New Roman"/>
                <w:spacing w:val="-4"/>
                <w:lang w:eastAsia="ko-KR"/>
              </w:rPr>
            </w:pPr>
            <w:r w:rsidRPr="003F76CE">
              <w:rPr>
                <w:rFonts w:ascii="Times New Roman" w:hAnsi="Times New Roman"/>
                <w:spacing w:val="-4"/>
                <w:lang w:eastAsia="ko-KR"/>
              </w:rPr>
              <w:t xml:space="preserve">Валовой региональный продукт (в основных ценах </w:t>
            </w:r>
            <w:proofErr w:type="spellStart"/>
            <w:proofErr w:type="gramStart"/>
            <w:r w:rsidRPr="003F76CE">
              <w:rPr>
                <w:rFonts w:ascii="Times New Roman" w:hAnsi="Times New Roman"/>
                <w:spacing w:val="-4"/>
                <w:lang w:eastAsia="ko-KR"/>
              </w:rPr>
              <w:t>соответству</w:t>
            </w:r>
            <w:r w:rsidR="00F42B4F">
              <w:rPr>
                <w:rFonts w:ascii="Times New Roman" w:hAnsi="Times New Roman"/>
                <w:spacing w:val="-4"/>
                <w:lang w:eastAsia="ko-KR"/>
              </w:rPr>
              <w:t>-</w:t>
            </w:r>
            <w:r w:rsidRPr="003F76CE">
              <w:rPr>
                <w:rFonts w:ascii="Times New Roman" w:hAnsi="Times New Roman"/>
                <w:spacing w:val="-4"/>
                <w:lang w:eastAsia="ko-KR"/>
              </w:rPr>
              <w:t>ющих</w:t>
            </w:r>
            <w:proofErr w:type="spellEnd"/>
            <w:proofErr w:type="gramEnd"/>
            <w:r w:rsidRPr="003F76CE">
              <w:rPr>
                <w:rFonts w:ascii="Times New Roman" w:hAnsi="Times New Roman"/>
                <w:spacing w:val="-4"/>
                <w:lang w:eastAsia="ko-KR"/>
              </w:rPr>
              <w:t xml:space="preserve"> лет)</w:t>
            </w:r>
          </w:p>
        </w:tc>
        <w:tc>
          <w:tcPr>
            <w:tcW w:w="557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proofErr w:type="gramStart"/>
            <w:r>
              <w:rPr>
                <w:rFonts w:ascii="Times New Roman" w:hAnsi="Times New Roman"/>
                <w:lang w:eastAsia="ko-KR"/>
              </w:rPr>
              <w:t>млн</w:t>
            </w:r>
            <w:proofErr w:type="gramEnd"/>
            <w:r w:rsidRPr="00CF7203">
              <w:rPr>
                <w:rFonts w:ascii="Times New Roman" w:hAnsi="Times New Roman"/>
                <w:lang w:eastAsia="ko-KR"/>
              </w:rPr>
              <w:t xml:space="preserve"> рублей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692 685,4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794 548,7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878 439,4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944 747,3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960 340,6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1 018 525,9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1 041 214,5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1 095 541,6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1 126 295,4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F7203">
              <w:rPr>
                <w:rFonts w:ascii="Times New Roman" w:hAnsi="Times New Roman"/>
              </w:rPr>
              <w:t>1 168 601,7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F7203">
              <w:rPr>
                <w:rFonts w:ascii="Times New Roman" w:hAnsi="Times New Roman"/>
              </w:rPr>
              <w:t>1 214 854,6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F7203">
              <w:rPr>
                <w:rFonts w:ascii="Times New Roman" w:hAnsi="Times New Roman"/>
              </w:rPr>
              <w:t>1 245 242,2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F7203">
              <w:rPr>
                <w:rFonts w:ascii="Times New Roman" w:hAnsi="Times New Roman"/>
              </w:rPr>
              <w:t>1 306 653,9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F7203">
              <w:rPr>
                <w:rFonts w:ascii="Times New Roman" w:hAnsi="Times New Roman"/>
              </w:rPr>
              <w:t>1 315 908,7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F7203">
              <w:rPr>
                <w:rFonts w:ascii="Times New Roman" w:hAnsi="Times New Roman"/>
              </w:rPr>
              <w:t>1 400 041,7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F7203">
              <w:rPr>
                <w:rFonts w:ascii="Times New Roman" w:hAnsi="Times New Roman"/>
              </w:rPr>
              <w:t>1 389 390,6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F7203">
              <w:rPr>
                <w:rFonts w:ascii="Times New Roman" w:hAnsi="Times New Roman"/>
              </w:rPr>
              <w:t>1 498 791,4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F7203">
              <w:rPr>
                <w:rFonts w:ascii="Times New Roman" w:hAnsi="Times New Roman"/>
              </w:rPr>
              <w:t>1 464 320,1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F7203">
              <w:rPr>
                <w:rFonts w:ascii="Times New Roman" w:hAnsi="Times New Roman"/>
              </w:rPr>
              <w:t>1 602 991,1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F7203">
              <w:rPr>
                <w:rFonts w:ascii="Times New Roman" w:hAnsi="Times New Roman"/>
              </w:rPr>
              <w:t>1 544 801,8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F7203">
              <w:rPr>
                <w:rFonts w:ascii="Times New Roman" w:hAnsi="Times New Roman"/>
              </w:rPr>
              <w:t>1 716 135,6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F7203">
              <w:rPr>
                <w:rFonts w:ascii="Times New Roman" w:hAnsi="Times New Roman"/>
              </w:rPr>
              <w:t>1 629 711,3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F7203">
              <w:rPr>
                <w:rFonts w:ascii="Times New Roman" w:hAnsi="Times New Roman"/>
              </w:rPr>
              <w:t>1 837 299,6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F7203">
              <w:rPr>
                <w:rFonts w:ascii="Times New Roman" w:hAnsi="Times New Roman"/>
              </w:rPr>
              <w:t>1 716 312,7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F7203">
              <w:rPr>
                <w:rFonts w:ascii="Times New Roman" w:hAnsi="Times New Roman"/>
              </w:rPr>
              <w:t>1 961 874,6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F7203">
              <w:rPr>
                <w:rFonts w:ascii="Times New Roman" w:hAnsi="Times New Roman"/>
              </w:rPr>
              <w:t>1 807 498,6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F7203">
              <w:rPr>
                <w:rFonts w:ascii="Times New Roman" w:hAnsi="Times New Roman"/>
              </w:rPr>
              <w:t>2 094 920,6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F7203">
              <w:rPr>
                <w:rFonts w:ascii="Times New Roman" w:hAnsi="Times New Roman"/>
              </w:rPr>
              <w:t>1 903 510,3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F7203">
              <w:rPr>
                <w:rFonts w:ascii="Times New Roman" w:hAnsi="Times New Roman"/>
              </w:rPr>
              <w:t>2 237 012,5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F7203">
              <w:rPr>
                <w:rFonts w:ascii="Times New Roman" w:hAnsi="Times New Roman"/>
              </w:rPr>
              <w:t>2 006 603,3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F7203">
              <w:rPr>
                <w:rFonts w:ascii="Times New Roman" w:hAnsi="Times New Roman"/>
              </w:rPr>
              <w:t>2 386 938,7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F7203">
              <w:rPr>
                <w:rFonts w:ascii="Times New Roman" w:hAnsi="Times New Roman"/>
              </w:rPr>
              <w:t>2 115 282,0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F7203">
              <w:rPr>
                <w:rFonts w:ascii="Times New Roman" w:hAnsi="Times New Roman"/>
              </w:rPr>
              <w:t>2 546 932,5</w:t>
            </w:r>
          </w:p>
        </w:tc>
      </w:tr>
      <w:tr w:rsidR="003F76CE" w:rsidRPr="00CF7203" w:rsidTr="003F76CE">
        <w:trPr>
          <w:cantSplit/>
          <w:trHeight w:val="3368"/>
        </w:trPr>
        <w:tc>
          <w:tcPr>
            <w:tcW w:w="1526" w:type="dxa"/>
            <w:shd w:val="clear" w:color="auto" w:fill="auto"/>
            <w:hideMark/>
          </w:tcPr>
          <w:p w:rsidR="003F76CE" w:rsidRPr="003F76CE" w:rsidRDefault="00D21D33" w:rsidP="003F76CE">
            <w:pPr>
              <w:rPr>
                <w:rFonts w:ascii="Times New Roman" w:hAnsi="Times New Roman"/>
                <w:spacing w:val="-4"/>
                <w:lang w:eastAsia="ko-KR"/>
              </w:rPr>
            </w:pPr>
            <w:r>
              <w:rPr>
                <w:rFonts w:ascii="Times New Roman" w:hAnsi="Times New Roman"/>
                <w:spacing w:val="-4"/>
                <w:lang w:eastAsia="ko-KR"/>
              </w:rPr>
              <w:t>И</w:t>
            </w:r>
            <w:r w:rsidR="003F76CE">
              <w:rPr>
                <w:rFonts w:ascii="Times New Roman" w:hAnsi="Times New Roman"/>
                <w:spacing w:val="-4"/>
                <w:lang w:eastAsia="ko-KR"/>
              </w:rPr>
              <w:t>ндекс</w:t>
            </w:r>
            <w:r w:rsidR="003F76CE" w:rsidRPr="003F76CE">
              <w:rPr>
                <w:rFonts w:ascii="Times New Roman" w:hAnsi="Times New Roman"/>
                <w:spacing w:val="-4"/>
                <w:lang w:eastAsia="ko-KR"/>
              </w:rPr>
              <w:t xml:space="preserve"> физического объема валового регионального продукта</w:t>
            </w:r>
          </w:p>
        </w:tc>
        <w:tc>
          <w:tcPr>
            <w:tcW w:w="557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% к предыдущему году в постоянных основных ценах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104,6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104,9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102,7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101,7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102,1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102,3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102,8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102,4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102,9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101,7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102,9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101,8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102,9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101,5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102,9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101,4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102,8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101,3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102,8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101,4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102,9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101,4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102,9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101,3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102,7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101,3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102,7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101,3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102,7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101,4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102,6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101,4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102,6</w:t>
            </w:r>
          </w:p>
        </w:tc>
      </w:tr>
      <w:tr w:rsidR="003F76CE" w:rsidRPr="00CF7203" w:rsidTr="003F76CE">
        <w:trPr>
          <w:cantSplit/>
        </w:trPr>
        <w:tc>
          <w:tcPr>
            <w:tcW w:w="1526" w:type="dxa"/>
            <w:shd w:val="clear" w:color="auto" w:fill="auto"/>
            <w:hideMark/>
          </w:tcPr>
          <w:p w:rsidR="003F76CE" w:rsidRPr="003F76CE" w:rsidRDefault="003F76CE" w:rsidP="003F76CE">
            <w:pPr>
              <w:rPr>
                <w:rFonts w:ascii="Times New Roman" w:hAnsi="Times New Roman"/>
                <w:spacing w:val="-4"/>
                <w:lang w:eastAsia="ko-KR"/>
              </w:rPr>
            </w:pPr>
            <w:r w:rsidRPr="003F76CE">
              <w:rPr>
                <w:rFonts w:ascii="Times New Roman" w:hAnsi="Times New Roman"/>
                <w:spacing w:val="-4"/>
                <w:lang w:eastAsia="ko-KR"/>
              </w:rPr>
              <w:t>Промышленное производство</w:t>
            </w:r>
          </w:p>
        </w:tc>
        <w:tc>
          <w:tcPr>
            <w:tcW w:w="557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399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399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399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</w:tr>
      <w:tr w:rsidR="003F76CE" w:rsidRPr="00CF7203" w:rsidTr="003F76CE">
        <w:trPr>
          <w:cantSplit/>
          <w:trHeight w:val="1535"/>
        </w:trPr>
        <w:tc>
          <w:tcPr>
            <w:tcW w:w="1526" w:type="dxa"/>
            <w:shd w:val="clear" w:color="auto" w:fill="auto"/>
            <w:hideMark/>
          </w:tcPr>
          <w:p w:rsidR="003F76CE" w:rsidRPr="003F76CE" w:rsidRDefault="003F76CE" w:rsidP="003F76CE">
            <w:pPr>
              <w:rPr>
                <w:rFonts w:ascii="Times New Roman" w:hAnsi="Times New Roman"/>
                <w:spacing w:val="-4"/>
                <w:lang w:eastAsia="ko-KR"/>
              </w:rPr>
            </w:pPr>
            <w:r w:rsidRPr="003F76CE">
              <w:rPr>
                <w:rFonts w:ascii="Times New Roman" w:hAnsi="Times New Roman"/>
                <w:spacing w:val="-4"/>
                <w:lang w:eastAsia="ko-KR"/>
              </w:rPr>
              <w:lastRenderedPageBreak/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557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proofErr w:type="gramStart"/>
            <w:r>
              <w:rPr>
                <w:rFonts w:ascii="Times New Roman" w:hAnsi="Times New Roman"/>
                <w:lang w:eastAsia="ko-KR"/>
              </w:rPr>
              <w:t>млн</w:t>
            </w:r>
            <w:proofErr w:type="gramEnd"/>
            <w:r w:rsidRPr="00CF7203">
              <w:rPr>
                <w:rFonts w:ascii="Times New Roman" w:hAnsi="Times New Roman"/>
                <w:lang w:eastAsia="ko-KR"/>
              </w:rPr>
              <w:t xml:space="preserve"> рублей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639 695,9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770 447,8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819 354,1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876 010,2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900 611,8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935 644,9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975 068,2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989 731,2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1 048 041,5</w:t>
            </w:r>
          </w:p>
        </w:tc>
        <w:tc>
          <w:tcPr>
            <w:tcW w:w="403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1 052 835,9</w:t>
            </w:r>
          </w:p>
        </w:tc>
        <w:tc>
          <w:tcPr>
            <w:tcW w:w="403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1 125 491,1</w:t>
            </w:r>
          </w:p>
        </w:tc>
        <w:tc>
          <w:tcPr>
            <w:tcW w:w="403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1 119 653,5</w:t>
            </w:r>
          </w:p>
        </w:tc>
        <w:tc>
          <w:tcPr>
            <w:tcW w:w="402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1 208 311,7</w:t>
            </w:r>
          </w:p>
        </w:tc>
        <w:tc>
          <w:tcPr>
            <w:tcW w:w="402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1 185 490,6</w:t>
            </w:r>
          </w:p>
        </w:tc>
        <w:tc>
          <w:tcPr>
            <w:tcW w:w="402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1 297 130,0</w:t>
            </w:r>
          </w:p>
        </w:tc>
        <w:tc>
          <w:tcPr>
            <w:tcW w:w="402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1 253 040,8</w:t>
            </w:r>
          </w:p>
        </w:tc>
        <w:tc>
          <w:tcPr>
            <w:tcW w:w="402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1 390 055,2</w:t>
            </w:r>
          </w:p>
        </w:tc>
        <w:tc>
          <w:tcPr>
            <w:tcW w:w="402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1 323 189,4</w:t>
            </w:r>
          </w:p>
        </w:tc>
        <w:tc>
          <w:tcPr>
            <w:tcW w:w="402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1 489 526,0</w:t>
            </w:r>
          </w:p>
        </w:tc>
        <w:tc>
          <w:tcPr>
            <w:tcW w:w="402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1 397 254,8</w:t>
            </w:r>
          </w:p>
        </w:tc>
        <w:tc>
          <w:tcPr>
            <w:tcW w:w="402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1 596 146,5</w:t>
            </w:r>
          </w:p>
        </w:tc>
        <w:tc>
          <w:tcPr>
            <w:tcW w:w="402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1 474 196,6</w:t>
            </w:r>
          </w:p>
        </w:tc>
        <w:tc>
          <w:tcPr>
            <w:tcW w:w="402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1 708 942,3</w:t>
            </w:r>
          </w:p>
        </w:tc>
        <w:tc>
          <w:tcPr>
            <w:tcW w:w="402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1 552 683,3</w:t>
            </w:r>
          </w:p>
        </w:tc>
        <w:tc>
          <w:tcPr>
            <w:tcW w:w="402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1 824 933,9</w:t>
            </w:r>
          </w:p>
        </w:tc>
        <w:tc>
          <w:tcPr>
            <w:tcW w:w="402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1 635 332,4</w:t>
            </w:r>
          </w:p>
        </w:tc>
        <w:tc>
          <w:tcPr>
            <w:tcW w:w="402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1 948 819,7</w:t>
            </w:r>
          </w:p>
        </w:tc>
        <w:tc>
          <w:tcPr>
            <w:tcW w:w="402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1 720 906,9</w:t>
            </w:r>
          </w:p>
        </w:tc>
        <w:tc>
          <w:tcPr>
            <w:tcW w:w="402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2 079 346,4</w:t>
            </w:r>
          </w:p>
        </w:tc>
        <w:tc>
          <w:tcPr>
            <w:tcW w:w="402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1 810 919,6</w:t>
            </w:r>
          </w:p>
        </w:tc>
        <w:tc>
          <w:tcPr>
            <w:tcW w:w="402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2 214 751,3</w:t>
            </w:r>
          </w:p>
        </w:tc>
        <w:tc>
          <w:tcPr>
            <w:tcW w:w="402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1 905 462,6</w:t>
            </w:r>
          </w:p>
        </w:tc>
        <w:tc>
          <w:tcPr>
            <w:tcW w:w="402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2 358 790,9</w:t>
            </w:r>
          </w:p>
        </w:tc>
      </w:tr>
      <w:tr w:rsidR="003F76CE" w:rsidRPr="00CF7203" w:rsidTr="003F76CE">
        <w:trPr>
          <w:cantSplit/>
          <w:trHeight w:val="1927"/>
        </w:trPr>
        <w:tc>
          <w:tcPr>
            <w:tcW w:w="1526" w:type="dxa"/>
            <w:shd w:val="clear" w:color="auto" w:fill="auto"/>
            <w:hideMark/>
          </w:tcPr>
          <w:p w:rsidR="00D21D33" w:rsidRDefault="009F37F6" w:rsidP="003F76CE">
            <w:pPr>
              <w:rPr>
                <w:rFonts w:ascii="Times New Roman" w:hAnsi="Times New Roman"/>
                <w:spacing w:val="-4"/>
                <w:lang w:eastAsia="ko-KR"/>
              </w:rPr>
            </w:pPr>
            <w:r>
              <w:rPr>
                <w:rFonts w:ascii="Times New Roman" w:hAnsi="Times New Roman"/>
                <w:spacing w:val="-4"/>
                <w:lang w:eastAsia="ko-KR"/>
              </w:rPr>
              <w:t>И</w:t>
            </w:r>
            <w:r w:rsidR="003F76CE">
              <w:rPr>
                <w:rFonts w:ascii="Times New Roman" w:hAnsi="Times New Roman"/>
                <w:spacing w:val="-4"/>
                <w:lang w:eastAsia="ko-KR"/>
              </w:rPr>
              <w:t>ндекс</w:t>
            </w:r>
            <w:r w:rsidR="003F76CE" w:rsidRPr="003F76CE">
              <w:rPr>
                <w:rFonts w:ascii="Times New Roman" w:hAnsi="Times New Roman"/>
                <w:spacing w:val="-4"/>
                <w:lang w:eastAsia="ko-KR"/>
              </w:rPr>
              <w:t xml:space="preserve"> </w:t>
            </w:r>
            <w:proofErr w:type="spellStart"/>
            <w:proofErr w:type="gramStart"/>
            <w:r w:rsidR="003F76CE" w:rsidRPr="003F76CE">
              <w:rPr>
                <w:rFonts w:ascii="Times New Roman" w:hAnsi="Times New Roman"/>
                <w:spacing w:val="-4"/>
                <w:lang w:eastAsia="ko-KR"/>
              </w:rPr>
              <w:t>промышлен</w:t>
            </w:r>
            <w:r w:rsidR="00D21D33">
              <w:rPr>
                <w:rFonts w:ascii="Times New Roman" w:hAnsi="Times New Roman"/>
                <w:spacing w:val="-4"/>
                <w:lang w:eastAsia="ko-KR"/>
              </w:rPr>
              <w:t>-</w:t>
            </w:r>
            <w:r w:rsidR="003F76CE" w:rsidRPr="003F76CE">
              <w:rPr>
                <w:rFonts w:ascii="Times New Roman" w:hAnsi="Times New Roman"/>
                <w:spacing w:val="-4"/>
                <w:lang w:eastAsia="ko-KR"/>
              </w:rPr>
              <w:t>ного</w:t>
            </w:r>
            <w:proofErr w:type="spellEnd"/>
            <w:proofErr w:type="gramEnd"/>
            <w:r w:rsidR="003F76CE" w:rsidRPr="003F76CE">
              <w:rPr>
                <w:rFonts w:ascii="Times New Roman" w:hAnsi="Times New Roman"/>
                <w:spacing w:val="-4"/>
                <w:lang w:eastAsia="ko-KR"/>
              </w:rPr>
              <w:t xml:space="preserve"> производства</w:t>
            </w:r>
            <w:r w:rsidR="00D21D33">
              <w:rPr>
                <w:rFonts w:ascii="Times New Roman" w:hAnsi="Times New Roman"/>
                <w:spacing w:val="-4"/>
                <w:lang w:eastAsia="ko-KR"/>
              </w:rPr>
              <w:t>,</w:t>
            </w:r>
            <w:r w:rsidR="00D21D33" w:rsidRPr="003F76CE">
              <w:rPr>
                <w:rFonts w:ascii="Times New Roman" w:hAnsi="Times New Roman"/>
                <w:spacing w:val="-4"/>
                <w:lang w:eastAsia="ko-KR"/>
              </w:rPr>
              <w:t xml:space="preserve"> </w:t>
            </w:r>
          </w:p>
          <w:p w:rsidR="003F76CE" w:rsidRPr="003F76CE" w:rsidRDefault="00D21D33" w:rsidP="003F76CE">
            <w:pPr>
              <w:rPr>
                <w:rFonts w:ascii="Times New Roman" w:hAnsi="Times New Roman"/>
                <w:spacing w:val="-4"/>
                <w:lang w:eastAsia="ko-KR"/>
              </w:rPr>
            </w:pPr>
            <w:r w:rsidRPr="003F76CE">
              <w:rPr>
                <w:rFonts w:ascii="Times New Roman" w:hAnsi="Times New Roman"/>
                <w:spacing w:val="-4"/>
                <w:lang w:eastAsia="ko-KR"/>
              </w:rPr>
              <w:t>в том числе по видам деятельности:</w:t>
            </w:r>
          </w:p>
        </w:tc>
        <w:tc>
          <w:tcPr>
            <w:tcW w:w="557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% к предыдущему году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108,6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110,8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106,2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102,6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103,6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102,4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103,2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101,9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103,1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101,9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103,1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102,0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103,1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101,7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103,1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101,6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103,0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101,5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103,0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101,5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103,0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101,5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103,0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101,4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102,8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101,4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102,8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101,4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102,8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101,4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102,6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101,4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102,6</w:t>
            </w:r>
          </w:p>
        </w:tc>
      </w:tr>
      <w:tr w:rsidR="003F76CE" w:rsidRPr="00CF7203" w:rsidTr="00F42B4F">
        <w:trPr>
          <w:cantSplit/>
          <w:trHeight w:val="1830"/>
        </w:trPr>
        <w:tc>
          <w:tcPr>
            <w:tcW w:w="1526" w:type="dxa"/>
            <w:shd w:val="clear" w:color="auto" w:fill="auto"/>
            <w:hideMark/>
          </w:tcPr>
          <w:p w:rsidR="003F76CE" w:rsidRPr="003F76CE" w:rsidRDefault="00D21D33" w:rsidP="003F76CE">
            <w:pPr>
              <w:rPr>
                <w:rFonts w:ascii="Times New Roman" w:hAnsi="Times New Roman"/>
                <w:spacing w:val="-4"/>
                <w:lang w:eastAsia="ko-KR"/>
              </w:rPr>
            </w:pPr>
            <w:r>
              <w:rPr>
                <w:rFonts w:ascii="Times New Roman" w:hAnsi="Times New Roman"/>
                <w:spacing w:val="-4"/>
                <w:lang w:eastAsia="ko-KR"/>
              </w:rPr>
              <w:t>и</w:t>
            </w:r>
            <w:r w:rsidR="003F76CE">
              <w:rPr>
                <w:rFonts w:ascii="Times New Roman" w:hAnsi="Times New Roman"/>
                <w:spacing w:val="-4"/>
                <w:lang w:eastAsia="ko-KR"/>
              </w:rPr>
              <w:t>ндекс</w:t>
            </w:r>
            <w:r w:rsidR="003F76CE" w:rsidRPr="003F76CE">
              <w:rPr>
                <w:rFonts w:ascii="Times New Roman" w:hAnsi="Times New Roman"/>
                <w:spacing w:val="-4"/>
                <w:lang w:eastAsia="ko-KR"/>
              </w:rPr>
              <w:t xml:space="preserve"> производства по виду деятельности «Добыча полезных ископаемых»</w:t>
            </w:r>
          </w:p>
        </w:tc>
        <w:tc>
          <w:tcPr>
            <w:tcW w:w="557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% к предыдущему году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100,3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98,5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90,7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101,6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102,3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101,8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102,3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101,9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102,4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101,6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102,2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101,6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102,2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101,6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102,2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101,6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102,2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101,9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102,1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101,6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102,1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101,6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102,1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101,6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102,0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101,3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102,0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101,0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102,0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101,0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102,0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101,0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102,0</w:t>
            </w:r>
          </w:p>
        </w:tc>
      </w:tr>
      <w:tr w:rsidR="003F76CE" w:rsidRPr="00CF7203" w:rsidTr="003F76CE">
        <w:trPr>
          <w:cantSplit/>
          <w:trHeight w:val="1837"/>
        </w:trPr>
        <w:tc>
          <w:tcPr>
            <w:tcW w:w="1526" w:type="dxa"/>
            <w:shd w:val="clear" w:color="auto" w:fill="auto"/>
            <w:hideMark/>
          </w:tcPr>
          <w:p w:rsidR="003F76CE" w:rsidRPr="003F76CE" w:rsidRDefault="003F76CE" w:rsidP="003F76CE">
            <w:pPr>
              <w:rPr>
                <w:rFonts w:ascii="Times New Roman" w:hAnsi="Times New Roman"/>
                <w:spacing w:val="-4"/>
                <w:lang w:eastAsia="ko-KR"/>
              </w:rPr>
            </w:pPr>
            <w:r>
              <w:rPr>
                <w:rFonts w:ascii="Times New Roman" w:hAnsi="Times New Roman"/>
                <w:spacing w:val="-4"/>
                <w:lang w:eastAsia="ko-KR"/>
              </w:rPr>
              <w:t>индекс</w:t>
            </w:r>
            <w:r w:rsidRPr="003F76CE">
              <w:rPr>
                <w:rFonts w:ascii="Times New Roman" w:hAnsi="Times New Roman"/>
                <w:spacing w:val="-4"/>
                <w:lang w:eastAsia="ko-KR"/>
              </w:rPr>
              <w:t xml:space="preserve"> производства по виду деятельности «</w:t>
            </w:r>
            <w:proofErr w:type="spellStart"/>
            <w:proofErr w:type="gramStart"/>
            <w:r w:rsidRPr="003F76CE">
              <w:rPr>
                <w:rFonts w:ascii="Times New Roman" w:hAnsi="Times New Roman"/>
                <w:spacing w:val="-4"/>
                <w:lang w:eastAsia="ko-KR"/>
              </w:rPr>
              <w:t>Обрабатыва</w:t>
            </w:r>
            <w:r>
              <w:rPr>
                <w:rFonts w:ascii="Times New Roman" w:hAnsi="Times New Roman"/>
                <w:spacing w:val="-4"/>
                <w:lang w:eastAsia="ko-KR"/>
              </w:rPr>
              <w:t>-</w:t>
            </w:r>
            <w:r w:rsidRPr="003F76CE">
              <w:rPr>
                <w:rFonts w:ascii="Times New Roman" w:hAnsi="Times New Roman"/>
                <w:spacing w:val="-4"/>
                <w:lang w:eastAsia="ko-KR"/>
              </w:rPr>
              <w:t>ющие</w:t>
            </w:r>
            <w:proofErr w:type="spellEnd"/>
            <w:proofErr w:type="gramEnd"/>
            <w:r w:rsidRPr="003F76CE">
              <w:rPr>
                <w:rFonts w:ascii="Times New Roman" w:hAnsi="Times New Roman"/>
                <w:spacing w:val="-4"/>
                <w:lang w:eastAsia="ko-KR"/>
              </w:rPr>
              <w:t xml:space="preserve"> производства»</w:t>
            </w:r>
          </w:p>
        </w:tc>
        <w:tc>
          <w:tcPr>
            <w:tcW w:w="557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% к предыдущему году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109,6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110,7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106,3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101,6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104,0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102,0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103,6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101,8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103,4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102,0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103,3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102,1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103,3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101,8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103,3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101,7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103,2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101,6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103,2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101,6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103,2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101,6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103,2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101,4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102,9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101,4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102,9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101,4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102,9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101,4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102,7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101,4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102,7</w:t>
            </w:r>
          </w:p>
        </w:tc>
      </w:tr>
      <w:tr w:rsidR="003F76CE" w:rsidRPr="00CF7203" w:rsidTr="003F76CE">
        <w:trPr>
          <w:cantSplit/>
        </w:trPr>
        <w:tc>
          <w:tcPr>
            <w:tcW w:w="1526" w:type="dxa"/>
            <w:shd w:val="clear" w:color="auto" w:fill="auto"/>
            <w:hideMark/>
          </w:tcPr>
          <w:p w:rsidR="003F76CE" w:rsidRPr="003F76CE" w:rsidRDefault="00D21D33" w:rsidP="003F76CE">
            <w:pPr>
              <w:rPr>
                <w:rFonts w:ascii="Times New Roman" w:hAnsi="Times New Roman"/>
                <w:spacing w:val="-4"/>
                <w:lang w:eastAsia="ko-KR"/>
              </w:rPr>
            </w:pPr>
            <w:r>
              <w:rPr>
                <w:rFonts w:ascii="Times New Roman" w:hAnsi="Times New Roman"/>
                <w:spacing w:val="-4"/>
                <w:lang w:eastAsia="ko-KR"/>
              </w:rPr>
              <w:lastRenderedPageBreak/>
              <w:t>и</w:t>
            </w:r>
            <w:r w:rsidR="003F76CE">
              <w:rPr>
                <w:rFonts w:ascii="Times New Roman" w:hAnsi="Times New Roman"/>
                <w:spacing w:val="-4"/>
                <w:lang w:eastAsia="ko-KR"/>
              </w:rPr>
              <w:t>ндекс</w:t>
            </w:r>
            <w:r w:rsidR="003F76CE" w:rsidRPr="003F76CE">
              <w:rPr>
                <w:rFonts w:ascii="Times New Roman" w:hAnsi="Times New Roman"/>
                <w:spacing w:val="-4"/>
                <w:lang w:eastAsia="ko-KR"/>
              </w:rPr>
              <w:t xml:space="preserve"> производства по виду деятельности «Обеспечение электрической энергией, газом и паром; </w:t>
            </w:r>
            <w:proofErr w:type="spellStart"/>
            <w:proofErr w:type="gramStart"/>
            <w:r w:rsidR="003F76CE" w:rsidRPr="003F76CE">
              <w:rPr>
                <w:rFonts w:ascii="Times New Roman" w:hAnsi="Times New Roman"/>
                <w:spacing w:val="-4"/>
                <w:lang w:eastAsia="ko-KR"/>
              </w:rPr>
              <w:t>кондициони</w:t>
            </w:r>
            <w:r w:rsidR="003F76CE">
              <w:rPr>
                <w:rFonts w:ascii="Times New Roman" w:hAnsi="Times New Roman"/>
                <w:spacing w:val="-4"/>
                <w:lang w:eastAsia="ko-KR"/>
              </w:rPr>
              <w:t>-</w:t>
            </w:r>
            <w:r w:rsidR="003F76CE" w:rsidRPr="003F76CE">
              <w:rPr>
                <w:rFonts w:ascii="Times New Roman" w:hAnsi="Times New Roman"/>
                <w:spacing w:val="-4"/>
                <w:lang w:eastAsia="ko-KR"/>
              </w:rPr>
              <w:t>рование</w:t>
            </w:r>
            <w:proofErr w:type="spellEnd"/>
            <w:proofErr w:type="gramEnd"/>
            <w:r w:rsidR="003F76CE" w:rsidRPr="003F76CE">
              <w:rPr>
                <w:rFonts w:ascii="Times New Roman" w:hAnsi="Times New Roman"/>
                <w:spacing w:val="-4"/>
                <w:lang w:eastAsia="ko-KR"/>
              </w:rPr>
              <w:t xml:space="preserve"> воздуха»</w:t>
            </w:r>
          </w:p>
        </w:tc>
        <w:tc>
          <w:tcPr>
            <w:tcW w:w="557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% к предыдущему году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118,8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128,6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100,0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100,7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101,1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101,2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101,7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101,2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101,7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101,0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101,7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101,0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101,7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101,0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101,7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101,0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101,7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101,0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101,7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101,0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101,7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101,0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101,7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101,0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101,7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101,0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101,7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101,0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101,7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101,0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101,7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101,0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101,7</w:t>
            </w:r>
          </w:p>
        </w:tc>
      </w:tr>
      <w:tr w:rsidR="003F76CE" w:rsidRPr="00CF7203" w:rsidTr="003F76CE">
        <w:trPr>
          <w:cantSplit/>
        </w:trPr>
        <w:tc>
          <w:tcPr>
            <w:tcW w:w="1526" w:type="dxa"/>
            <w:shd w:val="clear" w:color="auto" w:fill="auto"/>
            <w:hideMark/>
          </w:tcPr>
          <w:p w:rsidR="003F76CE" w:rsidRPr="003F76CE" w:rsidRDefault="003F76CE" w:rsidP="003F76CE">
            <w:pPr>
              <w:rPr>
                <w:rFonts w:ascii="Times New Roman" w:hAnsi="Times New Roman"/>
                <w:spacing w:val="-4"/>
                <w:lang w:eastAsia="ko-KR"/>
              </w:rPr>
            </w:pPr>
            <w:r>
              <w:rPr>
                <w:rFonts w:ascii="Times New Roman" w:hAnsi="Times New Roman"/>
                <w:spacing w:val="-4"/>
                <w:lang w:eastAsia="ko-KR"/>
              </w:rPr>
              <w:t>индекс</w:t>
            </w:r>
            <w:r w:rsidRPr="003F76CE">
              <w:rPr>
                <w:rFonts w:ascii="Times New Roman" w:hAnsi="Times New Roman"/>
                <w:spacing w:val="-4"/>
                <w:lang w:eastAsia="ko-KR"/>
              </w:rPr>
              <w:t xml:space="preserve"> производства по виду деятельности «</w:t>
            </w:r>
            <w:proofErr w:type="spellStart"/>
            <w:proofErr w:type="gramStart"/>
            <w:r w:rsidRPr="003F76CE">
              <w:rPr>
                <w:rFonts w:ascii="Times New Roman" w:hAnsi="Times New Roman"/>
                <w:spacing w:val="-4"/>
                <w:lang w:eastAsia="ko-KR"/>
              </w:rPr>
              <w:t>Водоснаб</w:t>
            </w:r>
            <w:r>
              <w:rPr>
                <w:rFonts w:ascii="Times New Roman" w:hAnsi="Times New Roman"/>
                <w:spacing w:val="-4"/>
                <w:lang w:eastAsia="ko-KR"/>
              </w:rPr>
              <w:t>-</w:t>
            </w:r>
            <w:r w:rsidRPr="003F76CE">
              <w:rPr>
                <w:rFonts w:ascii="Times New Roman" w:hAnsi="Times New Roman"/>
                <w:spacing w:val="-4"/>
                <w:lang w:eastAsia="ko-KR"/>
              </w:rPr>
              <w:t>жение</w:t>
            </w:r>
            <w:proofErr w:type="spellEnd"/>
            <w:proofErr w:type="gramEnd"/>
            <w:r w:rsidRPr="003F76CE">
              <w:rPr>
                <w:rFonts w:ascii="Times New Roman" w:hAnsi="Times New Roman"/>
                <w:spacing w:val="-4"/>
                <w:lang w:eastAsia="ko-KR"/>
              </w:rPr>
              <w:t>; водоотведение, организация сбора и утилизации отходов, деятельность по ликвидации загрязнений»</w:t>
            </w:r>
          </w:p>
        </w:tc>
        <w:tc>
          <w:tcPr>
            <w:tcW w:w="557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% к предыдущему году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93,9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96,5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99,5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101,5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101,5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101,8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102,2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102,4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102,4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101,5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102,4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101,5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102,4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101,5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102,4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101,5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102,2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101,5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102,2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101,5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102,2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101,5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102,2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101,5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102,0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101,5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102,0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101,5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102,0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101,5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102,0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101,5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102,0</w:t>
            </w:r>
          </w:p>
        </w:tc>
      </w:tr>
      <w:tr w:rsidR="003F76CE" w:rsidRPr="00CF7203" w:rsidTr="003F76CE">
        <w:trPr>
          <w:cantSplit/>
          <w:trHeight w:val="1134"/>
        </w:trPr>
        <w:tc>
          <w:tcPr>
            <w:tcW w:w="1526" w:type="dxa"/>
            <w:shd w:val="clear" w:color="auto" w:fill="auto"/>
            <w:hideMark/>
          </w:tcPr>
          <w:p w:rsidR="003F76CE" w:rsidRPr="003F76CE" w:rsidRDefault="003F76CE" w:rsidP="003F76CE">
            <w:pPr>
              <w:rPr>
                <w:rFonts w:ascii="Times New Roman" w:hAnsi="Times New Roman"/>
                <w:spacing w:val="-4"/>
                <w:lang w:eastAsia="ko-KR"/>
              </w:rPr>
            </w:pPr>
            <w:r w:rsidRPr="003F76CE">
              <w:rPr>
                <w:rFonts w:ascii="Times New Roman" w:hAnsi="Times New Roman"/>
                <w:spacing w:val="-4"/>
                <w:lang w:eastAsia="ko-KR"/>
              </w:rPr>
              <w:t>Потребление электроэнергии</w:t>
            </w:r>
          </w:p>
        </w:tc>
        <w:tc>
          <w:tcPr>
            <w:tcW w:w="557" w:type="dxa"/>
            <w:shd w:val="clear" w:color="auto" w:fill="auto"/>
            <w:textDirection w:val="btLr"/>
            <w:vAlign w:val="center"/>
            <w:hideMark/>
          </w:tcPr>
          <w:p w:rsidR="003F76CE" w:rsidRPr="003F76CE" w:rsidRDefault="003F76CE" w:rsidP="003B29B6">
            <w:pPr>
              <w:ind w:left="113" w:right="113"/>
              <w:jc w:val="center"/>
              <w:rPr>
                <w:rFonts w:ascii="Times New Roman" w:hAnsi="Times New Roman"/>
                <w:spacing w:val="-4"/>
                <w:lang w:eastAsia="ko-KR"/>
              </w:rPr>
            </w:pPr>
            <w:proofErr w:type="gramStart"/>
            <w:r w:rsidRPr="003F76CE">
              <w:rPr>
                <w:rFonts w:ascii="Times New Roman" w:hAnsi="Times New Roman"/>
                <w:spacing w:val="-4"/>
                <w:lang w:eastAsia="ko-KR"/>
              </w:rPr>
              <w:t>млн</w:t>
            </w:r>
            <w:proofErr w:type="gramEnd"/>
            <w:r w:rsidRPr="003F76CE">
              <w:rPr>
                <w:rFonts w:ascii="Times New Roman" w:hAnsi="Times New Roman"/>
                <w:spacing w:val="-4"/>
                <w:lang w:eastAsia="ko-KR"/>
              </w:rPr>
              <w:t xml:space="preserve"> кВт. ч.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5 797,0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5 908,0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5 814,0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6 031,2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6 061,4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6 061,4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6 091,7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6 091,7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6 122,1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6 122,1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6 152,7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6 152,7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6 183,5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6 183,5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6 214,4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6 214,4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6 245,5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6 245,5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6 276,7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6 276,7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6 308,1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6 308,1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6 339,6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6 339,6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6 371,3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6 371,3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6 403,2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6 403,2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6 435,2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6 435,2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6 467,4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6 467,4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6 499,7</w:t>
            </w:r>
          </w:p>
        </w:tc>
      </w:tr>
      <w:tr w:rsidR="003F76CE" w:rsidRPr="00CF7203" w:rsidTr="003F76CE">
        <w:trPr>
          <w:cantSplit/>
        </w:trPr>
        <w:tc>
          <w:tcPr>
            <w:tcW w:w="1526" w:type="dxa"/>
            <w:shd w:val="clear" w:color="auto" w:fill="auto"/>
            <w:hideMark/>
          </w:tcPr>
          <w:p w:rsidR="003F76CE" w:rsidRPr="003F76CE" w:rsidRDefault="003F76CE" w:rsidP="003F76CE">
            <w:pPr>
              <w:rPr>
                <w:rFonts w:ascii="Times New Roman" w:hAnsi="Times New Roman"/>
                <w:spacing w:val="-4"/>
                <w:lang w:eastAsia="ko-KR"/>
              </w:rPr>
            </w:pPr>
            <w:r w:rsidRPr="003F76CE">
              <w:rPr>
                <w:rFonts w:ascii="Times New Roman" w:hAnsi="Times New Roman"/>
                <w:spacing w:val="-4"/>
                <w:lang w:eastAsia="ko-KR"/>
              </w:rPr>
              <w:t>Сельское хозяйство</w:t>
            </w:r>
          </w:p>
        </w:tc>
        <w:tc>
          <w:tcPr>
            <w:tcW w:w="557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399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399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399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</w:tr>
      <w:tr w:rsidR="003F76CE" w:rsidRPr="00CF7203" w:rsidTr="003F76CE">
        <w:trPr>
          <w:cantSplit/>
          <w:trHeight w:val="1330"/>
        </w:trPr>
        <w:tc>
          <w:tcPr>
            <w:tcW w:w="1526" w:type="dxa"/>
            <w:shd w:val="clear" w:color="auto" w:fill="auto"/>
            <w:hideMark/>
          </w:tcPr>
          <w:p w:rsidR="003F76CE" w:rsidRPr="003F76CE" w:rsidRDefault="003F76CE" w:rsidP="003F76CE">
            <w:pPr>
              <w:rPr>
                <w:rFonts w:ascii="Times New Roman" w:hAnsi="Times New Roman"/>
                <w:spacing w:val="-4"/>
                <w:lang w:eastAsia="ko-KR"/>
              </w:rPr>
            </w:pPr>
            <w:r w:rsidRPr="003F76CE">
              <w:rPr>
                <w:rFonts w:ascii="Times New Roman" w:hAnsi="Times New Roman"/>
                <w:spacing w:val="-4"/>
                <w:lang w:eastAsia="ko-KR"/>
              </w:rPr>
              <w:t>Продукция сельского хозяйства</w:t>
            </w:r>
          </w:p>
        </w:tc>
        <w:tc>
          <w:tcPr>
            <w:tcW w:w="557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proofErr w:type="gramStart"/>
            <w:r>
              <w:rPr>
                <w:rFonts w:ascii="Times New Roman" w:hAnsi="Times New Roman"/>
                <w:lang w:eastAsia="ko-KR"/>
              </w:rPr>
              <w:t>млн</w:t>
            </w:r>
            <w:proofErr w:type="gramEnd"/>
            <w:r w:rsidRPr="00CF7203">
              <w:rPr>
                <w:rFonts w:ascii="Times New Roman" w:hAnsi="Times New Roman"/>
                <w:lang w:eastAsia="ko-KR"/>
              </w:rPr>
              <w:t xml:space="preserve"> рублей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110 637,2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131 860,1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150 920,2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158 348,5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160 768,1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168 385,9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171 994,8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178 896,2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184 746,7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188 872,2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196 356,2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199 302,8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208 586,0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209 767,2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220 763,3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220 375,9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233 551,0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231 523,9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247 080,9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243 129,0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261 165,1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255 318,0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275 903,4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267 862,6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291 194,3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280 875,9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307 168,1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294 524,8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324 020,0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308 840,8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341 645,6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323 395,5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359 691,5</w:t>
            </w:r>
          </w:p>
        </w:tc>
      </w:tr>
      <w:tr w:rsidR="003F76CE" w:rsidRPr="00CF7203" w:rsidTr="00B46868">
        <w:trPr>
          <w:cantSplit/>
          <w:trHeight w:val="2298"/>
        </w:trPr>
        <w:tc>
          <w:tcPr>
            <w:tcW w:w="1526" w:type="dxa"/>
            <w:shd w:val="clear" w:color="auto" w:fill="auto"/>
            <w:hideMark/>
          </w:tcPr>
          <w:p w:rsidR="003F76CE" w:rsidRPr="003F76CE" w:rsidRDefault="009F37F6" w:rsidP="003F76CE">
            <w:pPr>
              <w:rPr>
                <w:rFonts w:ascii="Times New Roman" w:hAnsi="Times New Roman"/>
                <w:spacing w:val="-4"/>
                <w:lang w:eastAsia="ko-KR"/>
              </w:rPr>
            </w:pPr>
            <w:r>
              <w:rPr>
                <w:rFonts w:ascii="Times New Roman" w:hAnsi="Times New Roman"/>
                <w:spacing w:val="-4"/>
                <w:lang w:eastAsia="ko-KR"/>
              </w:rPr>
              <w:lastRenderedPageBreak/>
              <w:t>И</w:t>
            </w:r>
            <w:r w:rsidR="003F76CE">
              <w:rPr>
                <w:rFonts w:ascii="Times New Roman" w:hAnsi="Times New Roman"/>
                <w:spacing w:val="-4"/>
                <w:lang w:eastAsia="ko-KR"/>
              </w:rPr>
              <w:t>ндекс</w:t>
            </w:r>
            <w:r w:rsidR="003F76CE" w:rsidRPr="003F76CE">
              <w:rPr>
                <w:rFonts w:ascii="Times New Roman" w:hAnsi="Times New Roman"/>
                <w:spacing w:val="-4"/>
                <w:lang w:eastAsia="ko-KR"/>
              </w:rPr>
              <w:t xml:space="preserve"> производства продукции сельского хозяйства</w:t>
            </w:r>
          </w:p>
        </w:tc>
        <w:tc>
          <w:tcPr>
            <w:tcW w:w="557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% к предыдущему году в сопоставимых ценах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105,5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101,5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104,5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99,7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101,5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101,7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102,5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101,7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102,9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101,2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102,0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101,3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102,0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101,1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101,8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101,0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101,7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101,0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101,7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101,0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101,6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101,0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101,6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101,0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101,6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100,9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101,5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100,9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101,5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100,9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101,5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100,9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101,5</w:t>
            </w:r>
          </w:p>
        </w:tc>
      </w:tr>
      <w:tr w:rsidR="003F76CE" w:rsidRPr="00CF7203" w:rsidTr="003F76CE">
        <w:trPr>
          <w:cantSplit/>
        </w:trPr>
        <w:tc>
          <w:tcPr>
            <w:tcW w:w="1526" w:type="dxa"/>
            <w:shd w:val="clear" w:color="auto" w:fill="auto"/>
            <w:hideMark/>
          </w:tcPr>
          <w:p w:rsidR="003F76CE" w:rsidRPr="003F76CE" w:rsidRDefault="003F76CE" w:rsidP="003F76CE">
            <w:pPr>
              <w:rPr>
                <w:rFonts w:ascii="Times New Roman" w:hAnsi="Times New Roman"/>
                <w:spacing w:val="-4"/>
                <w:lang w:eastAsia="ko-KR"/>
              </w:rPr>
            </w:pPr>
            <w:r w:rsidRPr="003F76CE">
              <w:rPr>
                <w:rFonts w:ascii="Times New Roman" w:hAnsi="Times New Roman"/>
                <w:spacing w:val="-4"/>
                <w:lang w:eastAsia="ko-KR"/>
              </w:rPr>
              <w:t>Строительство</w:t>
            </w:r>
          </w:p>
        </w:tc>
        <w:tc>
          <w:tcPr>
            <w:tcW w:w="557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399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399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399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</w:tr>
      <w:tr w:rsidR="003F76CE" w:rsidRPr="00CF7203" w:rsidTr="003F76CE">
        <w:trPr>
          <w:cantSplit/>
          <w:trHeight w:val="1449"/>
        </w:trPr>
        <w:tc>
          <w:tcPr>
            <w:tcW w:w="1526" w:type="dxa"/>
            <w:shd w:val="clear" w:color="auto" w:fill="auto"/>
            <w:hideMark/>
          </w:tcPr>
          <w:p w:rsidR="003F76CE" w:rsidRPr="003F76CE" w:rsidRDefault="003F76CE" w:rsidP="00DB05AF">
            <w:pPr>
              <w:ind w:right="-57"/>
              <w:rPr>
                <w:rFonts w:ascii="Times New Roman" w:hAnsi="Times New Roman"/>
                <w:spacing w:val="-4"/>
                <w:lang w:eastAsia="ko-KR"/>
              </w:rPr>
            </w:pPr>
            <w:r w:rsidRPr="003F76CE">
              <w:rPr>
                <w:rFonts w:ascii="Times New Roman" w:hAnsi="Times New Roman"/>
                <w:spacing w:val="-4"/>
                <w:lang w:eastAsia="ko-KR"/>
              </w:rPr>
              <w:t>Объем работ, выполненных по виду деятельности «</w:t>
            </w:r>
            <w:proofErr w:type="spellStart"/>
            <w:proofErr w:type="gramStart"/>
            <w:r w:rsidRPr="003F76CE">
              <w:rPr>
                <w:rFonts w:ascii="Times New Roman" w:hAnsi="Times New Roman"/>
                <w:spacing w:val="-4"/>
                <w:lang w:eastAsia="ko-KR"/>
              </w:rPr>
              <w:t>Строительст</w:t>
            </w:r>
            <w:proofErr w:type="spellEnd"/>
            <w:r w:rsidR="00DB05AF">
              <w:rPr>
                <w:rFonts w:ascii="Times New Roman" w:hAnsi="Times New Roman"/>
                <w:spacing w:val="-4"/>
                <w:lang w:eastAsia="ko-KR"/>
              </w:rPr>
              <w:t>-</w:t>
            </w:r>
            <w:r w:rsidRPr="003F76CE">
              <w:rPr>
                <w:rFonts w:ascii="Times New Roman" w:hAnsi="Times New Roman"/>
                <w:spacing w:val="-4"/>
                <w:lang w:eastAsia="ko-KR"/>
              </w:rPr>
              <w:t>во</w:t>
            </w:r>
            <w:proofErr w:type="gramEnd"/>
            <w:r w:rsidRPr="003F76CE">
              <w:rPr>
                <w:rFonts w:ascii="Times New Roman" w:hAnsi="Times New Roman"/>
                <w:spacing w:val="-4"/>
                <w:lang w:eastAsia="ko-KR"/>
              </w:rPr>
              <w:t>»</w:t>
            </w:r>
          </w:p>
        </w:tc>
        <w:tc>
          <w:tcPr>
            <w:tcW w:w="557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proofErr w:type="gramStart"/>
            <w:r>
              <w:rPr>
                <w:rFonts w:ascii="Times New Roman" w:hAnsi="Times New Roman"/>
                <w:lang w:eastAsia="ko-KR"/>
              </w:rPr>
              <w:t>млн</w:t>
            </w:r>
            <w:proofErr w:type="gramEnd"/>
            <w:r w:rsidRPr="00CF7203">
              <w:rPr>
                <w:rFonts w:ascii="Times New Roman" w:hAnsi="Times New Roman"/>
                <w:lang w:eastAsia="ko-KR"/>
              </w:rPr>
              <w:t xml:space="preserve"> рублей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74 586,5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93 654,1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105 915,5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113 114,1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117 545,6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120 683,7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127 502,9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128 144,4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137 773,0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134 602,9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146 149,6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141 386,9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155 035,5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148 512,8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164 461,7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155 997,8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174 460,9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163 860,1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185 068,1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172 118,6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196 320,3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180 793,4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208 256,6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189 905,4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220 918,6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199 476,6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234 350,4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209 530,3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248 598,9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220 090,6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263 713,7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231 183,2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279 747,5</w:t>
            </w:r>
          </w:p>
        </w:tc>
      </w:tr>
      <w:tr w:rsidR="003F76CE" w:rsidRPr="00CF7203" w:rsidTr="003F76CE">
        <w:trPr>
          <w:cantSplit/>
          <w:trHeight w:val="2434"/>
        </w:trPr>
        <w:tc>
          <w:tcPr>
            <w:tcW w:w="1526" w:type="dxa"/>
            <w:shd w:val="clear" w:color="auto" w:fill="auto"/>
            <w:hideMark/>
          </w:tcPr>
          <w:p w:rsidR="003F76CE" w:rsidRPr="003F76CE" w:rsidRDefault="009F37F6" w:rsidP="00DB05AF">
            <w:pPr>
              <w:ind w:right="-57"/>
              <w:rPr>
                <w:rFonts w:ascii="Times New Roman" w:hAnsi="Times New Roman"/>
                <w:spacing w:val="-4"/>
                <w:lang w:eastAsia="ko-KR"/>
              </w:rPr>
            </w:pPr>
            <w:r>
              <w:rPr>
                <w:rFonts w:ascii="Times New Roman" w:hAnsi="Times New Roman"/>
                <w:spacing w:val="-4"/>
                <w:lang w:eastAsia="ko-KR"/>
              </w:rPr>
              <w:t>И</w:t>
            </w:r>
            <w:r w:rsidR="003F76CE">
              <w:rPr>
                <w:rFonts w:ascii="Times New Roman" w:hAnsi="Times New Roman"/>
                <w:spacing w:val="-4"/>
                <w:lang w:eastAsia="ko-KR"/>
              </w:rPr>
              <w:t>ндекс</w:t>
            </w:r>
            <w:r w:rsidR="003F76CE" w:rsidRPr="003F76CE">
              <w:rPr>
                <w:rFonts w:ascii="Times New Roman" w:hAnsi="Times New Roman"/>
                <w:spacing w:val="-4"/>
                <w:lang w:eastAsia="ko-KR"/>
              </w:rPr>
              <w:t xml:space="preserve"> физического объема работ, выполненных по виду деятельности «</w:t>
            </w:r>
            <w:proofErr w:type="spellStart"/>
            <w:proofErr w:type="gramStart"/>
            <w:r w:rsidR="003F76CE" w:rsidRPr="003F76CE">
              <w:rPr>
                <w:rFonts w:ascii="Times New Roman" w:hAnsi="Times New Roman"/>
                <w:spacing w:val="-4"/>
                <w:lang w:eastAsia="ko-KR"/>
              </w:rPr>
              <w:t>Строительст</w:t>
            </w:r>
            <w:proofErr w:type="spellEnd"/>
            <w:r w:rsidR="00DB05AF">
              <w:rPr>
                <w:rFonts w:ascii="Times New Roman" w:hAnsi="Times New Roman"/>
                <w:spacing w:val="-4"/>
                <w:lang w:eastAsia="ko-KR"/>
              </w:rPr>
              <w:t>-</w:t>
            </w:r>
            <w:r w:rsidR="003F76CE" w:rsidRPr="003F76CE">
              <w:rPr>
                <w:rFonts w:ascii="Times New Roman" w:hAnsi="Times New Roman"/>
                <w:spacing w:val="-4"/>
                <w:lang w:eastAsia="ko-KR"/>
              </w:rPr>
              <w:t>во</w:t>
            </w:r>
            <w:proofErr w:type="gramEnd"/>
            <w:r w:rsidR="003F76CE" w:rsidRPr="003F76CE">
              <w:rPr>
                <w:rFonts w:ascii="Times New Roman" w:hAnsi="Times New Roman"/>
                <w:spacing w:val="-4"/>
                <w:lang w:eastAsia="ko-KR"/>
              </w:rPr>
              <w:t>»</w:t>
            </w:r>
          </w:p>
        </w:tc>
        <w:tc>
          <w:tcPr>
            <w:tcW w:w="557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% к предыдущему году в сопоставимых ценах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117,8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117,1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107,4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102,1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106,1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102,0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103,8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102,0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103,6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101,0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102,0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101,0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102,0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101,0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102,0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101,0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102,0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101,0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102,0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101,0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102,0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101,0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102,0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101,0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102,0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101,0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102,0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101,0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102,0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101,0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102,0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101,0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102,0</w:t>
            </w:r>
          </w:p>
        </w:tc>
      </w:tr>
      <w:tr w:rsidR="003F76CE" w:rsidRPr="00CF7203" w:rsidTr="003F76CE">
        <w:trPr>
          <w:cantSplit/>
          <w:trHeight w:val="1689"/>
        </w:trPr>
        <w:tc>
          <w:tcPr>
            <w:tcW w:w="1526" w:type="dxa"/>
            <w:shd w:val="clear" w:color="auto" w:fill="auto"/>
            <w:hideMark/>
          </w:tcPr>
          <w:p w:rsidR="003F76CE" w:rsidRPr="003F76CE" w:rsidRDefault="003F76CE" w:rsidP="003F76CE">
            <w:pPr>
              <w:rPr>
                <w:rFonts w:ascii="Times New Roman" w:hAnsi="Times New Roman"/>
                <w:spacing w:val="-4"/>
                <w:lang w:eastAsia="ko-KR"/>
              </w:rPr>
            </w:pPr>
            <w:r w:rsidRPr="003F76CE">
              <w:rPr>
                <w:rFonts w:ascii="Times New Roman" w:hAnsi="Times New Roman"/>
                <w:spacing w:val="-4"/>
                <w:lang w:eastAsia="ko-KR"/>
              </w:rPr>
              <w:t>Ввод в действие жилых домов</w:t>
            </w:r>
          </w:p>
        </w:tc>
        <w:tc>
          <w:tcPr>
            <w:tcW w:w="557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тыс. кв. м общей площади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787,6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602,8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617,0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627,0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680,0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637,0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685,0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639,0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690,0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642,0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695,0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644,0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700,0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646,0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705,0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648,0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710,0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650,0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715,0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656,0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720,0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658,0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725,0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660,0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730,0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662,0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735,0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664,0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740,0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668,0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745,0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670,0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750,0</w:t>
            </w:r>
          </w:p>
        </w:tc>
      </w:tr>
      <w:tr w:rsidR="003F76CE" w:rsidRPr="00CF7203" w:rsidTr="003F76CE">
        <w:trPr>
          <w:cantSplit/>
          <w:trHeight w:val="736"/>
        </w:trPr>
        <w:tc>
          <w:tcPr>
            <w:tcW w:w="1526" w:type="dxa"/>
            <w:shd w:val="clear" w:color="auto" w:fill="auto"/>
            <w:hideMark/>
          </w:tcPr>
          <w:p w:rsidR="003F76CE" w:rsidRPr="003F76CE" w:rsidRDefault="003F76CE" w:rsidP="003F76CE">
            <w:pPr>
              <w:rPr>
                <w:rFonts w:ascii="Times New Roman" w:hAnsi="Times New Roman"/>
                <w:spacing w:val="-4"/>
                <w:lang w:eastAsia="ko-KR"/>
              </w:rPr>
            </w:pPr>
            <w:r w:rsidRPr="003F76CE">
              <w:rPr>
                <w:rFonts w:ascii="Times New Roman" w:hAnsi="Times New Roman"/>
                <w:spacing w:val="-4"/>
                <w:lang w:eastAsia="ko-KR"/>
              </w:rPr>
              <w:t>Уровень газификации</w:t>
            </w:r>
          </w:p>
        </w:tc>
        <w:tc>
          <w:tcPr>
            <w:tcW w:w="557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%</w:t>
            </w:r>
          </w:p>
        </w:tc>
        <w:tc>
          <w:tcPr>
            <w:tcW w:w="399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91,5</w:t>
            </w:r>
          </w:p>
        </w:tc>
        <w:tc>
          <w:tcPr>
            <w:tcW w:w="399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92,0</w:t>
            </w:r>
          </w:p>
        </w:tc>
        <w:tc>
          <w:tcPr>
            <w:tcW w:w="399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92,8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93,3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93,3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93,8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93,8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94,3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94,3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94,8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94,8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95,8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95,8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95,9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95,9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96,0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96,0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96,0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96,0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96,1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96,1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96,2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96,2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96,5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96,5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97,0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97,0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97,3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97,3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97,5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97,5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98,0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98,0</w:t>
            </w:r>
          </w:p>
        </w:tc>
      </w:tr>
      <w:tr w:rsidR="003F76CE" w:rsidRPr="00CF7203" w:rsidTr="003F76CE">
        <w:trPr>
          <w:cantSplit/>
        </w:trPr>
        <w:tc>
          <w:tcPr>
            <w:tcW w:w="1526" w:type="dxa"/>
            <w:shd w:val="clear" w:color="auto" w:fill="auto"/>
            <w:hideMark/>
          </w:tcPr>
          <w:p w:rsidR="003F76CE" w:rsidRPr="003F76CE" w:rsidRDefault="003F76CE" w:rsidP="003F76CE">
            <w:pPr>
              <w:rPr>
                <w:rFonts w:ascii="Times New Roman" w:hAnsi="Times New Roman"/>
                <w:spacing w:val="-4"/>
                <w:lang w:eastAsia="ko-KR"/>
              </w:rPr>
            </w:pPr>
            <w:r w:rsidRPr="003F76CE">
              <w:rPr>
                <w:rFonts w:ascii="Times New Roman" w:hAnsi="Times New Roman"/>
                <w:spacing w:val="-4"/>
                <w:lang w:eastAsia="ko-KR"/>
              </w:rPr>
              <w:lastRenderedPageBreak/>
              <w:t>Транспорт</w:t>
            </w:r>
          </w:p>
        </w:tc>
        <w:tc>
          <w:tcPr>
            <w:tcW w:w="557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399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399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399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</w:tr>
      <w:tr w:rsidR="003F76CE" w:rsidRPr="00CF7203" w:rsidTr="003F76CE">
        <w:trPr>
          <w:cantSplit/>
          <w:trHeight w:val="1134"/>
        </w:trPr>
        <w:tc>
          <w:tcPr>
            <w:tcW w:w="1526" w:type="dxa"/>
            <w:shd w:val="clear" w:color="auto" w:fill="auto"/>
            <w:hideMark/>
          </w:tcPr>
          <w:p w:rsidR="003F76CE" w:rsidRPr="003F76CE" w:rsidRDefault="003F76CE" w:rsidP="003F76CE">
            <w:pPr>
              <w:rPr>
                <w:rFonts w:ascii="Times New Roman" w:hAnsi="Times New Roman"/>
                <w:spacing w:val="-4"/>
                <w:lang w:eastAsia="ko-KR"/>
              </w:rPr>
            </w:pPr>
            <w:r w:rsidRPr="003F76CE">
              <w:rPr>
                <w:rFonts w:ascii="Times New Roman" w:hAnsi="Times New Roman"/>
                <w:spacing w:val="-4"/>
                <w:lang w:eastAsia="ko-KR"/>
              </w:rPr>
              <w:t>Доступность транспортного обслуживания населения пассажирским транспортом общего пользования</w:t>
            </w:r>
          </w:p>
        </w:tc>
        <w:tc>
          <w:tcPr>
            <w:tcW w:w="557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%</w:t>
            </w:r>
          </w:p>
        </w:tc>
        <w:tc>
          <w:tcPr>
            <w:tcW w:w="399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71,5</w:t>
            </w:r>
          </w:p>
        </w:tc>
        <w:tc>
          <w:tcPr>
            <w:tcW w:w="399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72,0</w:t>
            </w:r>
          </w:p>
        </w:tc>
        <w:tc>
          <w:tcPr>
            <w:tcW w:w="399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72,5</w:t>
            </w:r>
          </w:p>
        </w:tc>
        <w:tc>
          <w:tcPr>
            <w:tcW w:w="403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72,2</w:t>
            </w:r>
          </w:p>
        </w:tc>
        <w:tc>
          <w:tcPr>
            <w:tcW w:w="403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73,0</w:t>
            </w:r>
          </w:p>
        </w:tc>
        <w:tc>
          <w:tcPr>
            <w:tcW w:w="403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72,5</w:t>
            </w:r>
          </w:p>
        </w:tc>
        <w:tc>
          <w:tcPr>
            <w:tcW w:w="403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73,5</w:t>
            </w:r>
          </w:p>
        </w:tc>
        <w:tc>
          <w:tcPr>
            <w:tcW w:w="403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72,8</w:t>
            </w:r>
          </w:p>
        </w:tc>
        <w:tc>
          <w:tcPr>
            <w:tcW w:w="403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74,0</w:t>
            </w:r>
          </w:p>
        </w:tc>
        <w:tc>
          <w:tcPr>
            <w:tcW w:w="403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73,1</w:t>
            </w:r>
          </w:p>
        </w:tc>
        <w:tc>
          <w:tcPr>
            <w:tcW w:w="403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74,5</w:t>
            </w:r>
          </w:p>
        </w:tc>
        <w:tc>
          <w:tcPr>
            <w:tcW w:w="403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73,4</w:t>
            </w:r>
          </w:p>
        </w:tc>
        <w:tc>
          <w:tcPr>
            <w:tcW w:w="402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75,0</w:t>
            </w:r>
          </w:p>
        </w:tc>
        <w:tc>
          <w:tcPr>
            <w:tcW w:w="402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73,7</w:t>
            </w:r>
          </w:p>
        </w:tc>
        <w:tc>
          <w:tcPr>
            <w:tcW w:w="402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75,5</w:t>
            </w:r>
          </w:p>
        </w:tc>
        <w:tc>
          <w:tcPr>
            <w:tcW w:w="402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74,0</w:t>
            </w:r>
          </w:p>
        </w:tc>
        <w:tc>
          <w:tcPr>
            <w:tcW w:w="402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76,0</w:t>
            </w:r>
          </w:p>
        </w:tc>
        <w:tc>
          <w:tcPr>
            <w:tcW w:w="402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74,3</w:t>
            </w:r>
          </w:p>
        </w:tc>
        <w:tc>
          <w:tcPr>
            <w:tcW w:w="402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76,5</w:t>
            </w:r>
          </w:p>
        </w:tc>
        <w:tc>
          <w:tcPr>
            <w:tcW w:w="402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74,6</w:t>
            </w:r>
          </w:p>
        </w:tc>
        <w:tc>
          <w:tcPr>
            <w:tcW w:w="402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77,0</w:t>
            </w:r>
          </w:p>
        </w:tc>
        <w:tc>
          <w:tcPr>
            <w:tcW w:w="402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74,9</w:t>
            </w:r>
          </w:p>
        </w:tc>
        <w:tc>
          <w:tcPr>
            <w:tcW w:w="402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77,5</w:t>
            </w:r>
          </w:p>
        </w:tc>
        <w:tc>
          <w:tcPr>
            <w:tcW w:w="402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75,2</w:t>
            </w:r>
          </w:p>
        </w:tc>
        <w:tc>
          <w:tcPr>
            <w:tcW w:w="402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78,0</w:t>
            </w:r>
          </w:p>
        </w:tc>
        <w:tc>
          <w:tcPr>
            <w:tcW w:w="402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75,5</w:t>
            </w:r>
          </w:p>
        </w:tc>
        <w:tc>
          <w:tcPr>
            <w:tcW w:w="402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78,5</w:t>
            </w:r>
          </w:p>
        </w:tc>
        <w:tc>
          <w:tcPr>
            <w:tcW w:w="402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75,8</w:t>
            </w:r>
          </w:p>
        </w:tc>
        <w:tc>
          <w:tcPr>
            <w:tcW w:w="402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79,0</w:t>
            </w:r>
          </w:p>
        </w:tc>
        <w:tc>
          <w:tcPr>
            <w:tcW w:w="402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76,1</w:t>
            </w:r>
          </w:p>
        </w:tc>
        <w:tc>
          <w:tcPr>
            <w:tcW w:w="402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79,5</w:t>
            </w:r>
          </w:p>
        </w:tc>
        <w:tc>
          <w:tcPr>
            <w:tcW w:w="402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76,4</w:t>
            </w:r>
          </w:p>
        </w:tc>
        <w:tc>
          <w:tcPr>
            <w:tcW w:w="402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80,0</w:t>
            </w:r>
          </w:p>
        </w:tc>
      </w:tr>
      <w:tr w:rsidR="003F76CE" w:rsidRPr="00CF7203" w:rsidTr="003F76CE">
        <w:trPr>
          <w:cantSplit/>
          <w:trHeight w:val="1134"/>
        </w:trPr>
        <w:tc>
          <w:tcPr>
            <w:tcW w:w="1526" w:type="dxa"/>
            <w:shd w:val="clear" w:color="auto" w:fill="auto"/>
            <w:hideMark/>
          </w:tcPr>
          <w:p w:rsidR="009F37F6" w:rsidRDefault="003F76CE" w:rsidP="009F37F6">
            <w:pPr>
              <w:ind w:right="-68"/>
              <w:rPr>
                <w:rFonts w:ascii="Times New Roman" w:hAnsi="Times New Roman"/>
                <w:spacing w:val="-4"/>
                <w:lang w:eastAsia="ko-KR"/>
              </w:rPr>
            </w:pPr>
            <w:r w:rsidRPr="003F76CE">
              <w:rPr>
                <w:rFonts w:ascii="Times New Roman" w:hAnsi="Times New Roman"/>
                <w:spacing w:val="-4"/>
                <w:lang w:eastAsia="ko-KR"/>
              </w:rPr>
              <w:t xml:space="preserve">Доля автомобильных дорог </w:t>
            </w:r>
            <w:proofErr w:type="gramStart"/>
            <w:r w:rsidRPr="003F76CE">
              <w:rPr>
                <w:rFonts w:ascii="Times New Roman" w:hAnsi="Times New Roman"/>
                <w:spacing w:val="-4"/>
                <w:lang w:eastAsia="ko-KR"/>
              </w:rPr>
              <w:t>регионального</w:t>
            </w:r>
            <w:proofErr w:type="gramEnd"/>
            <w:r w:rsidRPr="003F76CE">
              <w:rPr>
                <w:rFonts w:ascii="Times New Roman" w:hAnsi="Times New Roman"/>
                <w:spacing w:val="-4"/>
                <w:lang w:eastAsia="ko-KR"/>
              </w:rPr>
              <w:t xml:space="preserve"> </w:t>
            </w:r>
          </w:p>
          <w:p w:rsidR="003F76CE" w:rsidRPr="003F76CE" w:rsidRDefault="003F76CE" w:rsidP="009F37F6">
            <w:pPr>
              <w:ind w:right="-68"/>
              <w:rPr>
                <w:rFonts w:ascii="Times New Roman" w:hAnsi="Times New Roman"/>
                <w:spacing w:val="-4"/>
                <w:lang w:eastAsia="ko-KR"/>
              </w:rPr>
            </w:pPr>
            <w:r w:rsidRPr="003F76CE">
              <w:rPr>
                <w:rFonts w:ascii="Times New Roman" w:hAnsi="Times New Roman"/>
                <w:spacing w:val="-4"/>
                <w:lang w:eastAsia="ko-KR"/>
              </w:rPr>
              <w:t xml:space="preserve">и </w:t>
            </w:r>
            <w:proofErr w:type="spellStart"/>
            <w:proofErr w:type="gramStart"/>
            <w:r w:rsidRPr="003F76CE">
              <w:rPr>
                <w:rFonts w:ascii="Times New Roman" w:hAnsi="Times New Roman"/>
                <w:spacing w:val="-4"/>
                <w:lang w:eastAsia="ko-KR"/>
              </w:rPr>
              <w:t>межмуници</w:t>
            </w:r>
            <w:r w:rsidR="009F37F6">
              <w:rPr>
                <w:rFonts w:ascii="Times New Roman" w:hAnsi="Times New Roman"/>
                <w:spacing w:val="-4"/>
                <w:lang w:eastAsia="ko-KR"/>
              </w:rPr>
              <w:t>-</w:t>
            </w:r>
            <w:r w:rsidRPr="003F76CE">
              <w:rPr>
                <w:rFonts w:ascii="Times New Roman" w:hAnsi="Times New Roman"/>
                <w:spacing w:val="-4"/>
                <w:lang w:eastAsia="ko-KR"/>
              </w:rPr>
              <w:t>пального</w:t>
            </w:r>
            <w:proofErr w:type="spellEnd"/>
            <w:proofErr w:type="gramEnd"/>
            <w:r w:rsidRPr="003F76CE">
              <w:rPr>
                <w:rFonts w:ascii="Times New Roman" w:hAnsi="Times New Roman"/>
                <w:spacing w:val="-4"/>
                <w:lang w:eastAsia="ko-KR"/>
              </w:rPr>
              <w:t xml:space="preserve"> значения, </w:t>
            </w:r>
            <w:proofErr w:type="spellStart"/>
            <w:r w:rsidRPr="003F76CE">
              <w:rPr>
                <w:rFonts w:ascii="Times New Roman" w:hAnsi="Times New Roman"/>
                <w:spacing w:val="-4"/>
                <w:lang w:eastAsia="ko-KR"/>
              </w:rPr>
              <w:t>соответству</w:t>
            </w:r>
            <w:r w:rsidR="009F37F6">
              <w:rPr>
                <w:rFonts w:ascii="Times New Roman" w:hAnsi="Times New Roman"/>
                <w:spacing w:val="-4"/>
                <w:lang w:eastAsia="ko-KR"/>
              </w:rPr>
              <w:t>-</w:t>
            </w:r>
            <w:r w:rsidRPr="003F76CE">
              <w:rPr>
                <w:rFonts w:ascii="Times New Roman" w:hAnsi="Times New Roman"/>
                <w:spacing w:val="-4"/>
                <w:lang w:eastAsia="ko-KR"/>
              </w:rPr>
              <w:t>ющих</w:t>
            </w:r>
            <w:proofErr w:type="spellEnd"/>
            <w:r w:rsidRPr="003F76CE">
              <w:rPr>
                <w:rFonts w:ascii="Times New Roman" w:hAnsi="Times New Roman"/>
                <w:spacing w:val="-4"/>
                <w:lang w:eastAsia="ko-KR"/>
              </w:rPr>
              <w:t xml:space="preserve"> норма</w:t>
            </w:r>
            <w:r w:rsidR="009F37F6">
              <w:rPr>
                <w:rFonts w:ascii="Times New Roman" w:hAnsi="Times New Roman"/>
                <w:spacing w:val="-4"/>
                <w:lang w:eastAsia="ko-KR"/>
              </w:rPr>
              <w:t>-</w:t>
            </w:r>
            <w:proofErr w:type="spellStart"/>
            <w:r w:rsidRPr="003F76CE">
              <w:rPr>
                <w:rFonts w:ascii="Times New Roman" w:hAnsi="Times New Roman"/>
                <w:spacing w:val="-4"/>
                <w:lang w:eastAsia="ko-KR"/>
              </w:rPr>
              <w:t>тивным</w:t>
            </w:r>
            <w:proofErr w:type="spellEnd"/>
            <w:r w:rsidRPr="003F76CE">
              <w:rPr>
                <w:rFonts w:ascii="Times New Roman" w:hAnsi="Times New Roman"/>
                <w:spacing w:val="-4"/>
                <w:lang w:eastAsia="ko-KR"/>
              </w:rPr>
              <w:t xml:space="preserve"> требованиям</w:t>
            </w:r>
          </w:p>
        </w:tc>
        <w:tc>
          <w:tcPr>
            <w:tcW w:w="557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%</w:t>
            </w:r>
          </w:p>
        </w:tc>
        <w:tc>
          <w:tcPr>
            <w:tcW w:w="399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46,2</w:t>
            </w:r>
          </w:p>
        </w:tc>
        <w:tc>
          <w:tcPr>
            <w:tcW w:w="399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48,0</w:t>
            </w:r>
          </w:p>
        </w:tc>
        <w:tc>
          <w:tcPr>
            <w:tcW w:w="399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47,5</w:t>
            </w:r>
          </w:p>
        </w:tc>
        <w:tc>
          <w:tcPr>
            <w:tcW w:w="403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47,6</w:t>
            </w:r>
          </w:p>
        </w:tc>
        <w:tc>
          <w:tcPr>
            <w:tcW w:w="403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47,7</w:t>
            </w:r>
          </w:p>
        </w:tc>
        <w:tc>
          <w:tcPr>
            <w:tcW w:w="403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47,7</w:t>
            </w:r>
          </w:p>
        </w:tc>
        <w:tc>
          <w:tcPr>
            <w:tcW w:w="403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47,9</w:t>
            </w:r>
          </w:p>
        </w:tc>
        <w:tc>
          <w:tcPr>
            <w:tcW w:w="403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48,0</w:t>
            </w:r>
          </w:p>
        </w:tc>
        <w:tc>
          <w:tcPr>
            <w:tcW w:w="403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48,1</w:t>
            </w:r>
          </w:p>
        </w:tc>
        <w:tc>
          <w:tcPr>
            <w:tcW w:w="403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54,7</w:t>
            </w:r>
          </w:p>
        </w:tc>
        <w:tc>
          <w:tcPr>
            <w:tcW w:w="403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54,9</w:t>
            </w:r>
          </w:p>
        </w:tc>
        <w:tc>
          <w:tcPr>
            <w:tcW w:w="403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56,5</w:t>
            </w:r>
          </w:p>
        </w:tc>
        <w:tc>
          <w:tcPr>
            <w:tcW w:w="402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56,7</w:t>
            </w:r>
          </w:p>
        </w:tc>
        <w:tc>
          <w:tcPr>
            <w:tcW w:w="402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56,8</w:t>
            </w:r>
          </w:p>
        </w:tc>
        <w:tc>
          <w:tcPr>
            <w:tcW w:w="402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57,0</w:t>
            </w:r>
          </w:p>
        </w:tc>
        <w:tc>
          <w:tcPr>
            <w:tcW w:w="402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57,2</w:t>
            </w:r>
          </w:p>
        </w:tc>
        <w:tc>
          <w:tcPr>
            <w:tcW w:w="402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57,4</w:t>
            </w:r>
          </w:p>
        </w:tc>
        <w:tc>
          <w:tcPr>
            <w:tcW w:w="402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57,5</w:t>
            </w:r>
          </w:p>
        </w:tc>
        <w:tc>
          <w:tcPr>
            <w:tcW w:w="402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57,7</w:t>
            </w:r>
          </w:p>
        </w:tc>
        <w:tc>
          <w:tcPr>
            <w:tcW w:w="402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57,8</w:t>
            </w:r>
          </w:p>
        </w:tc>
        <w:tc>
          <w:tcPr>
            <w:tcW w:w="402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58,0</w:t>
            </w:r>
          </w:p>
        </w:tc>
        <w:tc>
          <w:tcPr>
            <w:tcW w:w="402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58,1</w:t>
            </w:r>
          </w:p>
        </w:tc>
        <w:tc>
          <w:tcPr>
            <w:tcW w:w="402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58,3</w:t>
            </w:r>
          </w:p>
        </w:tc>
        <w:tc>
          <w:tcPr>
            <w:tcW w:w="402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58,5</w:t>
            </w:r>
          </w:p>
        </w:tc>
        <w:tc>
          <w:tcPr>
            <w:tcW w:w="402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58,7</w:t>
            </w:r>
          </w:p>
        </w:tc>
        <w:tc>
          <w:tcPr>
            <w:tcW w:w="402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58,8</w:t>
            </w:r>
          </w:p>
        </w:tc>
        <w:tc>
          <w:tcPr>
            <w:tcW w:w="402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59,0</w:t>
            </w:r>
          </w:p>
        </w:tc>
        <w:tc>
          <w:tcPr>
            <w:tcW w:w="402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59,1</w:t>
            </w:r>
          </w:p>
        </w:tc>
        <w:tc>
          <w:tcPr>
            <w:tcW w:w="402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59,3</w:t>
            </w:r>
          </w:p>
        </w:tc>
        <w:tc>
          <w:tcPr>
            <w:tcW w:w="402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59,5</w:t>
            </w:r>
          </w:p>
        </w:tc>
        <w:tc>
          <w:tcPr>
            <w:tcW w:w="402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59,7</w:t>
            </w:r>
          </w:p>
        </w:tc>
        <w:tc>
          <w:tcPr>
            <w:tcW w:w="402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59,8</w:t>
            </w:r>
          </w:p>
        </w:tc>
        <w:tc>
          <w:tcPr>
            <w:tcW w:w="402" w:type="dxa"/>
            <w:shd w:val="clear" w:color="auto" w:fill="auto"/>
            <w:textDirection w:val="btL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60,0</w:t>
            </w:r>
          </w:p>
        </w:tc>
      </w:tr>
      <w:tr w:rsidR="003F76CE" w:rsidRPr="00CF7203" w:rsidTr="003F76CE">
        <w:trPr>
          <w:cantSplit/>
          <w:trHeight w:val="633"/>
        </w:trPr>
        <w:tc>
          <w:tcPr>
            <w:tcW w:w="1526" w:type="dxa"/>
            <w:shd w:val="clear" w:color="auto" w:fill="auto"/>
            <w:hideMark/>
          </w:tcPr>
          <w:p w:rsidR="003F76CE" w:rsidRPr="003F76CE" w:rsidRDefault="003F76CE" w:rsidP="003F76CE">
            <w:pPr>
              <w:rPr>
                <w:rFonts w:ascii="Times New Roman" w:hAnsi="Times New Roman"/>
                <w:spacing w:val="-4"/>
                <w:lang w:eastAsia="ko-KR"/>
              </w:rPr>
            </w:pPr>
            <w:r w:rsidRPr="003F76CE">
              <w:rPr>
                <w:rFonts w:ascii="Times New Roman" w:hAnsi="Times New Roman"/>
                <w:spacing w:val="-4"/>
                <w:lang w:eastAsia="ko-KR"/>
              </w:rPr>
              <w:t>Торговля и услуги населению</w:t>
            </w:r>
          </w:p>
        </w:tc>
        <w:tc>
          <w:tcPr>
            <w:tcW w:w="557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399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399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399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</w:tr>
      <w:tr w:rsidR="003F76CE" w:rsidRPr="00CF7203" w:rsidTr="00D21D33">
        <w:trPr>
          <w:cantSplit/>
          <w:trHeight w:val="1888"/>
        </w:trPr>
        <w:tc>
          <w:tcPr>
            <w:tcW w:w="1526" w:type="dxa"/>
            <w:shd w:val="clear" w:color="auto" w:fill="auto"/>
            <w:hideMark/>
          </w:tcPr>
          <w:p w:rsidR="003F76CE" w:rsidRPr="003F76CE" w:rsidRDefault="009F37F6" w:rsidP="003F76CE">
            <w:pPr>
              <w:rPr>
                <w:rFonts w:ascii="Times New Roman" w:hAnsi="Times New Roman"/>
                <w:spacing w:val="-4"/>
                <w:lang w:eastAsia="ko-KR"/>
              </w:rPr>
            </w:pPr>
            <w:r>
              <w:rPr>
                <w:rFonts w:ascii="Times New Roman" w:hAnsi="Times New Roman"/>
                <w:spacing w:val="-4"/>
                <w:lang w:eastAsia="ko-KR"/>
              </w:rPr>
              <w:t>И</w:t>
            </w:r>
            <w:r w:rsidR="003F76CE">
              <w:rPr>
                <w:rFonts w:ascii="Times New Roman" w:hAnsi="Times New Roman"/>
                <w:spacing w:val="-4"/>
                <w:lang w:eastAsia="ko-KR"/>
              </w:rPr>
              <w:t>ндекс</w:t>
            </w:r>
            <w:r w:rsidR="003F76CE" w:rsidRPr="003F76CE">
              <w:rPr>
                <w:rFonts w:ascii="Times New Roman" w:hAnsi="Times New Roman"/>
                <w:spacing w:val="-4"/>
                <w:lang w:eastAsia="ko-KR"/>
              </w:rPr>
              <w:t xml:space="preserve"> </w:t>
            </w:r>
            <w:proofErr w:type="spellStart"/>
            <w:proofErr w:type="gramStart"/>
            <w:r w:rsidR="003F76CE" w:rsidRPr="003F76CE">
              <w:rPr>
                <w:rFonts w:ascii="Times New Roman" w:hAnsi="Times New Roman"/>
                <w:spacing w:val="-4"/>
                <w:lang w:eastAsia="ko-KR"/>
              </w:rPr>
              <w:t>потребительс</w:t>
            </w:r>
            <w:proofErr w:type="spellEnd"/>
            <w:r w:rsidR="00B46868">
              <w:rPr>
                <w:rFonts w:ascii="Times New Roman" w:hAnsi="Times New Roman"/>
                <w:spacing w:val="-4"/>
                <w:lang w:eastAsia="ko-KR"/>
              </w:rPr>
              <w:t>-</w:t>
            </w:r>
            <w:r w:rsidR="003F76CE" w:rsidRPr="003F76CE">
              <w:rPr>
                <w:rFonts w:ascii="Times New Roman" w:hAnsi="Times New Roman"/>
                <w:spacing w:val="-4"/>
                <w:lang w:eastAsia="ko-KR"/>
              </w:rPr>
              <w:t>ких</w:t>
            </w:r>
            <w:proofErr w:type="gramEnd"/>
            <w:r w:rsidR="003F76CE" w:rsidRPr="003F76CE">
              <w:rPr>
                <w:rFonts w:ascii="Times New Roman" w:hAnsi="Times New Roman"/>
                <w:spacing w:val="-4"/>
                <w:lang w:eastAsia="ko-KR"/>
              </w:rPr>
              <w:t xml:space="preserve"> цен на товары и услуги, на конец года</w:t>
            </w:r>
          </w:p>
        </w:tc>
        <w:tc>
          <w:tcPr>
            <w:tcW w:w="557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% к декабрю предыдущего года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106,5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109,5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107,9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104,0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104,0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104,0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104,0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104,0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104,0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F7203">
              <w:rPr>
                <w:rFonts w:ascii="Times New Roman" w:hAnsi="Times New Roman"/>
              </w:rPr>
              <w:t>104,0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F7203">
              <w:rPr>
                <w:rFonts w:ascii="Times New Roman" w:hAnsi="Times New Roman"/>
              </w:rPr>
              <w:t>104,0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F7203">
              <w:rPr>
                <w:rFonts w:ascii="Times New Roman" w:hAnsi="Times New Roman"/>
              </w:rPr>
              <w:t>104,0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F7203">
              <w:rPr>
                <w:rFonts w:ascii="Times New Roman" w:hAnsi="Times New Roman"/>
              </w:rPr>
              <w:t>104,0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F7203">
              <w:rPr>
                <w:rFonts w:ascii="Times New Roman" w:hAnsi="Times New Roman"/>
              </w:rPr>
              <w:t>104,0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F7203">
              <w:rPr>
                <w:rFonts w:ascii="Times New Roman" w:hAnsi="Times New Roman"/>
              </w:rPr>
              <w:t>104,0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F7203">
              <w:rPr>
                <w:rFonts w:ascii="Times New Roman" w:hAnsi="Times New Roman"/>
              </w:rPr>
              <w:t>104,0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F7203">
              <w:rPr>
                <w:rFonts w:ascii="Times New Roman" w:hAnsi="Times New Roman"/>
              </w:rPr>
              <w:t>104,0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F7203">
              <w:rPr>
                <w:rFonts w:ascii="Times New Roman" w:hAnsi="Times New Roman"/>
              </w:rPr>
              <w:t>104,0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F7203">
              <w:rPr>
                <w:rFonts w:ascii="Times New Roman" w:hAnsi="Times New Roman"/>
              </w:rPr>
              <w:t>104,0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F7203">
              <w:rPr>
                <w:rFonts w:ascii="Times New Roman" w:hAnsi="Times New Roman"/>
              </w:rPr>
              <w:t>104,0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F7203">
              <w:rPr>
                <w:rFonts w:ascii="Times New Roman" w:hAnsi="Times New Roman"/>
              </w:rPr>
              <w:t>104,0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F7203">
              <w:rPr>
                <w:rFonts w:ascii="Times New Roman" w:hAnsi="Times New Roman"/>
              </w:rPr>
              <w:t>104,0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F7203">
              <w:rPr>
                <w:rFonts w:ascii="Times New Roman" w:hAnsi="Times New Roman"/>
              </w:rPr>
              <w:t>104,0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F7203">
              <w:rPr>
                <w:rFonts w:ascii="Times New Roman" w:hAnsi="Times New Roman"/>
              </w:rPr>
              <w:t>104,0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F7203">
              <w:rPr>
                <w:rFonts w:ascii="Times New Roman" w:hAnsi="Times New Roman"/>
              </w:rPr>
              <w:t>104,0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F7203">
              <w:rPr>
                <w:rFonts w:ascii="Times New Roman" w:hAnsi="Times New Roman"/>
              </w:rPr>
              <w:t>104,0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F7203">
              <w:rPr>
                <w:rFonts w:ascii="Times New Roman" w:hAnsi="Times New Roman"/>
              </w:rPr>
              <w:t>104,0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F7203">
              <w:rPr>
                <w:rFonts w:ascii="Times New Roman" w:hAnsi="Times New Roman"/>
              </w:rPr>
              <w:t>104,0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F7203">
              <w:rPr>
                <w:rFonts w:ascii="Times New Roman" w:hAnsi="Times New Roman"/>
              </w:rPr>
              <w:t>104,0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F7203">
              <w:rPr>
                <w:rFonts w:ascii="Times New Roman" w:hAnsi="Times New Roman"/>
              </w:rPr>
              <w:t>104,0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F7203">
              <w:rPr>
                <w:rFonts w:ascii="Times New Roman" w:hAnsi="Times New Roman"/>
              </w:rPr>
              <w:t>104,0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F7203">
              <w:rPr>
                <w:rFonts w:ascii="Times New Roman" w:hAnsi="Times New Roman"/>
              </w:rPr>
              <w:t>104,0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F7203">
              <w:rPr>
                <w:rFonts w:ascii="Times New Roman" w:hAnsi="Times New Roman"/>
              </w:rPr>
              <w:t>104,0</w:t>
            </w:r>
          </w:p>
        </w:tc>
      </w:tr>
      <w:tr w:rsidR="003F76CE" w:rsidRPr="00CF7203" w:rsidTr="003F76CE">
        <w:trPr>
          <w:cantSplit/>
          <w:trHeight w:val="1134"/>
        </w:trPr>
        <w:tc>
          <w:tcPr>
            <w:tcW w:w="1526" w:type="dxa"/>
            <w:shd w:val="clear" w:color="auto" w:fill="auto"/>
            <w:hideMark/>
          </w:tcPr>
          <w:p w:rsidR="003F76CE" w:rsidRPr="003F76CE" w:rsidRDefault="009F37F6" w:rsidP="003F76CE">
            <w:pPr>
              <w:rPr>
                <w:rFonts w:ascii="Times New Roman" w:hAnsi="Times New Roman"/>
                <w:spacing w:val="-4"/>
                <w:lang w:eastAsia="ko-KR"/>
              </w:rPr>
            </w:pPr>
            <w:r>
              <w:rPr>
                <w:rFonts w:ascii="Times New Roman" w:hAnsi="Times New Roman"/>
                <w:spacing w:val="-4"/>
                <w:lang w:eastAsia="ko-KR"/>
              </w:rPr>
              <w:t>И</w:t>
            </w:r>
            <w:r w:rsidR="003F76CE">
              <w:rPr>
                <w:rFonts w:ascii="Times New Roman" w:hAnsi="Times New Roman"/>
                <w:spacing w:val="-4"/>
                <w:lang w:eastAsia="ko-KR"/>
              </w:rPr>
              <w:t>ндекс</w:t>
            </w:r>
            <w:r w:rsidR="003F76CE" w:rsidRPr="003F76CE">
              <w:rPr>
                <w:rFonts w:ascii="Times New Roman" w:hAnsi="Times New Roman"/>
                <w:spacing w:val="-4"/>
                <w:lang w:eastAsia="ko-KR"/>
              </w:rPr>
              <w:t xml:space="preserve"> </w:t>
            </w:r>
            <w:proofErr w:type="spellStart"/>
            <w:proofErr w:type="gramStart"/>
            <w:r w:rsidR="003F76CE" w:rsidRPr="003F76CE">
              <w:rPr>
                <w:rFonts w:ascii="Times New Roman" w:hAnsi="Times New Roman"/>
                <w:spacing w:val="-4"/>
                <w:lang w:eastAsia="ko-KR"/>
              </w:rPr>
              <w:t>потребительс</w:t>
            </w:r>
            <w:proofErr w:type="spellEnd"/>
            <w:r w:rsidR="00B46868">
              <w:rPr>
                <w:rFonts w:ascii="Times New Roman" w:hAnsi="Times New Roman"/>
                <w:spacing w:val="-4"/>
                <w:lang w:eastAsia="ko-KR"/>
              </w:rPr>
              <w:t>-</w:t>
            </w:r>
            <w:r w:rsidR="003F76CE" w:rsidRPr="003F76CE">
              <w:rPr>
                <w:rFonts w:ascii="Times New Roman" w:hAnsi="Times New Roman"/>
                <w:spacing w:val="-4"/>
                <w:lang w:eastAsia="ko-KR"/>
              </w:rPr>
              <w:t>ких</w:t>
            </w:r>
            <w:proofErr w:type="gramEnd"/>
            <w:r w:rsidR="003F76CE" w:rsidRPr="003F76CE">
              <w:rPr>
                <w:rFonts w:ascii="Times New Roman" w:hAnsi="Times New Roman"/>
                <w:spacing w:val="-4"/>
                <w:lang w:eastAsia="ko-KR"/>
              </w:rPr>
              <w:t xml:space="preserve"> цен на товары и услуги, в среднем за год</w:t>
            </w:r>
          </w:p>
        </w:tc>
        <w:tc>
          <w:tcPr>
            <w:tcW w:w="557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 xml:space="preserve">% </w:t>
            </w:r>
            <w:proofErr w:type="gramStart"/>
            <w:r w:rsidRPr="00CF7203">
              <w:rPr>
                <w:rFonts w:ascii="Times New Roman" w:hAnsi="Times New Roman"/>
                <w:lang w:eastAsia="ko-KR"/>
              </w:rPr>
              <w:t>г</w:t>
            </w:r>
            <w:proofErr w:type="gramEnd"/>
            <w:r w:rsidRPr="00CF7203">
              <w:rPr>
                <w:rFonts w:ascii="Times New Roman" w:hAnsi="Times New Roman"/>
                <w:lang w:eastAsia="ko-KR"/>
              </w:rPr>
              <w:t>/г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105,7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107,9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110,6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105,6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105,6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104,0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104,0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104,0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104,0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F7203">
              <w:rPr>
                <w:rFonts w:ascii="Times New Roman" w:hAnsi="Times New Roman"/>
              </w:rPr>
              <w:t>104,0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F7203">
              <w:rPr>
                <w:rFonts w:ascii="Times New Roman" w:hAnsi="Times New Roman"/>
              </w:rPr>
              <w:t>104,0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F7203">
              <w:rPr>
                <w:rFonts w:ascii="Times New Roman" w:hAnsi="Times New Roman"/>
              </w:rPr>
              <w:t>104,0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F7203">
              <w:rPr>
                <w:rFonts w:ascii="Times New Roman" w:hAnsi="Times New Roman"/>
              </w:rPr>
              <w:t>104,0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F7203">
              <w:rPr>
                <w:rFonts w:ascii="Times New Roman" w:hAnsi="Times New Roman"/>
              </w:rPr>
              <w:t>104,0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F7203">
              <w:rPr>
                <w:rFonts w:ascii="Times New Roman" w:hAnsi="Times New Roman"/>
              </w:rPr>
              <w:t>104,0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F7203">
              <w:rPr>
                <w:rFonts w:ascii="Times New Roman" w:hAnsi="Times New Roman"/>
              </w:rPr>
              <w:t>104,0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F7203">
              <w:rPr>
                <w:rFonts w:ascii="Times New Roman" w:hAnsi="Times New Roman"/>
              </w:rPr>
              <w:t>104,0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F7203">
              <w:rPr>
                <w:rFonts w:ascii="Times New Roman" w:hAnsi="Times New Roman"/>
              </w:rPr>
              <w:t>104,0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F7203">
              <w:rPr>
                <w:rFonts w:ascii="Times New Roman" w:hAnsi="Times New Roman"/>
              </w:rPr>
              <w:t>104,0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F7203">
              <w:rPr>
                <w:rFonts w:ascii="Times New Roman" w:hAnsi="Times New Roman"/>
              </w:rPr>
              <w:t>104,0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F7203">
              <w:rPr>
                <w:rFonts w:ascii="Times New Roman" w:hAnsi="Times New Roman"/>
              </w:rPr>
              <w:t>104,0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F7203">
              <w:rPr>
                <w:rFonts w:ascii="Times New Roman" w:hAnsi="Times New Roman"/>
              </w:rPr>
              <w:t>104,0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F7203">
              <w:rPr>
                <w:rFonts w:ascii="Times New Roman" w:hAnsi="Times New Roman"/>
              </w:rPr>
              <w:t>104,0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F7203">
              <w:rPr>
                <w:rFonts w:ascii="Times New Roman" w:hAnsi="Times New Roman"/>
              </w:rPr>
              <w:t>104,0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F7203">
              <w:rPr>
                <w:rFonts w:ascii="Times New Roman" w:hAnsi="Times New Roman"/>
              </w:rPr>
              <w:t>104,0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F7203">
              <w:rPr>
                <w:rFonts w:ascii="Times New Roman" w:hAnsi="Times New Roman"/>
              </w:rPr>
              <w:t>104,0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F7203">
              <w:rPr>
                <w:rFonts w:ascii="Times New Roman" w:hAnsi="Times New Roman"/>
              </w:rPr>
              <w:t>104,0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F7203">
              <w:rPr>
                <w:rFonts w:ascii="Times New Roman" w:hAnsi="Times New Roman"/>
              </w:rPr>
              <w:t>104,0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F7203">
              <w:rPr>
                <w:rFonts w:ascii="Times New Roman" w:hAnsi="Times New Roman"/>
              </w:rPr>
              <w:t>104,0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F7203">
              <w:rPr>
                <w:rFonts w:ascii="Times New Roman" w:hAnsi="Times New Roman"/>
              </w:rPr>
              <w:t>104,0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F7203">
              <w:rPr>
                <w:rFonts w:ascii="Times New Roman" w:hAnsi="Times New Roman"/>
              </w:rPr>
              <w:t>104,0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F7203">
              <w:rPr>
                <w:rFonts w:ascii="Times New Roman" w:hAnsi="Times New Roman"/>
              </w:rPr>
              <w:t>104,0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F7203">
              <w:rPr>
                <w:rFonts w:ascii="Times New Roman" w:hAnsi="Times New Roman"/>
              </w:rPr>
              <w:t>104,0</w:t>
            </w:r>
          </w:p>
        </w:tc>
      </w:tr>
      <w:tr w:rsidR="003F76CE" w:rsidRPr="00CF7203" w:rsidTr="00B46868">
        <w:trPr>
          <w:cantSplit/>
          <w:trHeight w:val="1306"/>
        </w:trPr>
        <w:tc>
          <w:tcPr>
            <w:tcW w:w="1526" w:type="dxa"/>
            <w:shd w:val="clear" w:color="auto" w:fill="auto"/>
            <w:hideMark/>
          </w:tcPr>
          <w:p w:rsidR="003F76CE" w:rsidRPr="003F76CE" w:rsidRDefault="003F76CE" w:rsidP="003F76CE">
            <w:pPr>
              <w:rPr>
                <w:rFonts w:ascii="Times New Roman" w:hAnsi="Times New Roman"/>
                <w:spacing w:val="-4"/>
                <w:lang w:eastAsia="ko-KR"/>
              </w:rPr>
            </w:pPr>
            <w:r w:rsidRPr="003F76CE">
              <w:rPr>
                <w:rFonts w:ascii="Times New Roman" w:hAnsi="Times New Roman"/>
                <w:spacing w:val="-4"/>
                <w:lang w:eastAsia="ko-KR"/>
              </w:rPr>
              <w:lastRenderedPageBreak/>
              <w:t>Оборот розничной торговли</w:t>
            </w:r>
          </w:p>
        </w:tc>
        <w:tc>
          <w:tcPr>
            <w:tcW w:w="557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proofErr w:type="gramStart"/>
            <w:r>
              <w:rPr>
                <w:rFonts w:ascii="Times New Roman" w:hAnsi="Times New Roman"/>
                <w:lang w:eastAsia="ko-KR"/>
              </w:rPr>
              <w:t>млн</w:t>
            </w:r>
            <w:proofErr w:type="gramEnd"/>
            <w:r w:rsidRPr="00CF7203">
              <w:rPr>
                <w:rFonts w:ascii="Times New Roman" w:hAnsi="Times New Roman"/>
                <w:lang w:eastAsia="ko-KR"/>
              </w:rPr>
              <w:t xml:space="preserve"> рублей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294 369,3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351 117,8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390 962,6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414 672,2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417 125,9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447 646,9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451 163,3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482 312,7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487 978,3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519 158,5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526 780,9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558 819,1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568 668,9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601 509,5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613 887,8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647 461,2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662 702,3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696 923,4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715 398,4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750 164,2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772 284,7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807 472,2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833 694,5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869 158,2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899 987,3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935 556,7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971 551,6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1 007 027,6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1 048 806,5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1 083 958,5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1 132 204,4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1 166 766,4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1 222 233,9</w:t>
            </w:r>
          </w:p>
        </w:tc>
      </w:tr>
      <w:tr w:rsidR="003F76CE" w:rsidRPr="00CF7203" w:rsidTr="003F76CE">
        <w:trPr>
          <w:cantSplit/>
          <w:trHeight w:val="2301"/>
        </w:trPr>
        <w:tc>
          <w:tcPr>
            <w:tcW w:w="1526" w:type="dxa"/>
            <w:shd w:val="clear" w:color="auto" w:fill="auto"/>
            <w:hideMark/>
          </w:tcPr>
          <w:p w:rsidR="003F76CE" w:rsidRPr="003F76CE" w:rsidRDefault="009F37F6" w:rsidP="003F76CE">
            <w:pPr>
              <w:rPr>
                <w:rFonts w:ascii="Times New Roman" w:hAnsi="Times New Roman"/>
                <w:spacing w:val="-4"/>
                <w:lang w:eastAsia="ko-KR"/>
              </w:rPr>
            </w:pPr>
            <w:r>
              <w:rPr>
                <w:rFonts w:ascii="Times New Roman" w:hAnsi="Times New Roman"/>
                <w:spacing w:val="-4"/>
                <w:lang w:eastAsia="ko-KR"/>
              </w:rPr>
              <w:t>И</w:t>
            </w:r>
            <w:r w:rsidR="003F76CE">
              <w:rPr>
                <w:rFonts w:ascii="Times New Roman" w:hAnsi="Times New Roman"/>
                <w:spacing w:val="-4"/>
                <w:lang w:eastAsia="ko-KR"/>
              </w:rPr>
              <w:t>ндекс</w:t>
            </w:r>
            <w:r w:rsidR="003F76CE" w:rsidRPr="003F76CE">
              <w:rPr>
                <w:rFonts w:ascii="Times New Roman" w:hAnsi="Times New Roman"/>
                <w:spacing w:val="-4"/>
                <w:lang w:eastAsia="ko-KR"/>
              </w:rPr>
              <w:t xml:space="preserve"> физического объема оборота розничной торговли</w:t>
            </w:r>
          </w:p>
        </w:tc>
        <w:tc>
          <w:tcPr>
            <w:tcW w:w="557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% к предыдущему году в сопоставимых ценах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105,6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110,6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103,1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101,4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102,0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103,8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104,0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103,6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104,0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103,4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103,7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103,4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103,7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103,4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103,7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103,4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103,7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103,4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103,7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103,4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103,7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103,4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103,7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103,4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103,7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103,4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103,7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103,4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103,7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103,4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103,7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103,4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103,7</w:t>
            </w:r>
          </w:p>
        </w:tc>
      </w:tr>
      <w:tr w:rsidR="003F76CE" w:rsidRPr="00CF7203" w:rsidTr="003F76CE">
        <w:trPr>
          <w:cantSplit/>
          <w:trHeight w:val="1255"/>
        </w:trPr>
        <w:tc>
          <w:tcPr>
            <w:tcW w:w="1526" w:type="dxa"/>
            <w:shd w:val="clear" w:color="auto" w:fill="auto"/>
            <w:hideMark/>
          </w:tcPr>
          <w:p w:rsidR="003F76CE" w:rsidRPr="003F76CE" w:rsidRDefault="003F76CE" w:rsidP="003F76CE">
            <w:pPr>
              <w:rPr>
                <w:rFonts w:ascii="Times New Roman" w:hAnsi="Times New Roman"/>
                <w:spacing w:val="-4"/>
                <w:lang w:eastAsia="ko-KR"/>
              </w:rPr>
            </w:pPr>
            <w:r w:rsidRPr="003F76CE">
              <w:rPr>
                <w:rFonts w:ascii="Times New Roman" w:hAnsi="Times New Roman"/>
                <w:spacing w:val="-4"/>
                <w:lang w:eastAsia="ko-KR"/>
              </w:rPr>
              <w:t>Объем платных услуг населению</w:t>
            </w:r>
          </w:p>
        </w:tc>
        <w:tc>
          <w:tcPr>
            <w:tcW w:w="557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proofErr w:type="gramStart"/>
            <w:r>
              <w:rPr>
                <w:rFonts w:ascii="Times New Roman" w:hAnsi="Times New Roman"/>
                <w:lang w:eastAsia="ko-KR"/>
              </w:rPr>
              <w:t>млн</w:t>
            </w:r>
            <w:proofErr w:type="gramEnd"/>
            <w:r w:rsidRPr="00CF7203">
              <w:rPr>
                <w:rFonts w:ascii="Times New Roman" w:hAnsi="Times New Roman"/>
                <w:lang w:eastAsia="ko-KR"/>
              </w:rPr>
              <w:t xml:space="preserve"> рублей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72 662,7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80 667,1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91 682,5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99 317,9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99 998,8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105 966,7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107 424,7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112 740,1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114 961,6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119 360,2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122 549,1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126 369,0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130 637,3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133 789,4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139 259,4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141 645,5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148 450,5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149 963,0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158 248,2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158 768,8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168 692,6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168 256,8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180 001,8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178 311,8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192 069,1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188 967,7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204 945,4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200 260,5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218 684,9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212 228,0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233 345,6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225 131,5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249 231,7</w:t>
            </w:r>
          </w:p>
        </w:tc>
      </w:tr>
      <w:tr w:rsidR="003F76CE" w:rsidRPr="00CF7203" w:rsidTr="003F76CE">
        <w:trPr>
          <w:cantSplit/>
          <w:trHeight w:val="2422"/>
        </w:trPr>
        <w:tc>
          <w:tcPr>
            <w:tcW w:w="1526" w:type="dxa"/>
            <w:shd w:val="clear" w:color="auto" w:fill="auto"/>
            <w:hideMark/>
          </w:tcPr>
          <w:p w:rsidR="003F76CE" w:rsidRPr="003F76CE" w:rsidRDefault="009F37F6" w:rsidP="003F76CE">
            <w:pPr>
              <w:rPr>
                <w:rFonts w:ascii="Times New Roman" w:hAnsi="Times New Roman"/>
                <w:spacing w:val="-4"/>
                <w:lang w:eastAsia="ko-KR"/>
              </w:rPr>
            </w:pPr>
            <w:r>
              <w:rPr>
                <w:rFonts w:ascii="Times New Roman" w:hAnsi="Times New Roman"/>
                <w:spacing w:val="-4"/>
                <w:lang w:eastAsia="ko-KR"/>
              </w:rPr>
              <w:t>И</w:t>
            </w:r>
            <w:r w:rsidR="003F76CE">
              <w:rPr>
                <w:rFonts w:ascii="Times New Roman" w:hAnsi="Times New Roman"/>
                <w:spacing w:val="-4"/>
                <w:lang w:eastAsia="ko-KR"/>
              </w:rPr>
              <w:t>ндекс</w:t>
            </w:r>
            <w:r w:rsidR="003F76CE" w:rsidRPr="003F76CE">
              <w:rPr>
                <w:rFonts w:ascii="Times New Roman" w:hAnsi="Times New Roman"/>
                <w:spacing w:val="-4"/>
                <w:lang w:eastAsia="ko-KR"/>
              </w:rPr>
              <w:t xml:space="preserve"> физического объема платных услуг населению</w:t>
            </w:r>
          </w:p>
        </w:tc>
        <w:tc>
          <w:tcPr>
            <w:tcW w:w="557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% к предыдущему году в сопоставимых ценах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101,5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102,8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102,3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102,1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102,8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102,1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102,8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102,3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102,9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101,8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102,5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101,8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102,5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101,8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102,5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101,8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102,5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101,8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102,5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101,8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102,5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101,9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102,6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101,9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102,6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101,9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102,6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101,9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102,6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101,9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102,6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102,0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102,7</w:t>
            </w:r>
          </w:p>
        </w:tc>
      </w:tr>
      <w:tr w:rsidR="003F76CE" w:rsidRPr="00CF7203" w:rsidTr="00B46868">
        <w:trPr>
          <w:cantSplit/>
          <w:trHeight w:val="502"/>
        </w:trPr>
        <w:tc>
          <w:tcPr>
            <w:tcW w:w="1526" w:type="dxa"/>
            <w:shd w:val="clear" w:color="auto" w:fill="auto"/>
            <w:hideMark/>
          </w:tcPr>
          <w:p w:rsidR="003F76CE" w:rsidRPr="003F76CE" w:rsidRDefault="003F76CE" w:rsidP="003F76CE">
            <w:pPr>
              <w:rPr>
                <w:rFonts w:ascii="Times New Roman" w:hAnsi="Times New Roman"/>
                <w:spacing w:val="-4"/>
                <w:lang w:eastAsia="ko-KR"/>
              </w:rPr>
            </w:pPr>
            <w:proofErr w:type="spellStart"/>
            <w:proofErr w:type="gramStart"/>
            <w:r w:rsidRPr="003F76CE">
              <w:rPr>
                <w:rFonts w:ascii="Times New Roman" w:hAnsi="Times New Roman"/>
                <w:spacing w:val="-4"/>
                <w:lang w:eastAsia="ko-KR"/>
              </w:rPr>
              <w:t>Внешнеэконо</w:t>
            </w:r>
            <w:r w:rsidR="00D21D33">
              <w:rPr>
                <w:rFonts w:ascii="Times New Roman" w:hAnsi="Times New Roman"/>
                <w:spacing w:val="-4"/>
                <w:lang w:eastAsia="ko-KR"/>
              </w:rPr>
              <w:t>-</w:t>
            </w:r>
            <w:r w:rsidRPr="003F76CE">
              <w:rPr>
                <w:rFonts w:ascii="Times New Roman" w:hAnsi="Times New Roman"/>
                <w:spacing w:val="-4"/>
                <w:lang w:eastAsia="ko-KR"/>
              </w:rPr>
              <w:t>мическая</w:t>
            </w:r>
            <w:proofErr w:type="spellEnd"/>
            <w:proofErr w:type="gramEnd"/>
            <w:r w:rsidRPr="003F76CE">
              <w:rPr>
                <w:rFonts w:ascii="Times New Roman" w:hAnsi="Times New Roman"/>
                <w:spacing w:val="-4"/>
                <w:lang w:eastAsia="ko-KR"/>
              </w:rPr>
              <w:t xml:space="preserve"> деятельность</w:t>
            </w:r>
          </w:p>
        </w:tc>
        <w:tc>
          <w:tcPr>
            <w:tcW w:w="557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399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399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399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</w:tr>
      <w:tr w:rsidR="003F76CE" w:rsidRPr="00CF7203" w:rsidTr="003F76CE">
        <w:trPr>
          <w:cantSplit/>
          <w:trHeight w:val="1586"/>
        </w:trPr>
        <w:tc>
          <w:tcPr>
            <w:tcW w:w="1526" w:type="dxa"/>
            <w:shd w:val="clear" w:color="auto" w:fill="auto"/>
            <w:hideMark/>
          </w:tcPr>
          <w:p w:rsidR="003F76CE" w:rsidRPr="003F76CE" w:rsidRDefault="003F76CE" w:rsidP="003F76CE">
            <w:pPr>
              <w:rPr>
                <w:rFonts w:ascii="Times New Roman" w:hAnsi="Times New Roman"/>
                <w:spacing w:val="-4"/>
                <w:lang w:eastAsia="ko-KR"/>
              </w:rPr>
            </w:pPr>
            <w:r w:rsidRPr="003F76CE">
              <w:rPr>
                <w:rFonts w:ascii="Times New Roman" w:hAnsi="Times New Roman"/>
                <w:spacing w:val="-4"/>
                <w:lang w:eastAsia="ko-KR"/>
              </w:rPr>
              <w:lastRenderedPageBreak/>
              <w:t>Экспорт товаров</w:t>
            </w:r>
          </w:p>
        </w:tc>
        <w:tc>
          <w:tcPr>
            <w:tcW w:w="557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proofErr w:type="gramStart"/>
            <w:r>
              <w:rPr>
                <w:rFonts w:ascii="Times New Roman" w:hAnsi="Times New Roman"/>
                <w:lang w:eastAsia="ko-KR"/>
              </w:rPr>
              <w:t>млн</w:t>
            </w:r>
            <w:proofErr w:type="gramEnd"/>
            <w:r w:rsidRPr="00CF7203">
              <w:rPr>
                <w:rFonts w:ascii="Times New Roman" w:hAnsi="Times New Roman"/>
                <w:lang w:eastAsia="ko-KR"/>
              </w:rPr>
              <w:t xml:space="preserve"> долларов США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х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х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296,5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298,9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306,3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311,8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321,6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326,1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338,4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341,1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356,0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358,2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374,9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376,1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394,7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394,9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416,0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415,0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438,5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436,2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462,2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458,9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487,6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483,2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514,9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508,8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544,3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536,8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575,8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566,8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609,8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600,3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646,4</w:t>
            </w:r>
          </w:p>
        </w:tc>
      </w:tr>
      <w:tr w:rsidR="003F76CE" w:rsidRPr="00CF7203" w:rsidTr="003F76CE">
        <w:trPr>
          <w:cantSplit/>
          <w:trHeight w:val="1424"/>
        </w:trPr>
        <w:tc>
          <w:tcPr>
            <w:tcW w:w="1526" w:type="dxa"/>
            <w:shd w:val="clear" w:color="auto" w:fill="auto"/>
            <w:hideMark/>
          </w:tcPr>
          <w:p w:rsidR="003F76CE" w:rsidRPr="003F76CE" w:rsidRDefault="003F76CE" w:rsidP="003F76CE">
            <w:pPr>
              <w:rPr>
                <w:rFonts w:ascii="Times New Roman" w:hAnsi="Times New Roman"/>
                <w:spacing w:val="-4"/>
                <w:lang w:eastAsia="ko-KR"/>
              </w:rPr>
            </w:pPr>
            <w:r w:rsidRPr="003F76CE">
              <w:rPr>
                <w:rFonts w:ascii="Times New Roman" w:hAnsi="Times New Roman"/>
                <w:spacing w:val="-4"/>
                <w:lang w:eastAsia="ko-KR"/>
              </w:rPr>
              <w:t>Импорт товаров</w:t>
            </w:r>
          </w:p>
        </w:tc>
        <w:tc>
          <w:tcPr>
            <w:tcW w:w="557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proofErr w:type="gramStart"/>
            <w:r>
              <w:rPr>
                <w:rFonts w:ascii="Times New Roman" w:hAnsi="Times New Roman"/>
                <w:lang w:eastAsia="ko-KR"/>
              </w:rPr>
              <w:t>млн</w:t>
            </w:r>
            <w:proofErr w:type="gramEnd"/>
            <w:r w:rsidRPr="00CF7203">
              <w:rPr>
                <w:rFonts w:ascii="Times New Roman" w:hAnsi="Times New Roman"/>
                <w:lang w:eastAsia="ko-KR"/>
              </w:rPr>
              <w:t xml:space="preserve"> долларов США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х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х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841,6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842,4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871,9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881,2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917,3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915,6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955,8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957,7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999,8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999,9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1 043,8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1 042,9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1 088,6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1 086,7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1 133,3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1 132,3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1 179,7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1 179,8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1 228,1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1 229,4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1 278,5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1 281,0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1 330,9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1 334,8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1 385,4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1 389,6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1 442,2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1 446,5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1 501,4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1 505,8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1 562,9</w:t>
            </w:r>
          </w:p>
        </w:tc>
      </w:tr>
      <w:tr w:rsidR="003F76CE" w:rsidRPr="00CF7203" w:rsidTr="003F76CE">
        <w:trPr>
          <w:cantSplit/>
          <w:trHeight w:val="1134"/>
        </w:trPr>
        <w:tc>
          <w:tcPr>
            <w:tcW w:w="1526" w:type="dxa"/>
            <w:shd w:val="clear" w:color="auto" w:fill="auto"/>
            <w:hideMark/>
          </w:tcPr>
          <w:p w:rsidR="003F76CE" w:rsidRPr="003F76CE" w:rsidRDefault="003F76CE" w:rsidP="003F76CE">
            <w:pPr>
              <w:rPr>
                <w:rFonts w:ascii="Times New Roman" w:hAnsi="Times New Roman"/>
                <w:spacing w:val="-4"/>
                <w:lang w:eastAsia="ko-KR"/>
              </w:rPr>
            </w:pPr>
            <w:r w:rsidRPr="003F76CE">
              <w:rPr>
                <w:rFonts w:ascii="Times New Roman" w:hAnsi="Times New Roman"/>
                <w:spacing w:val="-4"/>
                <w:lang w:eastAsia="ko-KR"/>
              </w:rPr>
              <w:t>Малое и среднее пред</w:t>
            </w:r>
            <w:r w:rsidR="00CC76F0" w:rsidRPr="00CC76F0">
              <w:rPr>
                <w:rFonts w:ascii="Times New Roman" w:hAnsi="Times New Roman"/>
                <w:spacing w:val="-4"/>
                <w:lang w:eastAsia="ko-KR"/>
              </w:rPr>
              <w:t>-</w:t>
            </w:r>
            <w:proofErr w:type="spellStart"/>
            <w:r w:rsidRPr="003F76CE">
              <w:rPr>
                <w:rFonts w:ascii="Times New Roman" w:hAnsi="Times New Roman"/>
                <w:spacing w:val="-4"/>
                <w:lang w:eastAsia="ko-KR"/>
              </w:rPr>
              <w:t>приниматель</w:t>
            </w:r>
            <w:proofErr w:type="spellEnd"/>
            <w:r w:rsidR="00D21D33">
              <w:rPr>
                <w:rFonts w:ascii="Times New Roman" w:hAnsi="Times New Roman"/>
                <w:spacing w:val="-4"/>
                <w:lang w:eastAsia="ko-KR"/>
              </w:rPr>
              <w:t>-</w:t>
            </w:r>
            <w:proofErr w:type="spellStart"/>
            <w:r w:rsidRPr="003F76CE">
              <w:rPr>
                <w:rFonts w:ascii="Times New Roman" w:hAnsi="Times New Roman"/>
                <w:spacing w:val="-4"/>
                <w:lang w:eastAsia="ko-KR"/>
              </w:rPr>
              <w:t>ство</w:t>
            </w:r>
            <w:proofErr w:type="spellEnd"/>
            <w:r w:rsidRPr="003F76CE">
              <w:rPr>
                <w:rFonts w:ascii="Times New Roman" w:hAnsi="Times New Roman"/>
                <w:spacing w:val="-4"/>
                <w:lang w:eastAsia="ko-KR"/>
              </w:rPr>
              <w:t xml:space="preserve">, включая </w:t>
            </w:r>
            <w:proofErr w:type="spellStart"/>
            <w:r w:rsidRPr="003F76CE">
              <w:rPr>
                <w:rFonts w:ascii="Times New Roman" w:hAnsi="Times New Roman"/>
                <w:spacing w:val="-4"/>
                <w:lang w:eastAsia="ko-KR"/>
              </w:rPr>
              <w:t>микропред</w:t>
            </w:r>
            <w:proofErr w:type="spellEnd"/>
            <w:r w:rsidR="00CC76F0" w:rsidRPr="00CC76F0">
              <w:rPr>
                <w:rFonts w:ascii="Times New Roman" w:hAnsi="Times New Roman"/>
                <w:spacing w:val="-4"/>
                <w:lang w:eastAsia="ko-KR"/>
              </w:rPr>
              <w:t>-</w:t>
            </w:r>
            <w:r w:rsidRPr="003F76CE">
              <w:rPr>
                <w:rFonts w:ascii="Times New Roman" w:hAnsi="Times New Roman"/>
                <w:spacing w:val="-4"/>
                <w:lang w:eastAsia="ko-KR"/>
              </w:rPr>
              <w:t>приятия</w:t>
            </w:r>
          </w:p>
        </w:tc>
        <w:tc>
          <w:tcPr>
            <w:tcW w:w="557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399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399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399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</w:tr>
      <w:tr w:rsidR="003F76CE" w:rsidRPr="00CF7203" w:rsidTr="003F76CE">
        <w:trPr>
          <w:cantSplit/>
          <w:trHeight w:val="1134"/>
        </w:trPr>
        <w:tc>
          <w:tcPr>
            <w:tcW w:w="1526" w:type="dxa"/>
            <w:shd w:val="clear" w:color="auto" w:fill="auto"/>
            <w:hideMark/>
          </w:tcPr>
          <w:p w:rsidR="00D21D33" w:rsidRDefault="003F76CE" w:rsidP="00B46868">
            <w:pPr>
              <w:ind w:right="-57"/>
              <w:rPr>
                <w:rFonts w:ascii="Times New Roman" w:hAnsi="Times New Roman"/>
                <w:spacing w:val="-4"/>
                <w:lang w:eastAsia="ko-KR"/>
              </w:rPr>
            </w:pPr>
            <w:proofErr w:type="spellStart"/>
            <w:proofErr w:type="gramStart"/>
            <w:r w:rsidRPr="003F76CE">
              <w:rPr>
                <w:rFonts w:ascii="Times New Roman" w:hAnsi="Times New Roman"/>
                <w:spacing w:val="-4"/>
                <w:lang w:eastAsia="ko-KR"/>
              </w:rPr>
              <w:t>Среднесписоч</w:t>
            </w:r>
            <w:r w:rsidR="00B46868">
              <w:rPr>
                <w:rFonts w:ascii="Times New Roman" w:hAnsi="Times New Roman"/>
                <w:spacing w:val="-4"/>
                <w:lang w:eastAsia="ko-KR"/>
              </w:rPr>
              <w:t>-</w:t>
            </w:r>
            <w:r w:rsidRPr="003F76CE">
              <w:rPr>
                <w:rFonts w:ascii="Times New Roman" w:hAnsi="Times New Roman"/>
                <w:spacing w:val="-4"/>
                <w:lang w:eastAsia="ko-KR"/>
              </w:rPr>
              <w:t>ная</w:t>
            </w:r>
            <w:proofErr w:type="spellEnd"/>
            <w:proofErr w:type="gramEnd"/>
            <w:r w:rsidRPr="003F76CE">
              <w:rPr>
                <w:rFonts w:ascii="Times New Roman" w:hAnsi="Times New Roman"/>
                <w:spacing w:val="-4"/>
                <w:lang w:eastAsia="ko-KR"/>
              </w:rPr>
              <w:t xml:space="preserve"> численность работников на предприятиях малого и среднего пред</w:t>
            </w:r>
            <w:r w:rsidR="00CC76F0" w:rsidRPr="00CC76F0">
              <w:rPr>
                <w:rFonts w:ascii="Times New Roman" w:hAnsi="Times New Roman"/>
                <w:spacing w:val="-4"/>
                <w:lang w:eastAsia="ko-KR"/>
              </w:rPr>
              <w:t>-</w:t>
            </w:r>
            <w:proofErr w:type="spellStart"/>
            <w:r w:rsidRPr="003F76CE">
              <w:rPr>
                <w:rFonts w:ascii="Times New Roman" w:hAnsi="Times New Roman"/>
                <w:spacing w:val="-4"/>
                <w:lang w:eastAsia="ko-KR"/>
              </w:rPr>
              <w:t>приниматель</w:t>
            </w:r>
            <w:proofErr w:type="spellEnd"/>
            <w:r w:rsidR="00D21D33">
              <w:rPr>
                <w:rFonts w:ascii="Times New Roman" w:hAnsi="Times New Roman"/>
                <w:spacing w:val="-4"/>
                <w:lang w:eastAsia="ko-KR"/>
              </w:rPr>
              <w:t>-</w:t>
            </w:r>
          </w:p>
          <w:p w:rsidR="003F76CE" w:rsidRPr="003F76CE" w:rsidRDefault="003F76CE" w:rsidP="00B46868">
            <w:pPr>
              <w:ind w:right="-57"/>
              <w:rPr>
                <w:rFonts w:ascii="Times New Roman" w:hAnsi="Times New Roman"/>
                <w:spacing w:val="-4"/>
                <w:lang w:eastAsia="ko-KR"/>
              </w:rPr>
            </w:pPr>
            <w:proofErr w:type="spellStart"/>
            <w:r w:rsidRPr="003F76CE">
              <w:rPr>
                <w:rFonts w:ascii="Times New Roman" w:hAnsi="Times New Roman"/>
                <w:spacing w:val="-4"/>
                <w:lang w:eastAsia="ko-KR"/>
              </w:rPr>
              <w:t>ства</w:t>
            </w:r>
            <w:proofErr w:type="spellEnd"/>
            <w:r w:rsidRPr="003F76CE">
              <w:rPr>
                <w:rFonts w:ascii="Times New Roman" w:hAnsi="Times New Roman"/>
                <w:spacing w:val="-4"/>
                <w:lang w:eastAsia="ko-KR"/>
              </w:rPr>
              <w:t xml:space="preserve"> (включая </w:t>
            </w:r>
            <w:proofErr w:type="spellStart"/>
            <w:r w:rsidRPr="003F76CE">
              <w:rPr>
                <w:rFonts w:ascii="Times New Roman" w:hAnsi="Times New Roman"/>
                <w:spacing w:val="-4"/>
                <w:lang w:eastAsia="ko-KR"/>
              </w:rPr>
              <w:t>микропред</w:t>
            </w:r>
            <w:proofErr w:type="spellEnd"/>
            <w:r w:rsidR="00CC76F0" w:rsidRPr="00CC76F0">
              <w:rPr>
                <w:rFonts w:ascii="Times New Roman" w:hAnsi="Times New Roman"/>
                <w:spacing w:val="-4"/>
                <w:lang w:eastAsia="ko-KR"/>
              </w:rPr>
              <w:t>-</w:t>
            </w:r>
            <w:r w:rsidRPr="003F76CE">
              <w:rPr>
                <w:rFonts w:ascii="Times New Roman" w:hAnsi="Times New Roman"/>
                <w:spacing w:val="-4"/>
                <w:lang w:eastAsia="ko-KR"/>
              </w:rPr>
              <w:t>приятия) (без внешних совместителей)</w:t>
            </w:r>
          </w:p>
        </w:tc>
        <w:tc>
          <w:tcPr>
            <w:tcW w:w="557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тыс. человек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95,3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94,8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94,6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93,4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94,6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93,3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94,7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93,4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94,9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91,0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94,3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90,5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94,0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89,9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93,7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89,3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93,5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88,8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93,2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88,3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93,0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87,8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92,8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87,4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92,7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87,0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92,6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86,6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92,4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86,2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92,3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85,9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92,3</w:t>
            </w:r>
          </w:p>
        </w:tc>
      </w:tr>
      <w:tr w:rsidR="003F76CE" w:rsidRPr="00CF7203" w:rsidTr="003F76CE">
        <w:trPr>
          <w:cantSplit/>
          <w:trHeight w:val="1134"/>
        </w:trPr>
        <w:tc>
          <w:tcPr>
            <w:tcW w:w="1526" w:type="dxa"/>
            <w:shd w:val="clear" w:color="auto" w:fill="auto"/>
            <w:hideMark/>
          </w:tcPr>
          <w:p w:rsidR="003F76CE" w:rsidRPr="003F76CE" w:rsidRDefault="003F76CE" w:rsidP="00F42B4F">
            <w:pPr>
              <w:rPr>
                <w:rFonts w:ascii="Times New Roman" w:hAnsi="Times New Roman"/>
                <w:spacing w:val="-4"/>
                <w:lang w:eastAsia="ko-KR"/>
              </w:rPr>
            </w:pPr>
            <w:r w:rsidRPr="003F76CE">
              <w:rPr>
                <w:rFonts w:ascii="Times New Roman" w:hAnsi="Times New Roman"/>
                <w:spacing w:val="-4"/>
                <w:lang w:eastAsia="ko-KR"/>
              </w:rPr>
              <w:t xml:space="preserve">Оборот малых и средних предприятий, включая </w:t>
            </w:r>
            <w:proofErr w:type="spellStart"/>
            <w:r w:rsidRPr="003F76CE">
              <w:rPr>
                <w:rFonts w:ascii="Times New Roman" w:hAnsi="Times New Roman"/>
                <w:spacing w:val="-4"/>
                <w:lang w:eastAsia="ko-KR"/>
              </w:rPr>
              <w:t>микропред</w:t>
            </w:r>
            <w:proofErr w:type="spellEnd"/>
            <w:r w:rsidR="00F42B4F">
              <w:rPr>
                <w:rFonts w:ascii="Times New Roman" w:hAnsi="Times New Roman"/>
                <w:spacing w:val="-4"/>
                <w:lang w:eastAsia="ko-KR"/>
              </w:rPr>
              <w:t>-</w:t>
            </w:r>
            <w:r w:rsidRPr="003F76CE">
              <w:rPr>
                <w:rFonts w:ascii="Times New Roman" w:hAnsi="Times New Roman"/>
                <w:spacing w:val="-4"/>
                <w:lang w:eastAsia="ko-KR"/>
              </w:rPr>
              <w:t>при</w:t>
            </w:r>
            <w:r w:rsidR="00F42B4F">
              <w:rPr>
                <w:rFonts w:ascii="Times New Roman" w:hAnsi="Times New Roman"/>
                <w:spacing w:val="-4"/>
                <w:lang w:eastAsia="ko-KR"/>
              </w:rPr>
              <w:t>я</w:t>
            </w:r>
            <w:r w:rsidRPr="003F76CE">
              <w:rPr>
                <w:rFonts w:ascii="Times New Roman" w:hAnsi="Times New Roman"/>
                <w:spacing w:val="-4"/>
                <w:lang w:eastAsia="ko-KR"/>
              </w:rPr>
              <w:t>тия</w:t>
            </w:r>
          </w:p>
        </w:tc>
        <w:tc>
          <w:tcPr>
            <w:tcW w:w="557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B46868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proofErr w:type="gramStart"/>
            <w:r>
              <w:rPr>
                <w:rFonts w:ascii="Times New Roman" w:hAnsi="Times New Roman"/>
                <w:lang w:eastAsia="ko-KR"/>
              </w:rPr>
              <w:t>млрд</w:t>
            </w:r>
            <w:proofErr w:type="gramEnd"/>
            <w:r w:rsidR="003F76CE" w:rsidRPr="00CF7203">
              <w:rPr>
                <w:rFonts w:ascii="Times New Roman" w:hAnsi="Times New Roman"/>
                <w:lang w:eastAsia="ko-KR"/>
              </w:rPr>
              <w:t xml:space="preserve"> рублей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394,2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478,4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521,1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550,4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562,1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595,2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609,6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644,2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663,1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694,0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717,2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746,2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773,4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797,8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830,9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853,0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892,6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911,0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958,1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973,0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1 028,3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1 039,3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1 103,6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1 111,1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1 185,6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1 187,9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1 273,7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1 270,0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1 368,4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1 357,8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1 470,1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1 451,7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1 579,4</w:t>
            </w:r>
          </w:p>
        </w:tc>
      </w:tr>
      <w:tr w:rsidR="003F76CE" w:rsidRPr="00CF7203" w:rsidTr="003F76CE">
        <w:trPr>
          <w:cantSplit/>
          <w:trHeight w:val="202"/>
        </w:trPr>
        <w:tc>
          <w:tcPr>
            <w:tcW w:w="1526" w:type="dxa"/>
            <w:shd w:val="clear" w:color="auto" w:fill="auto"/>
            <w:hideMark/>
          </w:tcPr>
          <w:p w:rsidR="003F76CE" w:rsidRPr="003F76CE" w:rsidRDefault="003F76CE" w:rsidP="003F76CE">
            <w:pPr>
              <w:rPr>
                <w:rFonts w:ascii="Times New Roman" w:hAnsi="Times New Roman"/>
                <w:spacing w:val="-4"/>
                <w:lang w:eastAsia="ko-KR"/>
              </w:rPr>
            </w:pPr>
            <w:r w:rsidRPr="003F76CE">
              <w:rPr>
                <w:rFonts w:ascii="Times New Roman" w:hAnsi="Times New Roman"/>
                <w:spacing w:val="-4"/>
                <w:lang w:eastAsia="ko-KR"/>
              </w:rPr>
              <w:t>Инвестиции</w:t>
            </w:r>
          </w:p>
        </w:tc>
        <w:tc>
          <w:tcPr>
            <w:tcW w:w="557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399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399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399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</w:tr>
      <w:tr w:rsidR="003F76CE" w:rsidRPr="00CF7203" w:rsidTr="003F76CE">
        <w:trPr>
          <w:cantSplit/>
          <w:trHeight w:val="1320"/>
        </w:trPr>
        <w:tc>
          <w:tcPr>
            <w:tcW w:w="1526" w:type="dxa"/>
            <w:shd w:val="clear" w:color="auto" w:fill="auto"/>
            <w:hideMark/>
          </w:tcPr>
          <w:p w:rsidR="003F76CE" w:rsidRPr="003F76CE" w:rsidRDefault="003F76CE" w:rsidP="003F76CE">
            <w:pPr>
              <w:rPr>
                <w:rFonts w:ascii="Times New Roman" w:hAnsi="Times New Roman"/>
                <w:spacing w:val="-4"/>
                <w:lang w:eastAsia="ko-KR"/>
              </w:rPr>
            </w:pPr>
            <w:r w:rsidRPr="003F76CE">
              <w:rPr>
                <w:rFonts w:ascii="Times New Roman" w:hAnsi="Times New Roman"/>
                <w:spacing w:val="-4"/>
                <w:lang w:eastAsia="ko-KR"/>
              </w:rPr>
              <w:lastRenderedPageBreak/>
              <w:t xml:space="preserve">Объем инвестиций (в основной капитал) за счет всех источников </w:t>
            </w:r>
            <w:proofErr w:type="spellStart"/>
            <w:proofErr w:type="gramStart"/>
            <w:r w:rsidRPr="003F76CE">
              <w:rPr>
                <w:rFonts w:ascii="Times New Roman" w:hAnsi="Times New Roman"/>
                <w:spacing w:val="-4"/>
                <w:lang w:eastAsia="ko-KR"/>
              </w:rPr>
              <w:t>финансиро</w:t>
            </w:r>
            <w:r w:rsidR="00CC76F0" w:rsidRPr="00CC76F0">
              <w:rPr>
                <w:rFonts w:ascii="Times New Roman" w:hAnsi="Times New Roman"/>
                <w:spacing w:val="-4"/>
                <w:lang w:eastAsia="ko-KR"/>
              </w:rPr>
              <w:t>-</w:t>
            </w:r>
            <w:r w:rsidRPr="003F76CE">
              <w:rPr>
                <w:rFonts w:ascii="Times New Roman" w:hAnsi="Times New Roman"/>
                <w:spacing w:val="-4"/>
                <w:lang w:eastAsia="ko-KR"/>
              </w:rPr>
              <w:t>вания</w:t>
            </w:r>
            <w:proofErr w:type="spellEnd"/>
            <w:proofErr w:type="gramEnd"/>
          </w:p>
        </w:tc>
        <w:tc>
          <w:tcPr>
            <w:tcW w:w="557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proofErr w:type="gramStart"/>
            <w:r>
              <w:rPr>
                <w:rFonts w:ascii="Times New Roman" w:hAnsi="Times New Roman"/>
                <w:lang w:eastAsia="ko-KR"/>
              </w:rPr>
              <w:t>млн</w:t>
            </w:r>
            <w:proofErr w:type="gramEnd"/>
            <w:r w:rsidRPr="00CF7203">
              <w:rPr>
                <w:rFonts w:ascii="Times New Roman" w:hAnsi="Times New Roman"/>
                <w:lang w:eastAsia="ko-KR"/>
              </w:rPr>
              <w:t xml:space="preserve"> рублей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102 479,1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133 353,6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145 480,2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152 850,0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157 786,4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162 766,9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170 165,1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174 858,8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184 049,0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185 846,9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198 300,8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197 336,0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213 656,3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209 535,3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230 200,7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222 275,0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247 788,1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235 789,4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266 719,1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250 125,4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287 096,4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265 333,0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309 030,6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278 981,7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331 033,6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293 622,7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354 603,1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309 032,0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379 850,9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325 571,4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406 896,3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342 996,0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435 867,3</w:t>
            </w:r>
          </w:p>
        </w:tc>
      </w:tr>
      <w:tr w:rsidR="003F76CE" w:rsidRPr="00CF7203" w:rsidTr="003F76CE">
        <w:trPr>
          <w:cantSplit/>
          <w:trHeight w:val="2513"/>
        </w:trPr>
        <w:tc>
          <w:tcPr>
            <w:tcW w:w="1526" w:type="dxa"/>
            <w:shd w:val="clear" w:color="auto" w:fill="auto"/>
            <w:hideMark/>
          </w:tcPr>
          <w:p w:rsidR="003F76CE" w:rsidRPr="003F76CE" w:rsidRDefault="009F37F6" w:rsidP="003F76CE">
            <w:pPr>
              <w:rPr>
                <w:rFonts w:ascii="Times New Roman" w:hAnsi="Times New Roman"/>
                <w:spacing w:val="-4"/>
                <w:lang w:eastAsia="ko-KR"/>
              </w:rPr>
            </w:pPr>
            <w:r>
              <w:rPr>
                <w:rFonts w:ascii="Times New Roman" w:hAnsi="Times New Roman"/>
                <w:spacing w:val="-4"/>
                <w:lang w:eastAsia="ko-KR"/>
              </w:rPr>
              <w:t>И</w:t>
            </w:r>
            <w:r w:rsidR="003F76CE">
              <w:rPr>
                <w:rFonts w:ascii="Times New Roman" w:hAnsi="Times New Roman"/>
                <w:spacing w:val="-4"/>
                <w:lang w:eastAsia="ko-KR"/>
              </w:rPr>
              <w:t>ндекс</w:t>
            </w:r>
            <w:r w:rsidR="003F76CE" w:rsidRPr="003F76CE">
              <w:rPr>
                <w:rFonts w:ascii="Times New Roman" w:hAnsi="Times New Roman"/>
                <w:spacing w:val="-4"/>
                <w:lang w:eastAsia="ko-KR"/>
              </w:rPr>
              <w:t xml:space="preserve"> физического объема</w:t>
            </w:r>
          </w:p>
        </w:tc>
        <w:tc>
          <w:tcPr>
            <w:tcW w:w="557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% к предыдущему году в сопоставимых ценах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103,3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120,5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102,1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99,4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101,2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102,0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103,3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103,0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103,5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102,0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103,5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102,0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103,5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102,0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103,5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102,0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103,5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102,0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103,5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102,0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103,5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102,0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103,5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101,1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103,0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101,2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103,0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101,2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103,0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101,3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103,0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101,3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103,0</w:t>
            </w:r>
          </w:p>
        </w:tc>
      </w:tr>
      <w:tr w:rsidR="003F76CE" w:rsidRPr="00CF7203" w:rsidTr="00B46868">
        <w:trPr>
          <w:cantSplit/>
          <w:trHeight w:val="616"/>
        </w:trPr>
        <w:tc>
          <w:tcPr>
            <w:tcW w:w="1526" w:type="dxa"/>
            <w:shd w:val="clear" w:color="auto" w:fill="auto"/>
            <w:hideMark/>
          </w:tcPr>
          <w:p w:rsidR="003F76CE" w:rsidRPr="003F76CE" w:rsidRDefault="003F76CE" w:rsidP="003F76CE">
            <w:pPr>
              <w:rPr>
                <w:rFonts w:ascii="Times New Roman" w:hAnsi="Times New Roman"/>
                <w:spacing w:val="-4"/>
                <w:lang w:eastAsia="ko-KR"/>
              </w:rPr>
            </w:pPr>
            <w:r w:rsidRPr="003F76CE">
              <w:rPr>
                <w:rFonts w:ascii="Times New Roman" w:hAnsi="Times New Roman"/>
                <w:spacing w:val="-4"/>
                <w:lang w:eastAsia="ko-KR"/>
              </w:rPr>
              <w:t>Денежные доходы населения</w:t>
            </w:r>
          </w:p>
        </w:tc>
        <w:tc>
          <w:tcPr>
            <w:tcW w:w="557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399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399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399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color w:val="FF0000"/>
              </w:rPr>
              <w:t> </w:t>
            </w:r>
          </w:p>
        </w:tc>
      </w:tr>
      <w:tr w:rsidR="003F76CE" w:rsidRPr="00CF7203" w:rsidTr="00B46868">
        <w:trPr>
          <w:cantSplit/>
          <w:trHeight w:val="640"/>
        </w:trPr>
        <w:tc>
          <w:tcPr>
            <w:tcW w:w="1526" w:type="dxa"/>
            <w:shd w:val="clear" w:color="auto" w:fill="auto"/>
            <w:hideMark/>
          </w:tcPr>
          <w:p w:rsidR="003F76CE" w:rsidRPr="003F76CE" w:rsidRDefault="003F76CE" w:rsidP="003F76CE">
            <w:pPr>
              <w:rPr>
                <w:rFonts w:ascii="Times New Roman" w:hAnsi="Times New Roman"/>
                <w:spacing w:val="-4"/>
                <w:lang w:eastAsia="ko-KR"/>
              </w:rPr>
            </w:pPr>
            <w:r w:rsidRPr="003F76CE">
              <w:rPr>
                <w:rFonts w:ascii="Times New Roman" w:hAnsi="Times New Roman"/>
                <w:spacing w:val="-4"/>
                <w:lang w:eastAsia="ko-KR"/>
              </w:rPr>
              <w:t>Уровень бедности</w:t>
            </w:r>
          </w:p>
        </w:tc>
        <w:tc>
          <w:tcPr>
            <w:tcW w:w="557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%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10,5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9,4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9,3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8,7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8,7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8,1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8,1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7,6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7,6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7,1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7,1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6,7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6,7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6,6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6,6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6,5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6,5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6,4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6,4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</w:rPr>
              <w:t>6,3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6,3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6,2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6,2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4,9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4,9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4,9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4,9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4,8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4,8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4,8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4,8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4,7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CF7203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CF7203">
              <w:rPr>
                <w:rFonts w:ascii="Times New Roman" w:hAnsi="Times New Roman"/>
                <w:lang w:eastAsia="ko-KR"/>
              </w:rPr>
              <w:t>4,7</w:t>
            </w:r>
          </w:p>
        </w:tc>
      </w:tr>
      <w:tr w:rsidR="003F76CE" w:rsidRPr="008017BD" w:rsidTr="003F76CE">
        <w:trPr>
          <w:cantSplit/>
          <w:trHeight w:val="1134"/>
        </w:trPr>
        <w:tc>
          <w:tcPr>
            <w:tcW w:w="1526" w:type="dxa"/>
            <w:shd w:val="clear" w:color="auto" w:fill="auto"/>
          </w:tcPr>
          <w:p w:rsidR="003F76CE" w:rsidRPr="003F76CE" w:rsidRDefault="003F76CE" w:rsidP="003F76CE">
            <w:pPr>
              <w:rPr>
                <w:rFonts w:ascii="Times New Roman" w:hAnsi="Times New Roman"/>
                <w:spacing w:val="-4"/>
                <w:lang w:eastAsia="ko-KR"/>
              </w:rPr>
            </w:pPr>
            <w:r w:rsidRPr="003F76CE">
              <w:rPr>
                <w:rFonts w:ascii="Times New Roman" w:hAnsi="Times New Roman"/>
                <w:spacing w:val="-4"/>
                <w:lang w:eastAsia="ko-KR"/>
              </w:rPr>
              <w:t>Номинальная начисленная среднемесячная заработная плата работников организаций</w:t>
            </w:r>
          </w:p>
        </w:tc>
        <w:tc>
          <w:tcPr>
            <w:tcW w:w="557" w:type="dxa"/>
            <w:shd w:val="clear" w:color="auto" w:fill="auto"/>
            <w:textDirection w:val="btLr"/>
            <w:vAlign w:val="center"/>
          </w:tcPr>
          <w:p w:rsidR="003F76CE" w:rsidRPr="0030187B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30187B">
              <w:rPr>
                <w:rFonts w:ascii="Times New Roman" w:hAnsi="Times New Roman"/>
                <w:lang w:eastAsia="ko-KR"/>
              </w:rPr>
              <w:t>рублей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07D8E">
              <w:rPr>
                <w:rFonts w:ascii="Times New Roman" w:hAnsi="Times New Roman"/>
              </w:rPr>
              <w:t>53 269,7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07D8E">
              <w:rPr>
                <w:rFonts w:ascii="Times New Roman" w:hAnsi="Times New Roman"/>
              </w:rPr>
              <w:t>64 454,7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07D8E">
              <w:rPr>
                <w:rFonts w:ascii="Times New Roman" w:hAnsi="Times New Roman"/>
              </w:rPr>
              <w:t>73 994,0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07D8E">
              <w:rPr>
                <w:rFonts w:ascii="Times New Roman" w:hAnsi="Times New Roman"/>
              </w:rPr>
              <w:t>79 247,6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07D8E">
              <w:rPr>
                <w:rFonts w:ascii="Times New Roman" w:hAnsi="Times New Roman"/>
              </w:rPr>
              <w:t>80 283,5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07D8E">
              <w:rPr>
                <w:rFonts w:ascii="Times New Roman" w:hAnsi="Times New Roman"/>
              </w:rPr>
              <w:t>84 874,1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07D8E">
              <w:rPr>
                <w:rFonts w:ascii="Times New Roman" w:hAnsi="Times New Roman"/>
              </w:rPr>
              <w:t>86 947,0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07D8E">
              <w:rPr>
                <w:rFonts w:ascii="Times New Roman" w:hAnsi="Times New Roman"/>
              </w:rPr>
              <w:t>90 815,3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07D8E">
              <w:rPr>
                <w:rFonts w:ascii="Times New Roman" w:hAnsi="Times New Roman"/>
              </w:rPr>
              <w:t>93 294,1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07D8E">
              <w:rPr>
                <w:rFonts w:ascii="Times New Roman" w:hAnsi="Times New Roman"/>
              </w:rPr>
              <w:t>97 172,4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07D8E">
              <w:rPr>
                <w:rFonts w:ascii="Times New Roman" w:hAnsi="Times New Roman"/>
              </w:rPr>
              <w:t>100 104,6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07D8E">
              <w:rPr>
                <w:rFonts w:ascii="Times New Roman" w:hAnsi="Times New Roman"/>
              </w:rPr>
              <w:t>103 974,5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07D8E">
              <w:rPr>
                <w:rFonts w:ascii="Times New Roman" w:hAnsi="Times New Roman"/>
              </w:rPr>
              <w:t>107 412,2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07D8E">
              <w:rPr>
                <w:rFonts w:ascii="Times New Roman" w:hAnsi="Times New Roman"/>
              </w:rPr>
              <w:t>111 252,7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07D8E">
              <w:rPr>
                <w:rFonts w:ascii="Times New Roman" w:hAnsi="Times New Roman"/>
              </w:rPr>
              <w:t>115 253,3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07D8E">
              <w:rPr>
                <w:rFonts w:ascii="Times New Roman" w:hAnsi="Times New Roman"/>
              </w:rPr>
              <w:t>119 040,4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07D8E">
              <w:rPr>
                <w:rFonts w:ascii="Times New Roman" w:hAnsi="Times New Roman"/>
              </w:rPr>
              <w:t>123 666,8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07D8E">
              <w:rPr>
                <w:rFonts w:ascii="Times New Roman" w:hAnsi="Times New Roman"/>
              </w:rPr>
              <w:t>127 373,2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07D8E">
              <w:rPr>
                <w:rFonts w:ascii="Times New Roman" w:hAnsi="Times New Roman"/>
              </w:rPr>
              <w:t>132 694,5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07D8E">
              <w:rPr>
                <w:rFonts w:ascii="Times New Roman" w:hAnsi="Times New Roman"/>
              </w:rPr>
              <w:t>136 289,3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07D8E">
              <w:rPr>
                <w:rFonts w:ascii="Times New Roman" w:hAnsi="Times New Roman"/>
              </w:rPr>
              <w:t>142 381,2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07D8E">
              <w:rPr>
                <w:rFonts w:ascii="Times New Roman" w:hAnsi="Times New Roman"/>
              </w:rPr>
              <w:t>145 829,6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07D8E">
              <w:rPr>
                <w:rFonts w:ascii="Times New Roman" w:hAnsi="Times New Roman"/>
              </w:rPr>
              <w:t>152 775,0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07D8E">
              <w:rPr>
                <w:rFonts w:ascii="Times New Roman" w:hAnsi="Times New Roman"/>
              </w:rPr>
              <w:t>156 037,7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07D8E">
              <w:rPr>
                <w:rFonts w:ascii="Times New Roman" w:hAnsi="Times New Roman"/>
              </w:rPr>
              <w:t>163 927,6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07D8E">
              <w:rPr>
                <w:rFonts w:ascii="Times New Roman" w:hAnsi="Times New Roman"/>
              </w:rPr>
              <w:t>166 960,3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07D8E">
              <w:rPr>
                <w:rFonts w:ascii="Times New Roman" w:hAnsi="Times New Roman"/>
              </w:rPr>
              <w:t>175 894,3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07D8E">
              <w:rPr>
                <w:rFonts w:ascii="Times New Roman" w:hAnsi="Times New Roman"/>
              </w:rPr>
              <w:t>178 647,5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07D8E">
              <w:rPr>
                <w:rFonts w:ascii="Times New Roman" w:hAnsi="Times New Roman"/>
              </w:rPr>
              <w:t>188 910,5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07D8E">
              <w:rPr>
                <w:rFonts w:ascii="Times New Roman" w:hAnsi="Times New Roman"/>
              </w:rPr>
              <w:t>191 152,8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07D8E">
              <w:rPr>
                <w:rFonts w:ascii="Times New Roman" w:hAnsi="Times New Roman"/>
              </w:rPr>
              <w:t>202 889,9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07D8E">
              <w:rPr>
                <w:rFonts w:ascii="Times New Roman" w:hAnsi="Times New Roman"/>
              </w:rPr>
              <w:t>204 533,5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07D8E">
              <w:rPr>
                <w:rFonts w:ascii="Times New Roman" w:hAnsi="Times New Roman"/>
              </w:rPr>
              <w:t>218 106,6</w:t>
            </w:r>
          </w:p>
        </w:tc>
      </w:tr>
      <w:tr w:rsidR="003F76CE" w:rsidRPr="008017BD" w:rsidTr="003F76CE">
        <w:trPr>
          <w:cantSplit/>
          <w:trHeight w:val="1134"/>
        </w:trPr>
        <w:tc>
          <w:tcPr>
            <w:tcW w:w="1526" w:type="dxa"/>
            <w:shd w:val="clear" w:color="auto" w:fill="auto"/>
          </w:tcPr>
          <w:p w:rsidR="003F76CE" w:rsidRPr="003F76CE" w:rsidRDefault="003F76CE" w:rsidP="003F76CE">
            <w:pPr>
              <w:rPr>
                <w:rFonts w:ascii="Times New Roman" w:hAnsi="Times New Roman"/>
                <w:spacing w:val="-4"/>
                <w:lang w:eastAsia="ko-KR"/>
              </w:rPr>
            </w:pPr>
            <w:r w:rsidRPr="003F76CE">
              <w:rPr>
                <w:rFonts w:ascii="Times New Roman" w:hAnsi="Times New Roman"/>
                <w:spacing w:val="-4"/>
                <w:lang w:eastAsia="ko-KR"/>
              </w:rPr>
              <w:lastRenderedPageBreak/>
              <w:t xml:space="preserve">Темп роста номинальной начисленной </w:t>
            </w:r>
            <w:proofErr w:type="spellStart"/>
            <w:proofErr w:type="gramStart"/>
            <w:r w:rsidRPr="003F76CE">
              <w:rPr>
                <w:rFonts w:ascii="Times New Roman" w:hAnsi="Times New Roman"/>
                <w:spacing w:val="-4"/>
                <w:lang w:eastAsia="ko-KR"/>
              </w:rPr>
              <w:t>среднемесяч</w:t>
            </w:r>
            <w:proofErr w:type="spellEnd"/>
            <w:r w:rsidR="00CC76F0" w:rsidRPr="00CC76F0">
              <w:rPr>
                <w:rFonts w:ascii="Times New Roman" w:hAnsi="Times New Roman"/>
                <w:spacing w:val="-4"/>
                <w:lang w:eastAsia="ko-KR"/>
              </w:rPr>
              <w:t>-</w:t>
            </w:r>
            <w:r w:rsidRPr="003F76CE">
              <w:rPr>
                <w:rFonts w:ascii="Times New Roman" w:hAnsi="Times New Roman"/>
                <w:spacing w:val="-4"/>
                <w:lang w:eastAsia="ko-KR"/>
              </w:rPr>
              <w:t>ной</w:t>
            </w:r>
            <w:proofErr w:type="gramEnd"/>
            <w:r w:rsidRPr="003F76CE">
              <w:rPr>
                <w:rFonts w:ascii="Times New Roman" w:hAnsi="Times New Roman"/>
                <w:spacing w:val="-4"/>
                <w:lang w:eastAsia="ko-KR"/>
              </w:rPr>
              <w:t xml:space="preserve"> заработной платы работников организаций</w:t>
            </w:r>
          </w:p>
        </w:tc>
        <w:tc>
          <w:tcPr>
            <w:tcW w:w="557" w:type="dxa"/>
            <w:shd w:val="clear" w:color="auto" w:fill="auto"/>
            <w:textDirection w:val="btLr"/>
            <w:vAlign w:val="center"/>
          </w:tcPr>
          <w:p w:rsidR="003F76CE" w:rsidRPr="0030187B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30187B">
              <w:rPr>
                <w:rFonts w:ascii="Times New Roman" w:hAnsi="Times New Roman"/>
                <w:lang w:eastAsia="ko-KR"/>
              </w:rPr>
              <w:t xml:space="preserve">% </w:t>
            </w:r>
            <w:proofErr w:type="gramStart"/>
            <w:r w:rsidRPr="0030187B">
              <w:rPr>
                <w:rFonts w:ascii="Times New Roman" w:hAnsi="Times New Roman"/>
                <w:lang w:eastAsia="ko-KR"/>
              </w:rPr>
              <w:t>г</w:t>
            </w:r>
            <w:proofErr w:type="gramEnd"/>
            <w:r w:rsidRPr="0030187B">
              <w:rPr>
                <w:rFonts w:ascii="Times New Roman" w:hAnsi="Times New Roman"/>
                <w:lang w:eastAsia="ko-KR"/>
              </w:rPr>
              <w:t>/г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07D8E">
              <w:rPr>
                <w:rFonts w:ascii="Times New Roman" w:hAnsi="Times New Roman"/>
              </w:rPr>
              <w:t>116,4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07D8E">
              <w:rPr>
                <w:rFonts w:ascii="Times New Roman" w:hAnsi="Times New Roman"/>
              </w:rPr>
              <w:t>121,0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07D8E">
              <w:rPr>
                <w:rFonts w:ascii="Times New Roman" w:hAnsi="Times New Roman"/>
              </w:rPr>
              <w:t>114,8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07D8E">
              <w:rPr>
                <w:rFonts w:ascii="Times New Roman" w:hAnsi="Times New Roman"/>
              </w:rPr>
              <w:t>107,1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07D8E">
              <w:rPr>
                <w:rFonts w:ascii="Times New Roman" w:hAnsi="Times New Roman"/>
              </w:rPr>
              <w:t>108,5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07D8E">
              <w:rPr>
                <w:rFonts w:ascii="Times New Roman" w:hAnsi="Times New Roman"/>
              </w:rPr>
              <w:t>107,1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07D8E">
              <w:rPr>
                <w:rFonts w:ascii="Times New Roman" w:hAnsi="Times New Roman"/>
              </w:rPr>
              <w:t>108,3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07D8E">
              <w:rPr>
                <w:rFonts w:ascii="Times New Roman" w:hAnsi="Times New Roman"/>
              </w:rPr>
              <w:t>107,0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07D8E">
              <w:rPr>
                <w:rFonts w:ascii="Times New Roman" w:hAnsi="Times New Roman"/>
              </w:rPr>
              <w:t>107,3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07D8E">
              <w:rPr>
                <w:rFonts w:ascii="Times New Roman" w:hAnsi="Times New Roman"/>
              </w:rPr>
              <w:t>107,0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07D8E">
              <w:rPr>
                <w:rFonts w:ascii="Times New Roman" w:hAnsi="Times New Roman"/>
              </w:rPr>
              <w:t>107,3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07D8E">
              <w:rPr>
                <w:rFonts w:ascii="Times New Roman" w:hAnsi="Times New Roman"/>
              </w:rPr>
              <w:t>107,0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07D8E">
              <w:rPr>
                <w:rFonts w:ascii="Times New Roman" w:hAnsi="Times New Roman"/>
              </w:rPr>
              <w:t>107,3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07D8E">
              <w:rPr>
                <w:rFonts w:ascii="Times New Roman" w:hAnsi="Times New Roman"/>
              </w:rPr>
              <w:t>107,0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07D8E">
              <w:rPr>
                <w:rFonts w:ascii="Times New Roman" w:hAnsi="Times New Roman"/>
              </w:rPr>
              <w:t>107,3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07D8E">
              <w:rPr>
                <w:rFonts w:ascii="Times New Roman" w:hAnsi="Times New Roman"/>
              </w:rPr>
              <w:t>107,0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07D8E">
              <w:rPr>
                <w:rFonts w:ascii="Times New Roman" w:hAnsi="Times New Roman"/>
              </w:rPr>
              <w:t>107,3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07D8E">
              <w:rPr>
                <w:rFonts w:ascii="Times New Roman" w:hAnsi="Times New Roman"/>
              </w:rPr>
              <w:t>107,0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07D8E">
              <w:rPr>
                <w:rFonts w:ascii="Times New Roman" w:hAnsi="Times New Roman"/>
              </w:rPr>
              <w:t>107,3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07D8E">
              <w:rPr>
                <w:rFonts w:ascii="Times New Roman" w:hAnsi="Times New Roman"/>
              </w:rPr>
              <w:t>107,0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07D8E">
              <w:rPr>
                <w:rFonts w:ascii="Times New Roman" w:hAnsi="Times New Roman"/>
              </w:rPr>
              <w:t>107,3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07D8E">
              <w:rPr>
                <w:rFonts w:ascii="Times New Roman" w:hAnsi="Times New Roman"/>
              </w:rPr>
              <w:t>107,0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07D8E">
              <w:rPr>
                <w:rFonts w:ascii="Times New Roman" w:hAnsi="Times New Roman"/>
              </w:rPr>
              <w:t>107,3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07D8E">
              <w:rPr>
                <w:rFonts w:ascii="Times New Roman" w:hAnsi="Times New Roman"/>
              </w:rPr>
              <w:t>107,0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07D8E">
              <w:rPr>
                <w:rFonts w:ascii="Times New Roman" w:hAnsi="Times New Roman"/>
              </w:rPr>
              <w:t>107,3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07D8E">
              <w:rPr>
                <w:rFonts w:ascii="Times New Roman" w:hAnsi="Times New Roman"/>
              </w:rPr>
              <w:t>107,0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07D8E">
              <w:rPr>
                <w:rFonts w:ascii="Times New Roman" w:hAnsi="Times New Roman"/>
              </w:rPr>
              <w:t>107,3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07D8E">
              <w:rPr>
                <w:rFonts w:ascii="Times New Roman" w:hAnsi="Times New Roman"/>
              </w:rPr>
              <w:t>107,0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07D8E">
              <w:rPr>
                <w:rFonts w:ascii="Times New Roman" w:hAnsi="Times New Roman"/>
              </w:rPr>
              <w:t>107,4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07D8E">
              <w:rPr>
                <w:rFonts w:ascii="Times New Roman" w:hAnsi="Times New Roman"/>
              </w:rPr>
              <w:t>107,0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07D8E">
              <w:rPr>
                <w:rFonts w:ascii="Times New Roman" w:hAnsi="Times New Roman"/>
              </w:rPr>
              <w:t>107,4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07D8E">
              <w:rPr>
                <w:rFonts w:ascii="Times New Roman" w:hAnsi="Times New Roman"/>
              </w:rPr>
              <w:t>107,0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07D8E">
              <w:rPr>
                <w:rFonts w:ascii="Times New Roman" w:hAnsi="Times New Roman"/>
              </w:rPr>
              <w:t>107,5</w:t>
            </w:r>
          </w:p>
        </w:tc>
      </w:tr>
      <w:tr w:rsidR="003F76CE" w:rsidRPr="008017BD" w:rsidTr="003F76CE">
        <w:trPr>
          <w:cantSplit/>
          <w:trHeight w:val="1134"/>
        </w:trPr>
        <w:tc>
          <w:tcPr>
            <w:tcW w:w="1526" w:type="dxa"/>
            <w:shd w:val="clear" w:color="auto" w:fill="auto"/>
          </w:tcPr>
          <w:p w:rsidR="003F76CE" w:rsidRPr="003F76CE" w:rsidRDefault="003F76CE" w:rsidP="003F76CE">
            <w:pPr>
              <w:rPr>
                <w:rFonts w:ascii="Times New Roman" w:hAnsi="Times New Roman"/>
                <w:spacing w:val="-4"/>
                <w:lang w:eastAsia="ko-KR"/>
              </w:rPr>
            </w:pPr>
            <w:r w:rsidRPr="003F76CE">
              <w:rPr>
                <w:rFonts w:ascii="Times New Roman" w:hAnsi="Times New Roman"/>
                <w:spacing w:val="-4"/>
                <w:lang w:eastAsia="ko-KR"/>
              </w:rPr>
              <w:t>Реальная заработная плата работников организаций</w:t>
            </w:r>
          </w:p>
        </w:tc>
        <w:tc>
          <w:tcPr>
            <w:tcW w:w="557" w:type="dxa"/>
            <w:shd w:val="clear" w:color="auto" w:fill="auto"/>
            <w:textDirection w:val="btLr"/>
            <w:vAlign w:val="center"/>
          </w:tcPr>
          <w:p w:rsidR="003F76CE" w:rsidRPr="0030187B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30187B">
              <w:rPr>
                <w:rFonts w:ascii="Times New Roman" w:hAnsi="Times New Roman"/>
                <w:lang w:eastAsia="ko-KR"/>
              </w:rPr>
              <w:t xml:space="preserve">% </w:t>
            </w:r>
            <w:proofErr w:type="gramStart"/>
            <w:r w:rsidRPr="0030187B">
              <w:rPr>
                <w:rFonts w:ascii="Times New Roman" w:hAnsi="Times New Roman"/>
                <w:lang w:eastAsia="ko-KR"/>
              </w:rPr>
              <w:t>г</w:t>
            </w:r>
            <w:proofErr w:type="gramEnd"/>
            <w:r w:rsidRPr="0030187B">
              <w:rPr>
                <w:rFonts w:ascii="Times New Roman" w:hAnsi="Times New Roman"/>
                <w:lang w:eastAsia="ko-KR"/>
              </w:rPr>
              <w:t>/г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07D8E">
              <w:rPr>
                <w:rFonts w:ascii="Times New Roman" w:hAnsi="Times New Roman"/>
              </w:rPr>
              <w:t>110,1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07D8E">
              <w:rPr>
                <w:rFonts w:ascii="Times New Roman" w:hAnsi="Times New Roman"/>
              </w:rPr>
              <w:t>112,2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07D8E">
              <w:rPr>
                <w:rFonts w:ascii="Times New Roman" w:hAnsi="Times New Roman"/>
              </w:rPr>
              <w:t>103,8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07D8E">
              <w:rPr>
                <w:rFonts w:ascii="Times New Roman" w:hAnsi="Times New Roman"/>
              </w:rPr>
              <w:t>101,4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07D8E">
              <w:rPr>
                <w:rFonts w:ascii="Times New Roman" w:hAnsi="Times New Roman"/>
              </w:rPr>
              <w:t>102,7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07D8E">
              <w:rPr>
                <w:rFonts w:ascii="Times New Roman" w:hAnsi="Times New Roman"/>
              </w:rPr>
              <w:t>103,0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07D8E">
              <w:rPr>
                <w:rFonts w:ascii="Times New Roman" w:hAnsi="Times New Roman"/>
              </w:rPr>
              <w:t>104,1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07D8E">
              <w:rPr>
                <w:rFonts w:ascii="Times New Roman" w:hAnsi="Times New Roman"/>
              </w:rPr>
              <w:t>102,9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07D8E">
              <w:rPr>
                <w:rFonts w:ascii="Times New Roman" w:hAnsi="Times New Roman"/>
              </w:rPr>
              <w:t>103,2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07D8E">
              <w:rPr>
                <w:rFonts w:ascii="Times New Roman" w:hAnsi="Times New Roman"/>
              </w:rPr>
              <w:t>102,9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07D8E">
              <w:rPr>
                <w:rFonts w:ascii="Times New Roman" w:hAnsi="Times New Roman"/>
              </w:rPr>
              <w:t>103,2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07D8E">
              <w:rPr>
                <w:rFonts w:ascii="Times New Roman" w:hAnsi="Times New Roman"/>
              </w:rPr>
              <w:t>102,9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07D8E">
              <w:rPr>
                <w:rFonts w:ascii="Times New Roman" w:hAnsi="Times New Roman"/>
              </w:rPr>
              <w:t>103,2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07D8E">
              <w:rPr>
                <w:rFonts w:ascii="Times New Roman" w:hAnsi="Times New Roman"/>
              </w:rPr>
              <w:t>102,9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07D8E">
              <w:rPr>
                <w:rFonts w:ascii="Times New Roman" w:hAnsi="Times New Roman"/>
              </w:rPr>
              <w:t>103,2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07D8E">
              <w:rPr>
                <w:rFonts w:ascii="Times New Roman" w:hAnsi="Times New Roman"/>
              </w:rPr>
              <w:t>102,9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07D8E">
              <w:rPr>
                <w:rFonts w:ascii="Times New Roman" w:hAnsi="Times New Roman"/>
              </w:rPr>
              <w:t>103,2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07D8E">
              <w:rPr>
                <w:rFonts w:ascii="Times New Roman" w:hAnsi="Times New Roman"/>
              </w:rPr>
              <w:t>102,9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07D8E">
              <w:rPr>
                <w:rFonts w:ascii="Times New Roman" w:hAnsi="Times New Roman"/>
              </w:rPr>
              <w:t>103,2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07D8E">
              <w:rPr>
                <w:rFonts w:ascii="Times New Roman" w:hAnsi="Times New Roman"/>
              </w:rPr>
              <w:t>102,9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07D8E">
              <w:rPr>
                <w:rFonts w:ascii="Times New Roman" w:hAnsi="Times New Roman"/>
              </w:rPr>
              <w:t>103,2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07D8E">
              <w:rPr>
                <w:rFonts w:ascii="Times New Roman" w:hAnsi="Times New Roman"/>
              </w:rPr>
              <w:t>102,9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07D8E">
              <w:rPr>
                <w:rFonts w:ascii="Times New Roman" w:hAnsi="Times New Roman"/>
              </w:rPr>
              <w:t>103,2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07D8E">
              <w:rPr>
                <w:rFonts w:ascii="Times New Roman" w:hAnsi="Times New Roman"/>
              </w:rPr>
              <w:t>102,9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07D8E">
              <w:rPr>
                <w:rFonts w:ascii="Times New Roman" w:hAnsi="Times New Roman"/>
              </w:rPr>
              <w:t>103,2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07D8E">
              <w:rPr>
                <w:rFonts w:ascii="Times New Roman" w:hAnsi="Times New Roman"/>
              </w:rPr>
              <w:t>102,9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07D8E">
              <w:rPr>
                <w:rFonts w:ascii="Times New Roman" w:hAnsi="Times New Roman"/>
              </w:rPr>
              <w:t>103,2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07D8E">
              <w:rPr>
                <w:rFonts w:ascii="Times New Roman" w:hAnsi="Times New Roman"/>
              </w:rPr>
              <w:t>102,9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07D8E">
              <w:rPr>
                <w:rFonts w:ascii="Times New Roman" w:hAnsi="Times New Roman"/>
              </w:rPr>
              <w:t>103,3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07D8E">
              <w:rPr>
                <w:rFonts w:ascii="Times New Roman" w:hAnsi="Times New Roman"/>
              </w:rPr>
              <w:t>102,9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07D8E">
              <w:rPr>
                <w:rFonts w:ascii="Times New Roman" w:hAnsi="Times New Roman"/>
              </w:rPr>
              <w:t>103,3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07D8E">
              <w:rPr>
                <w:rFonts w:ascii="Times New Roman" w:hAnsi="Times New Roman"/>
              </w:rPr>
              <w:t>102,9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07D8E">
              <w:rPr>
                <w:rFonts w:ascii="Times New Roman" w:hAnsi="Times New Roman"/>
              </w:rPr>
              <w:t>103,4</w:t>
            </w:r>
          </w:p>
        </w:tc>
      </w:tr>
      <w:tr w:rsidR="003F76CE" w:rsidRPr="008017BD" w:rsidTr="003F76CE">
        <w:trPr>
          <w:cantSplit/>
          <w:trHeight w:val="220"/>
        </w:trPr>
        <w:tc>
          <w:tcPr>
            <w:tcW w:w="1526" w:type="dxa"/>
            <w:shd w:val="clear" w:color="auto" w:fill="auto"/>
            <w:hideMark/>
          </w:tcPr>
          <w:p w:rsidR="003F76CE" w:rsidRPr="003F76CE" w:rsidRDefault="003F76CE" w:rsidP="003F76CE">
            <w:pPr>
              <w:rPr>
                <w:rFonts w:ascii="Times New Roman" w:hAnsi="Times New Roman"/>
                <w:spacing w:val="-4"/>
                <w:lang w:eastAsia="ko-KR"/>
              </w:rPr>
            </w:pPr>
            <w:r w:rsidRPr="003F76CE">
              <w:rPr>
                <w:rFonts w:ascii="Times New Roman" w:hAnsi="Times New Roman"/>
                <w:spacing w:val="-4"/>
                <w:lang w:eastAsia="ko-KR"/>
              </w:rPr>
              <w:t>Труд и занятость</w:t>
            </w:r>
          </w:p>
        </w:tc>
        <w:tc>
          <w:tcPr>
            <w:tcW w:w="557" w:type="dxa"/>
            <w:shd w:val="clear" w:color="auto" w:fill="auto"/>
            <w:textDirection w:val="btLr"/>
            <w:vAlign w:val="center"/>
            <w:hideMark/>
          </w:tcPr>
          <w:p w:rsidR="003F76CE" w:rsidRPr="0030187B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30187B">
              <w:rPr>
                <w:rFonts w:ascii="Times New Roman" w:hAnsi="Times New Roman"/>
                <w:lang w:eastAsia="ko-KR"/>
              </w:rPr>
              <w:t> </w:t>
            </w:r>
          </w:p>
        </w:tc>
        <w:tc>
          <w:tcPr>
            <w:tcW w:w="399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 </w:t>
            </w:r>
          </w:p>
        </w:tc>
        <w:tc>
          <w:tcPr>
            <w:tcW w:w="399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 </w:t>
            </w:r>
          </w:p>
        </w:tc>
        <w:tc>
          <w:tcPr>
            <w:tcW w:w="399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 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 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 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 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 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 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 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 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 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 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 </w:t>
            </w:r>
          </w:p>
        </w:tc>
      </w:tr>
      <w:tr w:rsidR="003F76CE" w:rsidRPr="008017BD" w:rsidTr="003F76CE">
        <w:trPr>
          <w:cantSplit/>
          <w:trHeight w:val="1318"/>
        </w:trPr>
        <w:tc>
          <w:tcPr>
            <w:tcW w:w="1526" w:type="dxa"/>
            <w:shd w:val="clear" w:color="auto" w:fill="auto"/>
            <w:hideMark/>
          </w:tcPr>
          <w:p w:rsidR="003F76CE" w:rsidRPr="003F76CE" w:rsidRDefault="003F76CE" w:rsidP="003F76CE">
            <w:pPr>
              <w:rPr>
                <w:rFonts w:ascii="Times New Roman" w:hAnsi="Times New Roman"/>
                <w:spacing w:val="-4"/>
                <w:lang w:eastAsia="ko-KR"/>
              </w:rPr>
            </w:pPr>
            <w:r w:rsidRPr="003F76CE">
              <w:rPr>
                <w:rFonts w:ascii="Times New Roman" w:hAnsi="Times New Roman"/>
                <w:spacing w:val="-4"/>
                <w:lang w:eastAsia="ko-KR"/>
              </w:rPr>
              <w:t>Численность рабочей силы</w:t>
            </w:r>
          </w:p>
        </w:tc>
        <w:tc>
          <w:tcPr>
            <w:tcW w:w="557" w:type="dxa"/>
            <w:shd w:val="clear" w:color="auto" w:fill="auto"/>
            <w:textDirection w:val="btLr"/>
            <w:vAlign w:val="center"/>
            <w:hideMark/>
          </w:tcPr>
          <w:p w:rsidR="003F76CE" w:rsidRPr="003F76CE" w:rsidRDefault="003F76CE" w:rsidP="003B29B6">
            <w:pPr>
              <w:ind w:left="113" w:right="113"/>
              <w:jc w:val="center"/>
              <w:rPr>
                <w:rFonts w:ascii="Times New Roman" w:hAnsi="Times New Roman"/>
                <w:spacing w:val="-4"/>
                <w:lang w:eastAsia="ko-KR"/>
              </w:rPr>
            </w:pPr>
            <w:r w:rsidRPr="003F76CE">
              <w:rPr>
                <w:rFonts w:ascii="Times New Roman" w:hAnsi="Times New Roman"/>
                <w:spacing w:val="-4"/>
                <w:lang w:eastAsia="ko-KR"/>
              </w:rPr>
              <w:t>тыс. человек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529,1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527,1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527,1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526,4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527,0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526,4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526,9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526,4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526,8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513,1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523,4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509,8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521,8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506,6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520,2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503,4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518,8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500,4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517,4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497,7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516,4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495,1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515,4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492,6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514,6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490,3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513,8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488,0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513,1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485,9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512,6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484,2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512,5</w:t>
            </w:r>
          </w:p>
        </w:tc>
      </w:tr>
      <w:tr w:rsidR="003F76CE" w:rsidRPr="008017BD" w:rsidTr="003F76CE">
        <w:trPr>
          <w:cantSplit/>
          <w:trHeight w:val="1265"/>
        </w:trPr>
        <w:tc>
          <w:tcPr>
            <w:tcW w:w="1526" w:type="dxa"/>
            <w:shd w:val="clear" w:color="auto" w:fill="auto"/>
            <w:hideMark/>
          </w:tcPr>
          <w:p w:rsidR="003F76CE" w:rsidRPr="003F76CE" w:rsidRDefault="005015C8" w:rsidP="00CC76F0">
            <w:pPr>
              <w:rPr>
                <w:rFonts w:ascii="Times New Roman" w:hAnsi="Times New Roman"/>
                <w:spacing w:val="-4"/>
                <w:lang w:eastAsia="ko-KR"/>
              </w:rPr>
            </w:pPr>
            <w:r>
              <w:rPr>
                <w:rFonts w:ascii="Times New Roman" w:hAnsi="Times New Roman"/>
                <w:spacing w:val="-4"/>
                <w:lang w:eastAsia="ko-KR"/>
              </w:rPr>
              <w:t>Численность трудовых ресурсов,</w:t>
            </w:r>
            <w:r>
              <w:rPr>
                <w:rFonts w:ascii="Times New Roman" w:hAnsi="Times New Roman"/>
                <w:spacing w:val="-4"/>
                <w:lang w:eastAsia="ko-KR"/>
              </w:rPr>
              <w:br/>
            </w:r>
            <w:r w:rsidR="003F76CE" w:rsidRPr="003F76CE">
              <w:rPr>
                <w:rFonts w:ascii="Times New Roman" w:hAnsi="Times New Roman"/>
                <w:spacing w:val="-4"/>
                <w:lang w:eastAsia="ko-KR"/>
              </w:rPr>
              <w:t>всего, в том числе:</w:t>
            </w:r>
          </w:p>
        </w:tc>
        <w:tc>
          <w:tcPr>
            <w:tcW w:w="557" w:type="dxa"/>
            <w:shd w:val="clear" w:color="auto" w:fill="auto"/>
            <w:textDirection w:val="btLr"/>
            <w:vAlign w:val="center"/>
            <w:hideMark/>
          </w:tcPr>
          <w:p w:rsidR="003F76CE" w:rsidRPr="003F76CE" w:rsidRDefault="003F76CE" w:rsidP="003B29B6">
            <w:pPr>
              <w:ind w:left="113" w:right="113"/>
              <w:jc w:val="center"/>
              <w:rPr>
                <w:rFonts w:ascii="Times New Roman" w:hAnsi="Times New Roman"/>
                <w:spacing w:val="-4"/>
                <w:lang w:eastAsia="ko-KR"/>
              </w:rPr>
            </w:pPr>
            <w:r w:rsidRPr="003F76CE">
              <w:rPr>
                <w:rFonts w:ascii="Times New Roman" w:hAnsi="Times New Roman"/>
                <w:spacing w:val="-4"/>
                <w:lang w:eastAsia="ko-KR"/>
              </w:rPr>
              <w:t>тыс. человек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636,0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632,9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632,1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628,5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633,1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628,8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633,5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628,9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633,8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613,1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629,7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609,1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627,8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605,2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625,9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601,4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624,1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597,8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622,5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594,6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621,3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591,5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620,1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588,5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619,1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585,7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618,2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583,1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617,4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580,5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616,8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578,4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616,6</w:t>
            </w:r>
          </w:p>
        </w:tc>
      </w:tr>
      <w:tr w:rsidR="003F76CE" w:rsidRPr="008017BD" w:rsidTr="003F76CE">
        <w:trPr>
          <w:cantSplit/>
          <w:trHeight w:val="1303"/>
        </w:trPr>
        <w:tc>
          <w:tcPr>
            <w:tcW w:w="1526" w:type="dxa"/>
            <w:shd w:val="clear" w:color="auto" w:fill="auto"/>
            <w:hideMark/>
          </w:tcPr>
          <w:p w:rsidR="003F76CE" w:rsidRPr="003F76CE" w:rsidRDefault="003F76CE" w:rsidP="003F76CE">
            <w:pPr>
              <w:rPr>
                <w:rFonts w:ascii="Times New Roman" w:hAnsi="Times New Roman"/>
                <w:spacing w:val="-4"/>
                <w:lang w:eastAsia="ko-KR"/>
              </w:rPr>
            </w:pPr>
            <w:proofErr w:type="spellStart"/>
            <w:proofErr w:type="gramStart"/>
            <w:r w:rsidRPr="003F76CE">
              <w:rPr>
                <w:rFonts w:ascii="Times New Roman" w:hAnsi="Times New Roman"/>
                <w:spacing w:val="-4"/>
                <w:lang w:eastAsia="ko-KR"/>
              </w:rPr>
              <w:t>трудоспособ</w:t>
            </w:r>
            <w:r w:rsidR="00CC76F0" w:rsidRPr="00CC76F0">
              <w:rPr>
                <w:rFonts w:ascii="Times New Roman" w:hAnsi="Times New Roman"/>
                <w:spacing w:val="-4"/>
                <w:lang w:eastAsia="ko-KR"/>
              </w:rPr>
              <w:t>-</w:t>
            </w:r>
            <w:r w:rsidRPr="003F76CE">
              <w:rPr>
                <w:rFonts w:ascii="Times New Roman" w:hAnsi="Times New Roman"/>
                <w:spacing w:val="-4"/>
                <w:lang w:eastAsia="ko-KR"/>
              </w:rPr>
              <w:t>ное</w:t>
            </w:r>
            <w:proofErr w:type="spellEnd"/>
            <w:proofErr w:type="gramEnd"/>
            <w:r w:rsidRPr="003F76CE">
              <w:rPr>
                <w:rFonts w:ascii="Times New Roman" w:hAnsi="Times New Roman"/>
                <w:spacing w:val="-4"/>
                <w:lang w:eastAsia="ko-KR"/>
              </w:rPr>
              <w:t xml:space="preserve"> население в </w:t>
            </w:r>
            <w:proofErr w:type="spellStart"/>
            <w:r w:rsidRPr="003F76CE">
              <w:rPr>
                <w:rFonts w:ascii="Times New Roman" w:hAnsi="Times New Roman"/>
                <w:spacing w:val="-4"/>
                <w:lang w:eastAsia="ko-KR"/>
              </w:rPr>
              <w:t>трудоспособ</w:t>
            </w:r>
            <w:proofErr w:type="spellEnd"/>
            <w:r w:rsidR="00CC76F0" w:rsidRPr="00CC76F0">
              <w:rPr>
                <w:rFonts w:ascii="Times New Roman" w:hAnsi="Times New Roman"/>
                <w:spacing w:val="-4"/>
                <w:lang w:eastAsia="ko-KR"/>
              </w:rPr>
              <w:t>-</w:t>
            </w:r>
            <w:r w:rsidRPr="003F76CE">
              <w:rPr>
                <w:rFonts w:ascii="Times New Roman" w:hAnsi="Times New Roman"/>
                <w:spacing w:val="-4"/>
                <w:lang w:eastAsia="ko-KR"/>
              </w:rPr>
              <w:t>ном возрасте</w:t>
            </w:r>
          </w:p>
        </w:tc>
        <w:tc>
          <w:tcPr>
            <w:tcW w:w="557" w:type="dxa"/>
            <w:shd w:val="clear" w:color="auto" w:fill="auto"/>
            <w:textDirection w:val="btLr"/>
            <w:vAlign w:val="center"/>
            <w:hideMark/>
          </w:tcPr>
          <w:p w:rsidR="003F76CE" w:rsidRPr="003F76CE" w:rsidRDefault="003F76CE" w:rsidP="003B29B6">
            <w:pPr>
              <w:ind w:left="113" w:right="113"/>
              <w:jc w:val="center"/>
              <w:rPr>
                <w:rFonts w:ascii="Times New Roman" w:hAnsi="Times New Roman"/>
                <w:spacing w:val="-4"/>
                <w:lang w:eastAsia="ko-KR"/>
              </w:rPr>
            </w:pPr>
            <w:r w:rsidRPr="003F76CE">
              <w:rPr>
                <w:rFonts w:ascii="Times New Roman" w:hAnsi="Times New Roman"/>
                <w:spacing w:val="-4"/>
                <w:lang w:eastAsia="ko-KR"/>
              </w:rPr>
              <w:t>тыс. человек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569,1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569,4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569,1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570,0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569,3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570,1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569,6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570,1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569,8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554,1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566,9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550,1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565,1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546,0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563,1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542,2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561,1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538,4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559,3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535,2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558,1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532,0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556,8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529,0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555,8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526,1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554,8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523,5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554,0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520,9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553,4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518,8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553,2</w:t>
            </w:r>
          </w:p>
        </w:tc>
      </w:tr>
      <w:tr w:rsidR="003F76CE" w:rsidRPr="008017BD" w:rsidTr="003F76CE">
        <w:trPr>
          <w:cantSplit/>
          <w:trHeight w:val="1264"/>
        </w:trPr>
        <w:tc>
          <w:tcPr>
            <w:tcW w:w="1526" w:type="dxa"/>
            <w:shd w:val="clear" w:color="auto" w:fill="auto"/>
            <w:hideMark/>
          </w:tcPr>
          <w:p w:rsidR="003F76CE" w:rsidRPr="003F76CE" w:rsidRDefault="003F76CE" w:rsidP="003F76CE">
            <w:pPr>
              <w:rPr>
                <w:rFonts w:ascii="Times New Roman" w:hAnsi="Times New Roman"/>
                <w:spacing w:val="-4"/>
                <w:lang w:eastAsia="ko-KR"/>
              </w:rPr>
            </w:pPr>
            <w:r w:rsidRPr="003F76CE">
              <w:rPr>
                <w:rFonts w:ascii="Times New Roman" w:hAnsi="Times New Roman"/>
                <w:spacing w:val="-4"/>
                <w:lang w:eastAsia="ko-KR"/>
              </w:rPr>
              <w:t>иностранные трудовые мигранты</w:t>
            </w:r>
          </w:p>
        </w:tc>
        <w:tc>
          <w:tcPr>
            <w:tcW w:w="557" w:type="dxa"/>
            <w:shd w:val="clear" w:color="auto" w:fill="auto"/>
            <w:textDirection w:val="btLr"/>
            <w:vAlign w:val="center"/>
            <w:hideMark/>
          </w:tcPr>
          <w:p w:rsidR="003F76CE" w:rsidRPr="003F76CE" w:rsidRDefault="003F76CE" w:rsidP="003B29B6">
            <w:pPr>
              <w:ind w:left="113" w:right="113"/>
              <w:jc w:val="center"/>
              <w:rPr>
                <w:rFonts w:ascii="Times New Roman" w:hAnsi="Times New Roman"/>
                <w:spacing w:val="-4"/>
                <w:lang w:eastAsia="ko-KR"/>
              </w:rPr>
            </w:pPr>
            <w:r w:rsidRPr="003F76CE">
              <w:rPr>
                <w:rFonts w:ascii="Times New Roman" w:hAnsi="Times New Roman"/>
                <w:spacing w:val="-4"/>
                <w:lang w:eastAsia="ko-KR"/>
              </w:rPr>
              <w:t>тыс. человек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30,8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23,3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19,6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14,4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19,7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14,5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19,8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14,5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19,9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14,7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18,8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14,7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18,7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14,8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18,7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14,8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18,9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14,9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19,0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14,9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19,0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15,0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19,1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15,0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19,1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15,1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19,2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15,1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19,2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15,1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19,2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15,1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19,2</w:t>
            </w:r>
          </w:p>
        </w:tc>
      </w:tr>
      <w:tr w:rsidR="003F76CE" w:rsidRPr="008017BD" w:rsidTr="003F76CE">
        <w:trPr>
          <w:cantSplit/>
          <w:trHeight w:val="1134"/>
        </w:trPr>
        <w:tc>
          <w:tcPr>
            <w:tcW w:w="1526" w:type="dxa"/>
            <w:shd w:val="clear" w:color="auto" w:fill="auto"/>
            <w:hideMark/>
          </w:tcPr>
          <w:p w:rsidR="003F76CE" w:rsidRPr="003F76CE" w:rsidRDefault="003F76CE" w:rsidP="003F76CE">
            <w:pPr>
              <w:rPr>
                <w:rFonts w:ascii="Times New Roman" w:hAnsi="Times New Roman"/>
                <w:spacing w:val="-4"/>
                <w:lang w:eastAsia="ko-KR"/>
              </w:rPr>
            </w:pPr>
            <w:r w:rsidRPr="003F76CE">
              <w:rPr>
                <w:rFonts w:ascii="Times New Roman" w:hAnsi="Times New Roman"/>
                <w:spacing w:val="-4"/>
                <w:lang w:eastAsia="ko-KR"/>
              </w:rPr>
              <w:lastRenderedPageBreak/>
              <w:t xml:space="preserve">численность лиц старше </w:t>
            </w:r>
            <w:proofErr w:type="spellStart"/>
            <w:proofErr w:type="gramStart"/>
            <w:r w:rsidRPr="003F76CE">
              <w:rPr>
                <w:rFonts w:ascii="Times New Roman" w:hAnsi="Times New Roman"/>
                <w:spacing w:val="-4"/>
                <w:lang w:eastAsia="ko-KR"/>
              </w:rPr>
              <w:t>трудоспособ</w:t>
            </w:r>
            <w:r w:rsidR="00CC76F0" w:rsidRPr="00CC76F0">
              <w:rPr>
                <w:rFonts w:ascii="Times New Roman" w:hAnsi="Times New Roman"/>
                <w:spacing w:val="-4"/>
                <w:lang w:eastAsia="ko-KR"/>
              </w:rPr>
              <w:t>-</w:t>
            </w:r>
            <w:r w:rsidRPr="003F76CE">
              <w:rPr>
                <w:rFonts w:ascii="Times New Roman" w:hAnsi="Times New Roman"/>
                <w:spacing w:val="-4"/>
                <w:lang w:eastAsia="ko-KR"/>
              </w:rPr>
              <w:t>ного</w:t>
            </w:r>
            <w:proofErr w:type="spellEnd"/>
            <w:proofErr w:type="gramEnd"/>
            <w:r w:rsidRPr="003F76CE">
              <w:rPr>
                <w:rFonts w:ascii="Times New Roman" w:hAnsi="Times New Roman"/>
                <w:spacing w:val="-4"/>
                <w:lang w:eastAsia="ko-KR"/>
              </w:rPr>
              <w:t xml:space="preserve"> возраста и подростков, занятых в экономике, в том числе:</w:t>
            </w:r>
          </w:p>
        </w:tc>
        <w:tc>
          <w:tcPr>
            <w:tcW w:w="557" w:type="dxa"/>
            <w:shd w:val="clear" w:color="auto" w:fill="auto"/>
            <w:textDirection w:val="btLr"/>
            <w:vAlign w:val="center"/>
            <w:hideMark/>
          </w:tcPr>
          <w:p w:rsidR="003F76CE" w:rsidRPr="0030187B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30187B">
              <w:rPr>
                <w:rFonts w:ascii="Times New Roman" w:hAnsi="Times New Roman"/>
                <w:lang w:eastAsia="ko-KR"/>
              </w:rPr>
              <w:t>тыс. человек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36,1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40,2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43,4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44,1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44,1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44,2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44,1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44,3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44,1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44,3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44,0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44,3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44,0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44,4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44,1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44,4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44,1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44,5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44,2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44,5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44,2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44,5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44,2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44,5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44,2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44,5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44,2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44,5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44,2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44,5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44,2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44,5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44,2</w:t>
            </w:r>
          </w:p>
        </w:tc>
      </w:tr>
      <w:tr w:rsidR="003F76CE" w:rsidRPr="008017BD" w:rsidTr="003F76CE">
        <w:trPr>
          <w:cantSplit/>
          <w:trHeight w:val="1280"/>
        </w:trPr>
        <w:tc>
          <w:tcPr>
            <w:tcW w:w="1526" w:type="dxa"/>
            <w:shd w:val="clear" w:color="auto" w:fill="auto"/>
            <w:hideMark/>
          </w:tcPr>
          <w:p w:rsidR="003F76CE" w:rsidRPr="003F76CE" w:rsidRDefault="003F76CE" w:rsidP="003F76CE">
            <w:pPr>
              <w:rPr>
                <w:rFonts w:ascii="Times New Roman" w:hAnsi="Times New Roman"/>
                <w:spacing w:val="-4"/>
                <w:lang w:eastAsia="ko-KR"/>
              </w:rPr>
            </w:pPr>
            <w:r w:rsidRPr="003F76CE">
              <w:rPr>
                <w:rFonts w:ascii="Times New Roman" w:hAnsi="Times New Roman"/>
                <w:spacing w:val="-4"/>
                <w:lang w:eastAsia="ko-KR"/>
              </w:rPr>
              <w:t xml:space="preserve">пенсионеры старше </w:t>
            </w:r>
            <w:proofErr w:type="spellStart"/>
            <w:proofErr w:type="gramStart"/>
            <w:r w:rsidRPr="003F76CE">
              <w:rPr>
                <w:rFonts w:ascii="Times New Roman" w:hAnsi="Times New Roman"/>
                <w:spacing w:val="-4"/>
                <w:lang w:eastAsia="ko-KR"/>
              </w:rPr>
              <w:t>трудоспособ</w:t>
            </w:r>
            <w:r w:rsidR="00B46868">
              <w:rPr>
                <w:rFonts w:ascii="Times New Roman" w:hAnsi="Times New Roman"/>
                <w:spacing w:val="-4"/>
                <w:lang w:eastAsia="ko-KR"/>
              </w:rPr>
              <w:t>-</w:t>
            </w:r>
            <w:r w:rsidRPr="003F76CE">
              <w:rPr>
                <w:rFonts w:ascii="Times New Roman" w:hAnsi="Times New Roman"/>
                <w:spacing w:val="-4"/>
                <w:lang w:eastAsia="ko-KR"/>
              </w:rPr>
              <w:t>ного</w:t>
            </w:r>
            <w:proofErr w:type="spellEnd"/>
            <w:proofErr w:type="gramEnd"/>
            <w:r w:rsidRPr="003F76CE">
              <w:rPr>
                <w:rFonts w:ascii="Times New Roman" w:hAnsi="Times New Roman"/>
                <w:spacing w:val="-4"/>
                <w:lang w:eastAsia="ko-KR"/>
              </w:rPr>
              <w:t xml:space="preserve"> возраста</w:t>
            </w:r>
          </w:p>
        </w:tc>
        <w:tc>
          <w:tcPr>
            <w:tcW w:w="557" w:type="dxa"/>
            <w:shd w:val="clear" w:color="auto" w:fill="auto"/>
            <w:textDirection w:val="btLr"/>
            <w:vAlign w:val="center"/>
            <w:hideMark/>
          </w:tcPr>
          <w:p w:rsidR="003F76CE" w:rsidRPr="003F76CE" w:rsidRDefault="003F76CE" w:rsidP="003B29B6">
            <w:pPr>
              <w:ind w:left="113" w:right="113"/>
              <w:jc w:val="center"/>
              <w:rPr>
                <w:rFonts w:ascii="Times New Roman" w:hAnsi="Times New Roman"/>
                <w:spacing w:val="-4"/>
                <w:lang w:eastAsia="ko-KR"/>
              </w:rPr>
            </w:pPr>
            <w:r w:rsidRPr="003F76CE">
              <w:rPr>
                <w:rFonts w:ascii="Times New Roman" w:hAnsi="Times New Roman"/>
                <w:spacing w:val="-4"/>
                <w:lang w:eastAsia="ko-KR"/>
              </w:rPr>
              <w:t>тыс. человек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36,0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40,1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43,3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44,0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43,9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44,1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43,9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44,1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43,9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44,2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43,8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44,2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43,8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44,3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43,9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44,3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43,9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44,4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44,0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44,4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44,0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44,4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44,0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44,4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44,0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44,4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44,0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44,4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44,0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44,4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44,0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44,4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44,0</w:t>
            </w:r>
          </w:p>
        </w:tc>
      </w:tr>
      <w:tr w:rsidR="003F76CE" w:rsidRPr="008017BD" w:rsidTr="003F76CE">
        <w:trPr>
          <w:cantSplit/>
          <w:trHeight w:val="1398"/>
        </w:trPr>
        <w:tc>
          <w:tcPr>
            <w:tcW w:w="1526" w:type="dxa"/>
            <w:shd w:val="clear" w:color="auto" w:fill="auto"/>
            <w:hideMark/>
          </w:tcPr>
          <w:p w:rsidR="003F76CE" w:rsidRPr="003F76CE" w:rsidRDefault="003F76CE" w:rsidP="003F76CE">
            <w:pPr>
              <w:rPr>
                <w:rFonts w:ascii="Times New Roman" w:hAnsi="Times New Roman"/>
                <w:spacing w:val="-4"/>
                <w:lang w:eastAsia="ko-KR"/>
              </w:rPr>
            </w:pPr>
            <w:r w:rsidRPr="003F76CE">
              <w:rPr>
                <w:rFonts w:ascii="Times New Roman" w:hAnsi="Times New Roman"/>
                <w:spacing w:val="-4"/>
                <w:lang w:eastAsia="ko-KR"/>
              </w:rPr>
              <w:t xml:space="preserve">подростки моложе </w:t>
            </w:r>
            <w:proofErr w:type="spellStart"/>
            <w:proofErr w:type="gramStart"/>
            <w:r w:rsidRPr="003F76CE">
              <w:rPr>
                <w:rFonts w:ascii="Times New Roman" w:hAnsi="Times New Roman"/>
                <w:spacing w:val="-4"/>
                <w:lang w:eastAsia="ko-KR"/>
              </w:rPr>
              <w:t>трудоспособ</w:t>
            </w:r>
            <w:r w:rsidR="00CC76F0" w:rsidRPr="00CC76F0">
              <w:rPr>
                <w:rFonts w:ascii="Times New Roman" w:hAnsi="Times New Roman"/>
                <w:spacing w:val="-4"/>
                <w:lang w:eastAsia="ko-KR"/>
              </w:rPr>
              <w:t>-</w:t>
            </w:r>
            <w:r w:rsidRPr="003F76CE">
              <w:rPr>
                <w:rFonts w:ascii="Times New Roman" w:hAnsi="Times New Roman"/>
                <w:spacing w:val="-4"/>
                <w:lang w:eastAsia="ko-KR"/>
              </w:rPr>
              <w:t>ного</w:t>
            </w:r>
            <w:proofErr w:type="spellEnd"/>
            <w:proofErr w:type="gramEnd"/>
            <w:r w:rsidRPr="003F76CE">
              <w:rPr>
                <w:rFonts w:ascii="Times New Roman" w:hAnsi="Times New Roman"/>
                <w:spacing w:val="-4"/>
                <w:lang w:eastAsia="ko-KR"/>
              </w:rPr>
              <w:t xml:space="preserve"> возраста</w:t>
            </w:r>
          </w:p>
        </w:tc>
        <w:tc>
          <w:tcPr>
            <w:tcW w:w="557" w:type="dxa"/>
            <w:shd w:val="clear" w:color="auto" w:fill="auto"/>
            <w:textDirection w:val="btLr"/>
            <w:vAlign w:val="center"/>
            <w:hideMark/>
          </w:tcPr>
          <w:p w:rsidR="003F76CE" w:rsidRPr="003F76CE" w:rsidRDefault="003F76CE" w:rsidP="003B29B6">
            <w:pPr>
              <w:ind w:left="113" w:right="113"/>
              <w:jc w:val="center"/>
              <w:rPr>
                <w:rFonts w:ascii="Times New Roman" w:hAnsi="Times New Roman"/>
                <w:spacing w:val="-4"/>
                <w:lang w:eastAsia="ko-KR"/>
              </w:rPr>
            </w:pPr>
            <w:r w:rsidRPr="003F76CE">
              <w:rPr>
                <w:rFonts w:ascii="Times New Roman" w:hAnsi="Times New Roman"/>
                <w:spacing w:val="-4"/>
                <w:lang w:eastAsia="ko-KR"/>
              </w:rPr>
              <w:t>тыс. человек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0,1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0,1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0,1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0,1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0,2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0,1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0,2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0,2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0,2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0,1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0,2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0,1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0,2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0,1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0,2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0,1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0,2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0,1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0,2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0,1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0,2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0,1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0,2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0,1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0,2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0,1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0,2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0,1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0,2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0,1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0,2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0,1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0,2</w:t>
            </w:r>
          </w:p>
        </w:tc>
      </w:tr>
      <w:tr w:rsidR="003F76CE" w:rsidRPr="008017BD" w:rsidTr="003F76CE">
        <w:trPr>
          <w:cantSplit/>
          <w:trHeight w:val="1134"/>
        </w:trPr>
        <w:tc>
          <w:tcPr>
            <w:tcW w:w="1526" w:type="dxa"/>
            <w:shd w:val="clear" w:color="auto" w:fill="auto"/>
            <w:hideMark/>
          </w:tcPr>
          <w:p w:rsidR="003F76CE" w:rsidRPr="003F76CE" w:rsidRDefault="00C52056" w:rsidP="005015C8">
            <w:pPr>
              <w:rPr>
                <w:rFonts w:ascii="Times New Roman" w:hAnsi="Times New Roman"/>
                <w:spacing w:val="-4"/>
                <w:lang w:eastAsia="ko-KR"/>
              </w:rPr>
            </w:pPr>
            <w:hyperlink r:id="rId9" w:history="1">
              <w:r w:rsidR="005015C8">
                <w:rPr>
                  <w:rFonts w:ascii="Times New Roman" w:hAnsi="Times New Roman"/>
                  <w:spacing w:val="-4"/>
                  <w:lang w:eastAsia="ko-KR"/>
                </w:rPr>
                <w:t xml:space="preserve">Численность </w:t>
              </w:r>
              <w:proofErr w:type="gramStart"/>
              <w:r w:rsidR="005015C8">
                <w:rPr>
                  <w:rFonts w:ascii="Times New Roman" w:hAnsi="Times New Roman"/>
                  <w:spacing w:val="-4"/>
                  <w:lang w:eastAsia="ko-KR"/>
                </w:rPr>
                <w:t>занятых</w:t>
              </w:r>
              <w:proofErr w:type="gramEnd"/>
              <w:r w:rsidR="005015C8">
                <w:rPr>
                  <w:rFonts w:ascii="Times New Roman" w:hAnsi="Times New Roman"/>
                  <w:spacing w:val="-4"/>
                  <w:lang w:eastAsia="ko-KR"/>
                </w:rPr>
                <w:t xml:space="preserve"> в экономике,</w:t>
              </w:r>
              <w:r w:rsidR="003F76CE" w:rsidRPr="003F76CE">
                <w:rPr>
                  <w:rFonts w:ascii="Times New Roman" w:hAnsi="Times New Roman"/>
                  <w:spacing w:val="-4"/>
                  <w:lang w:eastAsia="ko-KR"/>
                </w:rPr>
                <w:t xml:space="preserve"> всего, в том числе по разделам ОКВЭД:</w:t>
              </w:r>
            </w:hyperlink>
          </w:p>
        </w:tc>
        <w:tc>
          <w:tcPr>
            <w:tcW w:w="557" w:type="dxa"/>
            <w:shd w:val="clear" w:color="auto" w:fill="auto"/>
            <w:textDirection w:val="btLr"/>
            <w:vAlign w:val="center"/>
            <w:hideMark/>
          </w:tcPr>
          <w:p w:rsidR="003F76CE" w:rsidRPr="0030187B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30187B">
              <w:rPr>
                <w:rFonts w:ascii="Times New Roman" w:hAnsi="Times New Roman"/>
                <w:lang w:eastAsia="ko-KR"/>
              </w:rPr>
              <w:t>тыс. человек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499,7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493,3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493,2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488,8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495,4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489,3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496,3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489,8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496,8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477,5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493,6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474,4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492,1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471,3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490,6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468,4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489,2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465,6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488,0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463,1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487,0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460,7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486,1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458,4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485,3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456,2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484,5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454,1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483,9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452,1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483,4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450,5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483,3</w:t>
            </w:r>
          </w:p>
        </w:tc>
      </w:tr>
      <w:tr w:rsidR="003F76CE" w:rsidRPr="008017BD" w:rsidTr="003F76CE">
        <w:trPr>
          <w:cantSplit/>
          <w:trHeight w:val="1134"/>
        </w:trPr>
        <w:tc>
          <w:tcPr>
            <w:tcW w:w="1526" w:type="dxa"/>
            <w:shd w:val="clear" w:color="auto" w:fill="auto"/>
            <w:hideMark/>
          </w:tcPr>
          <w:p w:rsidR="003F76CE" w:rsidRPr="003F76CE" w:rsidRDefault="003F76CE" w:rsidP="003F76CE">
            <w:pPr>
              <w:rPr>
                <w:rFonts w:ascii="Times New Roman" w:hAnsi="Times New Roman"/>
                <w:spacing w:val="-4"/>
                <w:lang w:eastAsia="ko-KR"/>
              </w:rPr>
            </w:pPr>
            <w:r w:rsidRPr="003F76CE">
              <w:rPr>
                <w:rFonts w:ascii="Times New Roman" w:hAnsi="Times New Roman"/>
                <w:spacing w:val="-4"/>
                <w:lang w:eastAsia="ko-KR"/>
              </w:rPr>
              <w:t>сельское, лесное хозяйство, охота, рыболовство и рыбоводство</w:t>
            </w:r>
          </w:p>
        </w:tc>
        <w:tc>
          <w:tcPr>
            <w:tcW w:w="557" w:type="dxa"/>
            <w:shd w:val="clear" w:color="auto" w:fill="auto"/>
            <w:textDirection w:val="btLr"/>
            <w:vAlign w:val="center"/>
            <w:hideMark/>
          </w:tcPr>
          <w:p w:rsidR="003F76CE" w:rsidRPr="0030187B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30187B">
              <w:rPr>
                <w:rFonts w:ascii="Times New Roman" w:hAnsi="Times New Roman"/>
                <w:lang w:eastAsia="ko-KR"/>
              </w:rPr>
              <w:t>тыс. человек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28,7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28,7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28,7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28,5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28,7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28,5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28,7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28,5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28,7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28,4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28,6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27,0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28,7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26,3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28,6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26,0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28,6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24,5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28,5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23,8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28,4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23,4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28,3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22,8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28,2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22,5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28,1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22,4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28,0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22,3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27,9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22,0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27,8</w:t>
            </w:r>
          </w:p>
        </w:tc>
      </w:tr>
      <w:tr w:rsidR="003F76CE" w:rsidRPr="008017BD" w:rsidTr="003F76CE">
        <w:trPr>
          <w:cantSplit/>
          <w:trHeight w:val="1336"/>
        </w:trPr>
        <w:tc>
          <w:tcPr>
            <w:tcW w:w="1526" w:type="dxa"/>
            <w:shd w:val="clear" w:color="auto" w:fill="auto"/>
            <w:hideMark/>
          </w:tcPr>
          <w:p w:rsidR="003F76CE" w:rsidRPr="003F76CE" w:rsidRDefault="003F76CE" w:rsidP="003F76CE">
            <w:pPr>
              <w:rPr>
                <w:rFonts w:ascii="Times New Roman" w:hAnsi="Times New Roman"/>
                <w:spacing w:val="-4"/>
                <w:lang w:eastAsia="ko-KR"/>
              </w:rPr>
            </w:pPr>
            <w:r w:rsidRPr="003F76CE">
              <w:rPr>
                <w:rFonts w:ascii="Times New Roman" w:hAnsi="Times New Roman"/>
                <w:spacing w:val="-4"/>
                <w:lang w:eastAsia="ko-KR"/>
              </w:rPr>
              <w:t>добыча полезных ископаемых</w:t>
            </w:r>
          </w:p>
        </w:tc>
        <w:tc>
          <w:tcPr>
            <w:tcW w:w="557" w:type="dxa"/>
            <w:shd w:val="clear" w:color="auto" w:fill="auto"/>
            <w:textDirection w:val="btLr"/>
            <w:vAlign w:val="center"/>
            <w:hideMark/>
          </w:tcPr>
          <w:p w:rsidR="003F76CE" w:rsidRPr="003F76CE" w:rsidRDefault="003F76CE" w:rsidP="003B29B6">
            <w:pPr>
              <w:ind w:left="113" w:right="113"/>
              <w:jc w:val="center"/>
              <w:rPr>
                <w:rFonts w:ascii="Times New Roman" w:hAnsi="Times New Roman"/>
                <w:spacing w:val="-4"/>
                <w:lang w:eastAsia="ko-KR"/>
              </w:rPr>
            </w:pPr>
            <w:r w:rsidRPr="003F76CE">
              <w:rPr>
                <w:rFonts w:ascii="Times New Roman" w:hAnsi="Times New Roman"/>
                <w:spacing w:val="-4"/>
                <w:lang w:eastAsia="ko-KR"/>
              </w:rPr>
              <w:t>тыс. человек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1,4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1,4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1,4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1,3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1,4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1,3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1,4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1,3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1,4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1,3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1,4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1,3</w:t>
            </w:r>
          </w:p>
        </w:tc>
      </w:tr>
      <w:tr w:rsidR="003F76CE" w:rsidRPr="008017BD" w:rsidTr="003F76CE">
        <w:trPr>
          <w:cantSplit/>
          <w:trHeight w:val="1412"/>
        </w:trPr>
        <w:tc>
          <w:tcPr>
            <w:tcW w:w="1526" w:type="dxa"/>
            <w:shd w:val="clear" w:color="auto" w:fill="auto"/>
            <w:hideMark/>
          </w:tcPr>
          <w:p w:rsidR="003F76CE" w:rsidRPr="003F76CE" w:rsidRDefault="003F76CE" w:rsidP="003F76CE">
            <w:pPr>
              <w:rPr>
                <w:rFonts w:ascii="Times New Roman" w:hAnsi="Times New Roman"/>
                <w:spacing w:val="-4"/>
                <w:lang w:eastAsia="ko-KR"/>
              </w:rPr>
            </w:pPr>
            <w:proofErr w:type="gramStart"/>
            <w:r w:rsidRPr="003F76CE">
              <w:rPr>
                <w:rFonts w:ascii="Times New Roman" w:hAnsi="Times New Roman"/>
                <w:spacing w:val="-4"/>
                <w:lang w:eastAsia="ko-KR"/>
              </w:rPr>
              <w:lastRenderedPageBreak/>
              <w:t>обрабатываю</w:t>
            </w:r>
            <w:r w:rsidR="00CC76F0">
              <w:rPr>
                <w:rFonts w:ascii="Times New Roman" w:hAnsi="Times New Roman"/>
                <w:spacing w:val="-4"/>
                <w:lang w:val="en-US" w:eastAsia="ko-KR"/>
              </w:rPr>
              <w:t>-</w:t>
            </w:r>
            <w:proofErr w:type="spellStart"/>
            <w:r w:rsidRPr="003F76CE">
              <w:rPr>
                <w:rFonts w:ascii="Times New Roman" w:hAnsi="Times New Roman"/>
                <w:spacing w:val="-4"/>
                <w:lang w:eastAsia="ko-KR"/>
              </w:rPr>
              <w:t>щие</w:t>
            </w:r>
            <w:proofErr w:type="spellEnd"/>
            <w:proofErr w:type="gramEnd"/>
            <w:r w:rsidRPr="003F76CE">
              <w:rPr>
                <w:rFonts w:ascii="Times New Roman" w:hAnsi="Times New Roman"/>
                <w:spacing w:val="-4"/>
                <w:lang w:eastAsia="ko-KR"/>
              </w:rPr>
              <w:t xml:space="preserve"> </w:t>
            </w:r>
            <w:proofErr w:type="spellStart"/>
            <w:r w:rsidRPr="003F76CE">
              <w:rPr>
                <w:rFonts w:ascii="Times New Roman" w:hAnsi="Times New Roman"/>
                <w:spacing w:val="-4"/>
                <w:lang w:eastAsia="ko-KR"/>
              </w:rPr>
              <w:t>производ</w:t>
            </w:r>
            <w:proofErr w:type="spellEnd"/>
            <w:r w:rsidR="00CC76F0">
              <w:rPr>
                <w:rFonts w:ascii="Times New Roman" w:hAnsi="Times New Roman"/>
                <w:spacing w:val="-4"/>
                <w:lang w:val="en-US" w:eastAsia="ko-KR"/>
              </w:rPr>
              <w:t>-</w:t>
            </w:r>
            <w:proofErr w:type="spellStart"/>
            <w:r w:rsidRPr="003F76CE">
              <w:rPr>
                <w:rFonts w:ascii="Times New Roman" w:hAnsi="Times New Roman"/>
                <w:spacing w:val="-4"/>
                <w:lang w:eastAsia="ko-KR"/>
              </w:rPr>
              <w:t>ства</w:t>
            </w:r>
            <w:proofErr w:type="spellEnd"/>
          </w:p>
        </w:tc>
        <w:tc>
          <w:tcPr>
            <w:tcW w:w="557" w:type="dxa"/>
            <w:shd w:val="clear" w:color="auto" w:fill="auto"/>
            <w:textDirection w:val="btLr"/>
            <w:vAlign w:val="center"/>
            <w:hideMark/>
          </w:tcPr>
          <w:p w:rsidR="003F76CE" w:rsidRPr="003F76CE" w:rsidRDefault="003F76CE" w:rsidP="003B29B6">
            <w:pPr>
              <w:ind w:left="113" w:right="113"/>
              <w:jc w:val="center"/>
              <w:rPr>
                <w:rFonts w:ascii="Times New Roman" w:hAnsi="Times New Roman"/>
                <w:spacing w:val="-4"/>
                <w:lang w:eastAsia="ko-KR"/>
              </w:rPr>
            </w:pPr>
            <w:r w:rsidRPr="003F76CE">
              <w:rPr>
                <w:rFonts w:ascii="Times New Roman" w:hAnsi="Times New Roman"/>
                <w:spacing w:val="-4"/>
                <w:lang w:eastAsia="ko-KR"/>
              </w:rPr>
              <w:t>тыс. человек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98,5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100,0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100,0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99,1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100,2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99,1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100,2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99,1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100,2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99,0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100,1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98,4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100,2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98,0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100,0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97,0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99,9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95,8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99,8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95,0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99,7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94,0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99,6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93,0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99,5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93,0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99,4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92,9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99,0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92,8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98,9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92,7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98,5</w:t>
            </w:r>
          </w:p>
        </w:tc>
      </w:tr>
      <w:tr w:rsidR="003F76CE" w:rsidRPr="008017BD" w:rsidTr="003F76CE">
        <w:trPr>
          <w:cantSplit/>
          <w:trHeight w:val="1134"/>
        </w:trPr>
        <w:tc>
          <w:tcPr>
            <w:tcW w:w="1526" w:type="dxa"/>
            <w:shd w:val="clear" w:color="auto" w:fill="auto"/>
            <w:hideMark/>
          </w:tcPr>
          <w:p w:rsidR="003F76CE" w:rsidRPr="003F76CE" w:rsidRDefault="003F76CE" w:rsidP="003F76CE">
            <w:pPr>
              <w:rPr>
                <w:rFonts w:ascii="Times New Roman" w:hAnsi="Times New Roman"/>
                <w:spacing w:val="-4"/>
                <w:lang w:eastAsia="ko-KR"/>
              </w:rPr>
            </w:pPr>
            <w:r w:rsidRPr="003F76CE">
              <w:rPr>
                <w:rFonts w:ascii="Times New Roman" w:hAnsi="Times New Roman"/>
                <w:spacing w:val="-4"/>
                <w:lang w:eastAsia="ko-KR"/>
              </w:rPr>
              <w:t xml:space="preserve">обеспечение электрической энергией, газом и паром; </w:t>
            </w:r>
            <w:proofErr w:type="spellStart"/>
            <w:proofErr w:type="gramStart"/>
            <w:r w:rsidRPr="003F76CE">
              <w:rPr>
                <w:rFonts w:ascii="Times New Roman" w:hAnsi="Times New Roman"/>
                <w:spacing w:val="-4"/>
                <w:lang w:eastAsia="ko-KR"/>
              </w:rPr>
              <w:t>кондициони</w:t>
            </w:r>
            <w:r w:rsidR="00CC76F0" w:rsidRPr="00CC76F0">
              <w:rPr>
                <w:rFonts w:ascii="Times New Roman" w:hAnsi="Times New Roman"/>
                <w:spacing w:val="-4"/>
                <w:lang w:eastAsia="ko-KR"/>
              </w:rPr>
              <w:t>-</w:t>
            </w:r>
            <w:r w:rsidRPr="003F76CE">
              <w:rPr>
                <w:rFonts w:ascii="Times New Roman" w:hAnsi="Times New Roman"/>
                <w:spacing w:val="-4"/>
                <w:lang w:eastAsia="ko-KR"/>
              </w:rPr>
              <w:t>рование</w:t>
            </w:r>
            <w:proofErr w:type="spellEnd"/>
            <w:proofErr w:type="gramEnd"/>
            <w:r w:rsidRPr="003F76CE">
              <w:rPr>
                <w:rFonts w:ascii="Times New Roman" w:hAnsi="Times New Roman"/>
                <w:spacing w:val="-4"/>
                <w:lang w:eastAsia="ko-KR"/>
              </w:rPr>
              <w:t xml:space="preserve"> воздуха</w:t>
            </w:r>
          </w:p>
        </w:tc>
        <w:tc>
          <w:tcPr>
            <w:tcW w:w="557" w:type="dxa"/>
            <w:shd w:val="clear" w:color="auto" w:fill="auto"/>
            <w:textDirection w:val="btLr"/>
            <w:vAlign w:val="center"/>
            <w:hideMark/>
          </w:tcPr>
          <w:p w:rsidR="003F76CE" w:rsidRPr="0030187B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30187B">
              <w:rPr>
                <w:rFonts w:ascii="Times New Roman" w:hAnsi="Times New Roman"/>
                <w:lang w:eastAsia="ko-KR"/>
              </w:rPr>
              <w:t>тыс. человек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12,1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11,8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11,8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11,7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11,9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11,8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11,9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11,8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11,9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11,5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11,8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11,4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11,7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11,3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11,7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11,2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11,6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11,1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11,6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11,1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11,6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11,0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11,6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11,0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11,5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10,9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11,5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10,9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11,5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10,8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11,5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10,8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11,5</w:t>
            </w:r>
          </w:p>
        </w:tc>
      </w:tr>
      <w:tr w:rsidR="003F76CE" w:rsidRPr="008017BD" w:rsidTr="003F76CE">
        <w:trPr>
          <w:cantSplit/>
          <w:trHeight w:val="1134"/>
        </w:trPr>
        <w:tc>
          <w:tcPr>
            <w:tcW w:w="1526" w:type="dxa"/>
            <w:shd w:val="clear" w:color="auto" w:fill="auto"/>
            <w:hideMark/>
          </w:tcPr>
          <w:p w:rsidR="003F76CE" w:rsidRPr="003F76CE" w:rsidRDefault="003F76CE" w:rsidP="003F76CE">
            <w:pPr>
              <w:rPr>
                <w:rFonts w:ascii="Times New Roman" w:hAnsi="Times New Roman"/>
                <w:spacing w:val="-4"/>
                <w:lang w:eastAsia="ko-KR"/>
              </w:rPr>
            </w:pPr>
            <w:proofErr w:type="spellStart"/>
            <w:proofErr w:type="gramStart"/>
            <w:r w:rsidRPr="003F76CE">
              <w:rPr>
                <w:rFonts w:ascii="Times New Roman" w:hAnsi="Times New Roman"/>
                <w:spacing w:val="-4"/>
                <w:lang w:eastAsia="ko-KR"/>
              </w:rPr>
              <w:t>водоснабже</w:t>
            </w:r>
            <w:r w:rsidR="00CC76F0" w:rsidRPr="00CC76F0">
              <w:rPr>
                <w:rFonts w:ascii="Times New Roman" w:hAnsi="Times New Roman"/>
                <w:spacing w:val="-4"/>
                <w:lang w:eastAsia="ko-KR"/>
              </w:rPr>
              <w:t>-</w:t>
            </w:r>
            <w:r w:rsidRPr="003F76CE">
              <w:rPr>
                <w:rFonts w:ascii="Times New Roman" w:hAnsi="Times New Roman"/>
                <w:spacing w:val="-4"/>
                <w:lang w:eastAsia="ko-KR"/>
              </w:rPr>
              <w:t>ние</w:t>
            </w:r>
            <w:proofErr w:type="spellEnd"/>
            <w:proofErr w:type="gramEnd"/>
            <w:r w:rsidRPr="003F76CE">
              <w:rPr>
                <w:rFonts w:ascii="Times New Roman" w:hAnsi="Times New Roman"/>
                <w:spacing w:val="-4"/>
                <w:lang w:eastAsia="ko-KR"/>
              </w:rPr>
              <w:t xml:space="preserve">; </w:t>
            </w:r>
            <w:proofErr w:type="spellStart"/>
            <w:r w:rsidRPr="003F76CE">
              <w:rPr>
                <w:rFonts w:ascii="Times New Roman" w:hAnsi="Times New Roman"/>
                <w:spacing w:val="-4"/>
                <w:lang w:eastAsia="ko-KR"/>
              </w:rPr>
              <w:t>водоотве</w:t>
            </w:r>
            <w:r w:rsidR="00B46868">
              <w:rPr>
                <w:rFonts w:ascii="Times New Roman" w:hAnsi="Times New Roman"/>
                <w:spacing w:val="-4"/>
                <w:lang w:eastAsia="ko-KR"/>
              </w:rPr>
              <w:t>-</w:t>
            </w:r>
            <w:r w:rsidRPr="003F76CE">
              <w:rPr>
                <w:rFonts w:ascii="Times New Roman" w:hAnsi="Times New Roman"/>
                <w:spacing w:val="-4"/>
                <w:lang w:eastAsia="ko-KR"/>
              </w:rPr>
              <w:t>дение</w:t>
            </w:r>
            <w:proofErr w:type="spellEnd"/>
            <w:r w:rsidRPr="003F76CE">
              <w:rPr>
                <w:rFonts w:ascii="Times New Roman" w:hAnsi="Times New Roman"/>
                <w:spacing w:val="-4"/>
                <w:lang w:eastAsia="ko-KR"/>
              </w:rPr>
              <w:t>, организация сбора и утилизации отходов, деятельность по ликвидации загрязнений</w:t>
            </w:r>
          </w:p>
        </w:tc>
        <w:tc>
          <w:tcPr>
            <w:tcW w:w="557" w:type="dxa"/>
            <w:shd w:val="clear" w:color="auto" w:fill="auto"/>
            <w:textDirection w:val="btLr"/>
            <w:vAlign w:val="center"/>
            <w:hideMark/>
          </w:tcPr>
          <w:p w:rsidR="003F76CE" w:rsidRPr="0030187B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30187B">
              <w:rPr>
                <w:rFonts w:ascii="Times New Roman" w:hAnsi="Times New Roman"/>
                <w:lang w:eastAsia="ko-KR"/>
              </w:rPr>
              <w:t>тыс. человек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4,7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4,6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4,6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4,6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4,6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4,6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4,6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4,6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4,6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4,5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4,6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4,6</w:t>
            </w:r>
          </w:p>
        </w:tc>
      </w:tr>
      <w:tr w:rsidR="003F76CE" w:rsidRPr="008017BD" w:rsidTr="003F76CE">
        <w:trPr>
          <w:cantSplit/>
          <w:trHeight w:val="1303"/>
        </w:trPr>
        <w:tc>
          <w:tcPr>
            <w:tcW w:w="1526" w:type="dxa"/>
            <w:shd w:val="clear" w:color="auto" w:fill="auto"/>
            <w:hideMark/>
          </w:tcPr>
          <w:p w:rsidR="003F76CE" w:rsidRPr="003F76CE" w:rsidRDefault="003F76CE" w:rsidP="003F76CE">
            <w:pPr>
              <w:rPr>
                <w:rFonts w:ascii="Times New Roman" w:hAnsi="Times New Roman"/>
                <w:spacing w:val="-4"/>
                <w:lang w:eastAsia="ko-KR"/>
              </w:rPr>
            </w:pPr>
            <w:r w:rsidRPr="003F76CE">
              <w:rPr>
                <w:rFonts w:ascii="Times New Roman" w:hAnsi="Times New Roman"/>
                <w:spacing w:val="-4"/>
                <w:lang w:eastAsia="ko-KR"/>
              </w:rPr>
              <w:t>строительство</w:t>
            </w:r>
          </w:p>
        </w:tc>
        <w:tc>
          <w:tcPr>
            <w:tcW w:w="557" w:type="dxa"/>
            <w:shd w:val="clear" w:color="auto" w:fill="auto"/>
            <w:textDirection w:val="btLr"/>
            <w:vAlign w:val="center"/>
            <w:hideMark/>
          </w:tcPr>
          <w:p w:rsidR="003F76CE" w:rsidRPr="003F76CE" w:rsidRDefault="003F76CE" w:rsidP="003B29B6">
            <w:pPr>
              <w:ind w:left="113" w:right="113"/>
              <w:jc w:val="center"/>
              <w:rPr>
                <w:rFonts w:ascii="Times New Roman" w:hAnsi="Times New Roman"/>
                <w:spacing w:val="-4"/>
                <w:lang w:eastAsia="ko-KR"/>
              </w:rPr>
            </w:pPr>
            <w:r w:rsidRPr="003F76CE">
              <w:rPr>
                <w:rFonts w:ascii="Times New Roman" w:hAnsi="Times New Roman"/>
                <w:spacing w:val="-4"/>
                <w:lang w:eastAsia="ko-KR"/>
              </w:rPr>
              <w:t>тыс. человек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39,7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42,1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41,1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41,0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41,5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41,1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41,6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41,0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41,6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41,0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41,6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41,2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41,6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41,2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41,6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41,2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41,6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41,2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41,6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41,2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41,6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41,2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41,6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41,2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41,6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41,2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41,6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41,2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41,6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41,2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41,6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41,2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41,6</w:t>
            </w:r>
          </w:p>
        </w:tc>
      </w:tr>
      <w:tr w:rsidR="003F76CE" w:rsidRPr="008017BD" w:rsidTr="003F76CE">
        <w:trPr>
          <w:cantSplit/>
          <w:trHeight w:val="1134"/>
        </w:trPr>
        <w:tc>
          <w:tcPr>
            <w:tcW w:w="1526" w:type="dxa"/>
            <w:shd w:val="clear" w:color="auto" w:fill="auto"/>
            <w:hideMark/>
          </w:tcPr>
          <w:p w:rsidR="003F76CE" w:rsidRPr="003F76CE" w:rsidRDefault="003F76CE" w:rsidP="003F76CE">
            <w:pPr>
              <w:rPr>
                <w:rFonts w:ascii="Times New Roman" w:hAnsi="Times New Roman"/>
                <w:spacing w:val="-4"/>
                <w:lang w:eastAsia="ko-KR"/>
              </w:rPr>
            </w:pPr>
            <w:r w:rsidRPr="003F76CE">
              <w:rPr>
                <w:rFonts w:ascii="Times New Roman" w:hAnsi="Times New Roman"/>
                <w:spacing w:val="-4"/>
                <w:lang w:eastAsia="ko-KR"/>
              </w:rPr>
              <w:t xml:space="preserve">торговля оптовая и розничная; ремонт </w:t>
            </w:r>
            <w:proofErr w:type="gramStart"/>
            <w:r w:rsidRPr="003F76CE">
              <w:rPr>
                <w:rFonts w:ascii="Times New Roman" w:hAnsi="Times New Roman"/>
                <w:spacing w:val="-4"/>
                <w:lang w:eastAsia="ko-KR"/>
              </w:rPr>
              <w:t>автотранспорт</w:t>
            </w:r>
            <w:r w:rsidR="00CC76F0" w:rsidRPr="00CC76F0">
              <w:rPr>
                <w:rFonts w:ascii="Times New Roman" w:hAnsi="Times New Roman"/>
                <w:spacing w:val="-4"/>
                <w:lang w:eastAsia="ko-KR"/>
              </w:rPr>
              <w:t>-</w:t>
            </w:r>
            <w:proofErr w:type="spellStart"/>
            <w:r w:rsidRPr="003F76CE">
              <w:rPr>
                <w:rFonts w:ascii="Times New Roman" w:hAnsi="Times New Roman"/>
                <w:spacing w:val="-4"/>
                <w:lang w:eastAsia="ko-KR"/>
              </w:rPr>
              <w:t>ных</w:t>
            </w:r>
            <w:proofErr w:type="spellEnd"/>
            <w:proofErr w:type="gramEnd"/>
            <w:r w:rsidRPr="003F76CE">
              <w:rPr>
                <w:rFonts w:ascii="Times New Roman" w:hAnsi="Times New Roman"/>
                <w:spacing w:val="-4"/>
                <w:lang w:eastAsia="ko-KR"/>
              </w:rPr>
              <w:t xml:space="preserve"> средств и мотоциклов</w:t>
            </w:r>
          </w:p>
        </w:tc>
        <w:tc>
          <w:tcPr>
            <w:tcW w:w="557" w:type="dxa"/>
            <w:shd w:val="clear" w:color="auto" w:fill="auto"/>
            <w:textDirection w:val="btLr"/>
            <w:vAlign w:val="center"/>
            <w:hideMark/>
          </w:tcPr>
          <w:p w:rsidR="003F76CE" w:rsidRPr="003F76CE" w:rsidRDefault="003F76CE" w:rsidP="003B29B6">
            <w:pPr>
              <w:ind w:left="113" w:right="113"/>
              <w:jc w:val="center"/>
              <w:rPr>
                <w:rFonts w:ascii="Times New Roman" w:hAnsi="Times New Roman"/>
                <w:spacing w:val="-4"/>
                <w:lang w:eastAsia="ko-KR"/>
              </w:rPr>
            </w:pPr>
            <w:r w:rsidRPr="003F76CE">
              <w:rPr>
                <w:rFonts w:ascii="Times New Roman" w:hAnsi="Times New Roman"/>
                <w:spacing w:val="-4"/>
                <w:lang w:eastAsia="ko-KR"/>
              </w:rPr>
              <w:t>тыс. человек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86,4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80,5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80,9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80,8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80,9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80,8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80,6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80,8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80,5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77,6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79,7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76,8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79,1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75,2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78,6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74,5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78,0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73,9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77,5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73,3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76,9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72,8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76,4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72,3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75,9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71,8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75,3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71,3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74,8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70,8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74,3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70,3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73,8</w:t>
            </w:r>
          </w:p>
        </w:tc>
      </w:tr>
      <w:tr w:rsidR="003F76CE" w:rsidRPr="008017BD" w:rsidTr="003F76CE">
        <w:trPr>
          <w:cantSplit/>
          <w:trHeight w:val="1344"/>
        </w:trPr>
        <w:tc>
          <w:tcPr>
            <w:tcW w:w="1526" w:type="dxa"/>
            <w:shd w:val="clear" w:color="auto" w:fill="auto"/>
            <w:hideMark/>
          </w:tcPr>
          <w:p w:rsidR="003F76CE" w:rsidRPr="003F76CE" w:rsidRDefault="003F76CE" w:rsidP="003F76CE">
            <w:pPr>
              <w:rPr>
                <w:rFonts w:ascii="Times New Roman" w:hAnsi="Times New Roman"/>
                <w:spacing w:val="-4"/>
                <w:lang w:eastAsia="ko-KR"/>
              </w:rPr>
            </w:pPr>
            <w:proofErr w:type="spellStart"/>
            <w:proofErr w:type="gramStart"/>
            <w:r w:rsidRPr="003F76CE">
              <w:rPr>
                <w:rFonts w:ascii="Times New Roman" w:hAnsi="Times New Roman"/>
                <w:spacing w:val="-4"/>
                <w:lang w:eastAsia="ko-KR"/>
              </w:rPr>
              <w:lastRenderedPageBreak/>
              <w:t>транспорти</w:t>
            </w:r>
            <w:proofErr w:type="spellEnd"/>
            <w:r w:rsidR="00CC76F0">
              <w:rPr>
                <w:rFonts w:ascii="Times New Roman" w:hAnsi="Times New Roman"/>
                <w:spacing w:val="-4"/>
                <w:lang w:val="en-US" w:eastAsia="ko-KR"/>
              </w:rPr>
              <w:t>-</w:t>
            </w:r>
            <w:proofErr w:type="spellStart"/>
            <w:r w:rsidRPr="003F76CE">
              <w:rPr>
                <w:rFonts w:ascii="Times New Roman" w:hAnsi="Times New Roman"/>
                <w:spacing w:val="-4"/>
                <w:lang w:eastAsia="ko-KR"/>
              </w:rPr>
              <w:t>ровка</w:t>
            </w:r>
            <w:proofErr w:type="spellEnd"/>
            <w:proofErr w:type="gramEnd"/>
            <w:r w:rsidRPr="003F76CE">
              <w:rPr>
                <w:rFonts w:ascii="Times New Roman" w:hAnsi="Times New Roman"/>
                <w:spacing w:val="-4"/>
                <w:lang w:eastAsia="ko-KR"/>
              </w:rPr>
              <w:t xml:space="preserve"> и хранение</w:t>
            </w:r>
          </w:p>
        </w:tc>
        <w:tc>
          <w:tcPr>
            <w:tcW w:w="557" w:type="dxa"/>
            <w:shd w:val="clear" w:color="auto" w:fill="auto"/>
            <w:textDirection w:val="btLr"/>
            <w:vAlign w:val="center"/>
            <w:hideMark/>
          </w:tcPr>
          <w:p w:rsidR="003F76CE" w:rsidRPr="003F76CE" w:rsidRDefault="003F76CE" w:rsidP="003B29B6">
            <w:pPr>
              <w:ind w:left="113" w:right="113"/>
              <w:jc w:val="center"/>
              <w:rPr>
                <w:rFonts w:ascii="Times New Roman" w:hAnsi="Times New Roman"/>
                <w:spacing w:val="-4"/>
                <w:lang w:eastAsia="ko-KR"/>
              </w:rPr>
            </w:pPr>
            <w:r w:rsidRPr="003F76CE">
              <w:rPr>
                <w:rFonts w:ascii="Times New Roman" w:hAnsi="Times New Roman"/>
                <w:spacing w:val="-4"/>
                <w:lang w:eastAsia="ko-KR"/>
              </w:rPr>
              <w:t>тыс. человек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34,8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34,8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34,8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34,6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34,8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34,7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34,8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34,8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34,8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34,8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34,8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34,8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34,8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34,9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34,9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34,9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34,9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34,9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34,9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34,9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34,9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34,9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34,9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34,9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34,9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34,9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34,9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34,9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34,9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34,9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34,9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34,9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34,9</w:t>
            </w:r>
          </w:p>
        </w:tc>
      </w:tr>
      <w:tr w:rsidR="003F76CE" w:rsidRPr="008017BD" w:rsidTr="003F76CE">
        <w:trPr>
          <w:cantSplit/>
          <w:trHeight w:val="1419"/>
        </w:trPr>
        <w:tc>
          <w:tcPr>
            <w:tcW w:w="1526" w:type="dxa"/>
            <w:shd w:val="clear" w:color="auto" w:fill="auto"/>
            <w:hideMark/>
          </w:tcPr>
          <w:p w:rsidR="003F76CE" w:rsidRPr="003F76CE" w:rsidRDefault="003F76CE" w:rsidP="003F76CE">
            <w:pPr>
              <w:rPr>
                <w:rFonts w:ascii="Times New Roman" w:hAnsi="Times New Roman"/>
                <w:spacing w:val="-4"/>
                <w:lang w:eastAsia="ko-KR"/>
              </w:rPr>
            </w:pPr>
            <w:r w:rsidRPr="003F76CE">
              <w:rPr>
                <w:rFonts w:ascii="Times New Roman" w:hAnsi="Times New Roman"/>
                <w:spacing w:val="-4"/>
                <w:lang w:eastAsia="ko-KR"/>
              </w:rPr>
              <w:t>деятельность гостиниц и предприятий общественного питания</w:t>
            </w:r>
          </w:p>
        </w:tc>
        <w:tc>
          <w:tcPr>
            <w:tcW w:w="557" w:type="dxa"/>
            <w:shd w:val="clear" w:color="auto" w:fill="auto"/>
            <w:textDirection w:val="btLr"/>
            <w:vAlign w:val="center"/>
            <w:hideMark/>
          </w:tcPr>
          <w:p w:rsidR="003F76CE" w:rsidRPr="003F76CE" w:rsidRDefault="003F76CE" w:rsidP="003B29B6">
            <w:pPr>
              <w:ind w:left="113" w:right="113"/>
              <w:jc w:val="center"/>
              <w:rPr>
                <w:rFonts w:ascii="Times New Roman" w:hAnsi="Times New Roman"/>
                <w:spacing w:val="-4"/>
                <w:lang w:eastAsia="ko-KR"/>
              </w:rPr>
            </w:pPr>
            <w:r w:rsidRPr="003F76CE">
              <w:rPr>
                <w:rFonts w:ascii="Times New Roman" w:hAnsi="Times New Roman"/>
                <w:spacing w:val="-4"/>
                <w:lang w:eastAsia="ko-KR"/>
              </w:rPr>
              <w:t>тыс. человек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11,7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12,3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12,3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12,2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12,5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12,2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13,0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12,2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13,1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12,2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13,1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12,2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13,1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12,3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13,1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12,3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13,1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12,3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13,1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12,3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13,1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12,3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13,1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12,3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13,1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12,3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13,1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12,3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13,1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12,3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13,1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12,3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13,1</w:t>
            </w:r>
          </w:p>
        </w:tc>
      </w:tr>
      <w:tr w:rsidR="003F76CE" w:rsidRPr="008017BD" w:rsidTr="003F76CE">
        <w:trPr>
          <w:cantSplit/>
          <w:trHeight w:val="1398"/>
        </w:trPr>
        <w:tc>
          <w:tcPr>
            <w:tcW w:w="1526" w:type="dxa"/>
            <w:shd w:val="clear" w:color="auto" w:fill="auto"/>
            <w:hideMark/>
          </w:tcPr>
          <w:p w:rsidR="003F76CE" w:rsidRPr="003F76CE" w:rsidRDefault="003F76CE" w:rsidP="003F76CE">
            <w:pPr>
              <w:rPr>
                <w:rFonts w:ascii="Times New Roman" w:hAnsi="Times New Roman"/>
                <w:spacing w:val="-4"/>
                <w:lang w:eastAsia="ko-KR"/>
              </w:rPr>
            </w:pPr>
            <w:r w:rsidRPr="003F76CE">
              <w:rPr>
                <w:rFonts w:ascii="Times New Roman" w:hAnsi="Times New Roman"/>
                <w:spacing w:val="-4"/>
                <w:lang w:eastAsia="ko-KR"/>
              </w:rPr>
              <w:t>деятельность в области информации и связи</w:t>
            </w:r>
          </w:p>
        </w:tc>
        <w:tc>
          <w:tcPr>
            <w:tcW w:w="557" w:type="dxa"/>
            <w:shd w:val="clear" w:color="auto" w:fill="auto"/>
            <w:textDirection w:val="btLr"/>
            <w:vAlign w:val="center"/>
            <w:hideMark/>
          </w:tcPr>
          <w:p w:rsidR="003F76CE" w:rsidRPr="003F76CE" w:rsidRDefault="003F76CE" w:rsidP="003B29B6">
            <w:pPr>
              <w:ind w:left="113" w:right="113"/>
              <w:jc w:val="center"/>
              <w:rPr>
                <w:rFonts w:ascii="Times New Roman" w:hAnsi="Times New Roman"/>
                <w:spacing w:val="-4"/>
                <w:lang w:eastAsia="ko-KR"/>
              </w:rPr>
            </w:pPr>
            <w:r w:rsidRPr="003F76CE">
              <w:rPr>
                <w:rFonts w:ascii="Times New Roman" w:hAnsi="Times New Roman"/>
                <w:spacing w:val="-4"/>
                <w:lang w:eastAsia="ko-KR"/>
              </w:rPr>
              <w:t>тыс. человек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10,4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9,9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9,9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9,7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10,4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9,8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10,5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9,9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10,5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9,9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10,5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9,9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10,5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9,9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10,5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10,0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10,5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10,0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10,5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10,0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10,5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10,0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10,5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10,0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10,5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10,0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10,5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10,0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10,5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10,0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10,5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10,0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10,5</w:t>
            </w:r>
          </w:p>
        </w:tc>
      </w:tr>
      <w:tr w:rsidR="003F76CE" w:rsidRPr="008017BD" w:rsidTr="003F76CE">
        <w:trPr>
          <w:cantSplit/>
          <w:trHeight w:val="1275"/>
        </w:trPr>
        <w:tc>
          <w:tcPr>
            <w:tcW w:w="1526" w:type="dxa"/>
            <w:shd w:val="clear" w:color="auto" w:fill="auto"/>
            <w:hideMark/>
          </w:tcPr>
          <w:p w:rsidR="003F76CE" w:rsidRPr="003F76CE" w:rsidRDefault="003F76CE" w:rsidP="003F76CE">
            <w:pPr>
              <w:rPr>
                <w:rFonts w:ascii="Times New Roman" w:hAnsi="Times New Roman"/>
                <w:spacing w:val="-4"/>
                <w:lang w:eastAsia="ko-KR"/>
              </w:rPr>
            </w:pPr>
            <w:r w:rsidRPr="003F76CE">
              <w:rPr>
                <w:rFonts w:ascii="Times New Roman" w:hAnsi="Times New Roman"/>
                <w:spacing w:val="-4"/>
                <w:lang w:eastAsia="ko-KR"/>
              </w:rPr>
              <w:t>деятельность финансовая и страховая</w:t>
            </w:r>
          </w:p>
        </w:tc>
        <w:tc>
          <w:tcPr>
            <w:tcW w:w="557" w:type="dxa"/>
            <w:shd w:val="clear" w:color="auto" w:fill="auto"/>
            <w:textDirection w:val="btLr"/>
            <w:vAlign w:val="center"/>
            <w:hideMark/>
          </w:tcPr>
          <w:p w:rsidR="003F76CE" w:rsidRPr="003F76CE" w:rsidRDefault="003F76CE" w:rsidP="003B29B6">
            <w:pPr>
              <w:ind w:left="113" w:right="113"/>
              <w:jc w:val="center"/>
              <w:rPr>
                <w:rFonts w:ascii="Times New Roman" w:hAnsi="Times New Roman"/>
                <w:spacing w:val="-4"/>
                <w:lang w:eastAsia="ko-KR"/>
              </w:rPr>
            </w:pPr>
            <w:r w:rsidRPr="003F76CE">
              <w:rPr>
                <w:rFonts w:ascii="Times New Roman" w:hAnsi="Times New Roman"/>
                <w:spacing w:val="-4"/>
                <w:lang w:eastAsia="ko-KR"/>
              </w:rPr>
              <w:t>тыс. человек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6,8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6,7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6,7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6,6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6,7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6,6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6,6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6,4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6,6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6,3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6,5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6,2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6,4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6,0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6,2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6,0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6,2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6,0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6,2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5,9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6,1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5,9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6,1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5,8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6,0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5,8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6,0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5,8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6,0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5,8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6,0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5,8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6,0</w:t>
            </w:r>
          </w:p>
        </w:tc>
      </w:tr>
      <w:tr w:rsidR="003F76CE" w:rsidRPr="008017BD" w:rsidTr="003F76CE">
        <w:trPr>
          <w:cantSplit/>
          <w:trHeight w:val="1444"/>
        </w:trPr>
        <w:tc>
          <w:tcPr>
            <w:tcW w:w="1526" w:type="dxa"/>
            <w:shd w:val="clear" w:color="auto" w:fill="auto"/>
            <w:hideMark/>
          </w:tcPr>
          <w:p w:rsidR="003F76CE" w:rsidRPr="003F76CE" w:rsidRDefault="003F76CE" w:rsidP="003F76CE">
            <w:pPr>
              <w:rPr>
                <w:rFonts w:ascii="Times New Roman" w:hAnsi="Times New Roman"/>
                <w:spacing w:val="-4"/>
                <w:lang w:eastAsia="ko-KR"/>
              </w:rPr>
            </w:pPr>
            <w:r w:rsidRPr="003F76CE">
              <w:rPr>
                <w:rFonts w:ascii="Times New Roman" w:hAnsi="Times New Roman"/>
                <w:spacing w:val="-4"/>
                <w:lang w:eastAsia="ko-KR"/>
              </w:rPr>
              <w:t>деятельность по операциям с недвижимым имуществом</w:t>
            </w:r>
          </w:p>
        </w:tc>
        <w:tc>
          <w:tcPr>
            <w:tcW w:w="557" w:type="dxa"/>
            <w:shd w:val="clear" w:color="auto" w:fill="auto"/>
            <w:textDirection w:val="btLr"/>
            <w:vAlign w:val="center"/>
            <w:hideMark/>
          </w:tcPr>
          <w:p w:rsidR="003F76CE" w:rsidRPr="003F76CE" w:rsidRDefault="003F76CE" w:rsidP="003B29B6">
            <w:pPr>
              <w:ind w:left="113" w:right="113"/>
              <w:jc w:val="center"/>
              <w:rPr>
                <w:rFonts w:ascii="Times New Roman" w:hAnsi="Times New Roman"/>
                <w:spacing w:val="-4"/>
                <w:lang w:eastAsia="ko-KR"/>
              </w:rPr>
            </w:pPr>
            <w:r w:rsidRPr="003F76CE">
              <w:rPr>
                <w:rFonts w:ascii="Times New Roman" w:hAnsi="Times New Roman"/>
                <w:spacing w:val="-4"/>
                <w:lang w:eastAsia="ko-KR"/>
              </w:rPr>
              <w:t>тыс. человек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12,8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13,5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13,5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13,3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13,4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13,2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13,4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13,4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13,4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13,0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13,3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12,9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13,3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12,8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13,2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12,8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13,2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12,7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13,2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12,6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13,1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12,5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13,1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12,5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13,1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12,4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13,1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12,4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13,1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12,3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13,1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12,3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13,1</w:t>
            </w:r>
          </w:p>
        </w:tc>
      </w:tr>
      <w:tr w:rsidR="003F76CE" w:rsidRPr="008017BD" w:rsidTr="003F76CE">
        <w:trPr>
          <w:cantSplit/>
          <w:trHeight w:val="1408"/>
        </w:trPr>
        <w:tc>
          <w:tcPr>
            <w:tcW w:w="1526" w:type="dxa"/>
            <w:shd w:val="clear" w:color="auto" w:fill="auto"/>
            <w:hideMark/>
          </w:tcPr>
          <w:p w:rsidR="003F76CE" w:rsidRPr="003F76CE" w:rsidRDefault="003F76CE" w:rsidP="003F76CE">
            <w:pPr>
              <w:rPr>
                <w:rFonts w:ascii="Times New Roman" w:hAnsi="Times New Roman"/>
                <w:spacing w:val="-4"/>
                <w:lang w:eastAsia="ko-KR"/>
              </w:rPr>
            </w:pPr>
            <w:r w:rsidRPr="003F76CE">
              <w:rPr>
                <w:rFonts w:ascii="Times New Roman" w:hAnsi="Times New Roman"/>
                <w:spacing w:val="-4"/>
                <w:lang w:eastAsia="ko-KR"/>
              </w:rPr>
              <w:t xml:space="preserve">деятельность </w:t>
            </w:r>
            <w:proofErr w:type="spellStart"/>
            <w:proofErr w:type="gramStart"/>
            <w:r w:rsidRPr="003F76CE">
              <w:rPr>
                <w:rFonts w:ascii="Times New Roman" w:hAnsi="Times New Roman"/>
                <w:spacing w:val="-4"/>
                <w:lang w:eastAsia="ko-KR"/>
              </w:rPr>
              <w:t>профессиональ</w:t>
            </w:r>
            <w:r w:rsidR="00CC76F0" w:rsidRPr="00CC76F0">
              <w:rPr>
                <w:rFonts w:ascii="Times New Roman" w:hAnsi="Times New Roman"/>
                <w:spacing w:val="-4"/>
                <w:lang w:eastAsia="ko-KR"/>
              </w:rPr>
              <w:t>-</w:t>
            </w:r>
            <w:r w:rsidRPr="003F76CE">
              <w:rPr>
                <w:rFonts w:ascii="Times New Roman" w:hAnsi="Times New Roman"/>
                <w:spacing w:val="-4"/>
                <w:lang w:eastAsia="ko-KR"/>
              </w:rPr>
              <w:t>ная</w:t>
            </w:r>
            <w:proofErr w:type="spellEnd"/>
            <w:proofErr w:type="gramEnd"/>
            <w:r w:rsidRPr="003F76CE">
              <w:rPr>
                <w:rFonts w:ascii="Times New Roman" w:hAnsi="Times New Roman"/>
                <w:spacing w:val="-4"/>
                <w:lang w:eastAsia="ko-KR"/>
              </w:rPr>
              <w:t>, научная и техническая</w:t>
            </w:r>
          </w:p>
        </w:tc>
        <w:tc>
          <w:tcPr>
            <w:tcW w:w="557" w:type="dxa"/>
            <w:shd w:val="clear" w:color="auto" w:fill="auto"/>
            <w:textDirection w:val="btLr"/>
            <w:vAlign w:val="center"/>
            <w:hideMark/>
          </w:tcPr>
          <w:p w:rsidR="003F76CE" w:rsidRPr="0030187B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30187B">
              <w:rPr>
                <w:rFonts w:ascii="Times New Roman" w:hAnsi="Times New Roman"/>
                <w:lang w:eastAsia="ko-KR"/>
              </w:rPr>
              <w:t>тыс. человек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12,6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12,7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12,7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12,6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12,8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12,7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12,9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12,8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13,2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12,8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13,2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12,9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13,2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12,9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13,2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12,9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13,2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12,9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13,2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13,0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13,3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13,0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13,3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13,0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13,3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13,0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13,3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13,0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13,3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13,0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13,3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13,0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13,3</w:t>
            </w:r>
          </w:p>
        </w:tc>
      </w:tr>
      <w:tr w:rsidR="003F76CE" w:rsidRPr="008017BD" w:rsidTr="003F76CE">
        <w:trPr>
          <w:cantSplit/>
          <w:trHeight w:val="1134"/>
        </w:trPr>
        <w:tc>
          <w:tcPr>
            <w:tcW w:w="1526" w:type="dxa"/>
            <w:shd w:val="clear" w:color="auto" w:fill="auto"/>
            <w:hideMark/>
          </w:tcPr>
          <w:p w:rsidR="003F76CE" w:rsidRPr="003F76CE" w:rsidRDefault="003F76CE" w:rsidP="003F76CE">
            <w:pPr>
              <w:rPr>
                <w:rFonts w:ascii="Times New Roman" w:hAnsi="Times New Roman"/>
                <w:spacing w:val="-4"/>
                <w:lang w:eastAsia="ko-KR"/>
              </w:rPr>
            </w:pPr>
            <w:r w:rsidRPr="003F76CE">
              <w:rPr>
                <w:rFonts w:ascii="Times New Roman" w:hAnsi="Times New Roman"/>
                <w:spacing w:val="-4"/>
                <w:lang w:eastAsia="ko-KR"/>
              </w:rPr>
              <w:lastRenderedPageBreak/>
              <w:t xml:space="preserve">деятельность </w:t>
            </w:r>
            <w:proofErr w:type="spellStart"/>
            <w:proofErr w:type="gramStart"/>
            <w:r w:rsidRPr="003F76CE">
              <w:rPr>
                <w:rFonts w:ascii="Times New Roman" w:hAnsi="Times New Roman"/>
                <w:spacing w:val="-4"/>
                <w:lang w:eastAsia="ko-KR"/>
              </w:rPr>
              <w:t>административ</w:t>
            </w:r>
            <w:r w:rsidR="00CC76F0" w:rsidRPr="00CC76F0">
              <w:rPr>
                <w:rFonts w:ascii="Times New Roman" w:hAnsi="Times New Roman"/>
                <w:spacing w:val="-4"/>
                <w:lang w:eastAsia="ko-KR"/>
              </w:rPr>
              <w:t>-</w:t>
            </w:r>
            <w:r w:rsidRPr="003F76CE">
              <w:rPr>
                <w:rFonts w:ascii="Times New Roman" w:hAnsi="Times New Roman"/>
                <w:spacing w:val="-4"/>
                <w:lang w:eastAsia="ko-KR"/>
              </w:rPr>
              <w:t>ная</w:t>
            </w:r>
            <w:proofErr w:type="spellEnd"/>
            <w:proofErr w:type="gramEnd"/>
            <w:r w:rsidRPr="003F76CE">
              <w:rPr>
                <w:rFonts w:ascii="Times New Roman" w:hAnsi="Times New Roman"/>
                <w:spacing w:val="-4"/>
                <w:lang w:eastAsia="ko-KR"/>
              </w:rPr>
              <w:t xml:space="preserve"> и </w:t>
            </w:r>
            <w:proofErr w:type="spellStart"/>
            <w:r w:rsidRPr="003F76CE">
              <w:rPr>
                <w:rFonts w:ascii="Times New Roman" w:hAnsi="Times New Roman"/>
                <w:spacing w:val="-4"/>
                <w:lang w:eastAsia="ko-KR"/>
              </w:rPr>
              <w:t>сопут</w:t>
            </w:r>
            <w:r w:rsidR="00CC76F0" w:rsidRPr="00CC76F0">
              <w:rPr>
                <w:rFonts w:ascii="Times New Roman" w:hAnsi="Times New Roman"/>
                <w:spacing w:val="-4"/>
                <w:lang w:eastAsia="ko-KR"/>
              </w:rPr>
              <w:t>-</w:t>
            </w:r>
            <w:r w:rsidRPr="003F76CE">
              <w:rPr>
                <w:rFonts w:ascii="Times New Roman" w:hAnsi="Times New Roman"/>
                <w:spacing w:val="-4"/>
                <w:lang w:eastAsia="ko-KR"/>
              </w:rPr>
              <w:t>ствующие</w:t>
            </w:r>
            <w:proofErr w:type="spellEnd"/>
            <w:r w:rsidRPr="003F76CE">
              <w:rPr>
                <w:rFonts w:ascii="Times New Roman" w:hAnsi="Times New Roman"/>
                <w:spacing w:val="-4"/>
                <w:lang w:eastAsia="ko-KR"/>
              </w:rPr>
              <w:t xml:space="preserve"> до</w:t>
            </w:r>
            <w:r w:rsidR="00CC76F0" w:rsidRPr="00CC76F0">
              <w:rPr>
                <w:rFonts w:ascii="Times New Roman" w:hAnsi="Times New Roman"/>
                <w:spacing w:val="-4"/>
                <w:lang w:eastAsia="ko-KR"/>
              </w:rPr>
              <w:t>-</w:t>
            </w:r>
            <w:proofErr w:type="spellStart"/>
            <w:r w:rsidRPr="003F76CE">
              <w:rPr>
                <w:rFonts w:ascii="Times New Roman" w:hAnsi="Times New Roman"/>
                <w:spacing w:val="-4"/>
                <w:lang w:eastAsia="ko-KR"/>
              </w:rPr>
              <w:t>полнительные</w:t>
            </w:r>
            <w:proofErr w:type="spellEnd"/>
            <w:r w:rsidRPr="003F76CE">
              <w:rPr>
                <w:rFonts w:ascii="Times New Roman" w:hAnsi="Times New Roman"/>
                <w:spacing w:val="-4"/>
                <w:lang w:eastAsia="ko-KR"/>
              </w:rPr>
              <w:t xml:space="preserve"> услуги</w:t>
            </w:r>
          </w:p>
        </w:tc>
        <w:tc>
          <w:tcPr>
            <w:tcW w:w="557" w:type="dxa"/>
            <w:shd w:val="clear" w:color="auto" w:fill="auto"/>
            <w:textDirection w:val="btLr"/>
            <w:vAlign w:val="center"/>
            <w:hideMark/>
          </w:tcPr>
          <w:p w:rsidR="003F76CE" w:rsidRPr="0030187B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30187B">
              <w:rPr>
                <w:rFonts w:ascii="Times New Roman" w:hAnsi="Times New Roman"/>
                <w:lang w:eastAsia="ko-KR"/>
              </w:rPr>
              <w:t>тыс. человек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9,6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10,3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10,2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9,9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10,3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10,0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10,4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10,3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10,4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10,3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10,4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10,3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10,4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10,3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10,4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10,3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10,4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10,3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10,4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10,3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10,5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10,3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10,5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10,4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10,6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10,4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10,6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10,4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10,6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10,4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10,6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10,4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10,6</w:t>
            </w:r>
          </w:p>
        </w:tc>
      </w:tr>
      <w:tr w:rsidR="003F76CE" w:rsidRPr="008017BD" w:rsidTr="003F76CE">
        <w:trPr>
          <w:cantSplit/>
          <w:trHeight w:val="1134"/>
        </w:trPr>
        <w:tc>
          <w:tcPr>
            <w:tcW w:w="1526" w:type="dxa"/>
            <w:shd w:val="clear" w:color="auto" w:fill="auto"/>
            <w:hideMark/>
          </w:tcPr>
          <w:p w:rsidR="003F76CE" w:rsidRPr="003F76CE" w:rsidRDefault="003F76CE" w:rsidP="003F76CE">
            <w:pPr>
              <w:rPr>
                <w:rFonts w:ascii="Times New Roman" w:hAnsi="Times New Roman"/>
                <w:spacing w:val="-4"/>
                <w:lang w:eastAsia="ko-KR"/>
              </w:rPr>
            </w:pPr>
            <w:proofErr w:type="spellStart"/>
            <w:proofErr w:type="gramStart"/>
            <w:r w:rsidRPr="003F76CE">
              <w:rPr>
                <w:rFonts w:ascii="Times New Roman" w:hAnsi="Times New Roman"/>
                <w:spacing w:val="-4"/>
                <w:lang w:eastAsia="ko-KR"/>
              </w:rPr>
              <w:t>государствен</w:t>
            </w:r>
            <w:r w:rsidR="00CC76F0" w:rsidRPr="00CC76F0">
              <w:rPr>
                <w:rFonts w:ascii="Times New Roman" w:hAnsi="Times New Roman"/>
                <w:spacing w:val="-4"/>
                <w:lang w:eastAsia="ko-KR"/>
              </w:rPr>
              <w:t>-</w:t>
            </w:r>
            <w:r w:rsidRPr="003F76CE">
              <w:rPr>
                <w:rFonts w:ascii="Times New Roman" w:hAnsi="Times New Roman"/>
                <w:spacing w:val="-4"/>
                <w:lang w:eastAsia="ko-KR"/>
              </w:rPr>
              <w:t>ное</w:t>
            </w:r>
            <w:proofErr w:type="spellEnd"/>
            <w:proofErr w:type="gramEnd"/>
            <w:r w:rsidRPr="003F76CE">
              <w:rPr>
                <w:rFonts w:ascii="Times New Roman" w:hAnsi="Times New Roman"/>
                <w:spacing w:val="-4"/>
                <w:lang w:eastAsia="ko-KR"/>
              </w:rPr>
              <w:t xml:space="preserve"> управление и обеспечение военной безопасности; социальное обеспечение</w:t>
            </w:r>
          </w:p>
        </w:tc>
        <w:tc>
          <w:tcPr>
            <w:tcW w:w="557" w:type="dxa"/>
            <w:shd w:val="clear" w:color="auto" w:fill="auto"/>
            <w:textDirection w:val="btLr"/>
            <w:vAlign w:val="center"/>
            <w:hideMark/>
          </w:tcPr>
          <w:p w:rsidR="003F76CE" w:rsidRPr="0030187B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30187B">
              <w:rPr>
                <w:rFonts w:ascii="Times New Roman" w:hAnsi="Times New Roman"/>
                <w:lang w:eastAsia="ko-KR"/>
              </w:rPr>
              <w:t>тыс. человек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27,1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26,6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26,6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26,8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26,6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26,8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26,6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26,8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26,6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23,5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25,8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22,6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25,5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22,7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25,2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22,7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22,7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22,7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22,7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22,7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22,7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22,7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22,7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22,7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22,7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21,0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22,7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20,5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22,7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20,0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22,7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19,7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22,7</w:t>
            </w:r>
          </w:p>
        </w:tc>
      </w:tr>
      <w:tr w:rsidR="003F76CE" w:rsidRPr="008017BD" w:rsidTr="003F76CE">
        <w:trPr>
          <w:cantSplit/>
          <w:trHeight w:val="1385"/>
        </w:trPr>
        <w:tc>
          <w:tcPr>
            <w:tcW w:w="1526" w:type="dxa"/>
            <w:shd w:val="clear" w:color="auto" w:fill="auto"/>
            <w:hideMark/>
          </w:tcPr>
          <w:p w:rsidR="003F76CE" w:rsidRPr="003F76CE" w:rsidRDefault="003F76CE" w:rsidP="003F76CE">
            <w:pPr>
              <w:rPr>
                <w:rFonts w:ascii="Times New Roman" w:hAnsi="Times New Roman"/>
                <w:spacing w:val="-4"/>
                <w:lang w:eastAsia="ko-KR"/>
              </w:rPr>
            </w:pPr>
            <w:r w:rsidRPr="003F76CE">
              <w:rPr>
                <w:rFonts w:ascii="Times New Roman" w:hAnsi="Times New Roman"/>
                <w:spacing w:val="-4"/>
                <w:lang w:eastAsia="ko-KR"/>
              </w:rPr>
              <w:t>образование</w:t>
            </w:r>
          </w:p>
        </w:tc>
        <w:tc>
          <w:tcPr>
            <w:tcW w:w="557" w:type="dxa"/>
            <w:shd w:val="clear" w:color="auto" w:fill="auto"/>
            <w:textDirection w:val="btLr"/>
            <w:vAlign w:val="center"/>
            <w:hideMark/>
          </w:tcPr>
          <w:p w:rsidR="003F76CE" w:rsidRPr="0030187B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30187B">
              <w:rPr>
                <w:rFonts w:ascii="Times New Roman" w:hAnsi="Times New Roman"/>
                <w:lang w:eastAsia="ko-KR"/>
              </w:rPr>
              <w:t>тыс. человек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46,8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45,9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45,9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45,5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46,0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45,5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46,1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45,5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46,1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45,5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46,1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45,7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46,1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45,7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46,1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45,7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46,1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45,7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46,1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45,7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46,1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45,7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46,1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45,7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46,1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45,7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46,1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45,7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46,1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45,7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46,1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45,7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46,1</w:t>
            </w:r>
          </w:p>
        </w:tc>
      </w:tr>
      <w:tr w:rsidR="003F76CE" w:rsidRPr="008017BD" w:rsidTr="003F76CE">
        <w:trPr>
          <w:cantSplit/>
          <w:trHeight w:val="1392"/>
        </w:trPr>
        <w:tc>
          <w:tcPr>
            <w:tcW w:w="1526" w:type="dxa"/>
            <w:shd w:val="clear" w:color="auto" w:fill="auto"/>
            <w:hideMark/>
          </w:tcPr>
          <w:p w:rsidR="003F76CE" w:rsidRPr="003F76CE" w:rsidRDefault="003F76CE" w:rsidP="003F76CE">
            <w:pPr>
              <w:rPr>
                <w:rFonts w:ascii="Times New Roman" w:hAnsi="Times New Roman"/>
                <w:spacing w:val="-4"/>
                <w:lang w:eastAsia="ko-KR"/>
              </w:rPr>
            </w:pPr>
            <w:r w:rsidRPr="003F76CE">
              <w:rPr>
                <w:rFonts w:ascii="Times New Roman" w:hAnsi="Times New Roman"/>
                <w:spacing w:val="-4"/>
                <w:lang w:eastAsia="ko-KR"/>
              </w:rPr>
              <w:t xml:space="preserve">деятельность в области </w:t>
            </w:r>
            <w:proofErr w:type="spellStart"/>
            <w:proofErr w:type="gramStart"/>
            <w:r w:rsidRPr="003F76CE">
              <w:rPr>
                <w:rFonts w:ascii="Times New Roman" w:hAnsi="Times New Roman"/>
                <w:spacing w:val="-4"/>
                <w:lang w:eastAsia="ko-KR"/>
              </w:rPr>
              <w:t>здравоохране</w:t>
            </w:r>
            <w:r w:rsidR="00CC76F0" w:rsidRPr="00CC76F0">
              <w:rPr>
                <w:rFonts w:ascii="Times New Roman" w:hAnsi="Times New Roman"/>
                <w:spacing w:val="-4"/>
                <w:lang w:eastAsia="ko-KR"/>
              </w:rPr>
              <w:t>-</w:t>
            </w:r>
            <w:r w:rsidRPr="003F76CE">
              <w:rPr>
                <w:rFonts w:ascii="Times New Roman" w:hAnsi="Times New Roman"/>
                <w:spacing w:val="-4"/>
                <w:lang w:eastAsia="ko-KR"/>
              </w:rPr>
              <w:t>ния</w:t>
            </w:r>
            <w:proofErr w:type="spellEnd"/>
            <w:proofErr w:type="gramEnd"/>
            <w:r w:rsidRPr="003F76CE">
              <w:rPr>
                <w:rFonts w:ascii="Times New Roman" w:hAnsi="Times New Roman"/>
                <w:spacing w:val="-4"/>
                <w:lang w:eastAsia="ko-KR"/>
              </w:rPr>
              <w:t xml:space="preserve"> и </w:t>
            </w:r>
            <w:proofErr w:type="spellStart"/>
            <w:r w:rsidRPr="003F76CE">
              <w:rPr>
                <w:rFonts w:ascii="Times New Roman" w:hAnsi="Times New Roman"/>
                <w:spacing w:val="-4"/>
                <w:lang w:eastAsia="ko-KR"/>
              </w:rPr>
              <w:t>социаль</w:t>
            </w:r>
            <w:r w:rsidR="00CC76F0" w:rsidRPr="00CC76F0">
              <w:rPr>
                <w:rFonts w:ascii="Times New Roman" w:hAnsi="Times New Roman"/>
                <w:spacing w:val="-4"/>
                <w:lang w:eastAsia="ko-KR"/>
              </w:rPr>
              <w:t>-</w:t>
            </w:r>
            <w:r w:rsidRPr="003F76CE">
              <w:rPr>
                <w:rFonts w:ascii="Times New Roman" w:hAnsi="Times New Roman"/>
                <w:spacing w:val="-4"/>
                <w:lang w:eastAsia="ko-KR"/>
              </w:rPr>
              <w:t>ных</w:t>
            </w:r>
            <w:proofErr w:type="spellEnd"/>
            <w:r w:rsidRPr="003F76CE">
              <w:rPr>
                <w:rFonts w:ascii="Times New Roman" w:hAnsi="Times New Roman"/>
                <w:spacing w:val="-4"/>
                <w:lang w:eastAsia="ko-KR"/>
              </w:rPr>
              <w:t xml:space="preserve"> услуг</w:t>
            </w:r>
          </w:p>
        </w:tc>
        <w:tc>
          <w:tcPr>
            <w:tcW w:w="557" w:type="dxa"/>
            <w:shd w:val="clear" w:color="auto" w:fill="auto"/>
            <w:textDirection w:val="btLr"/>
            <w:vAlign w:val="center"/>
            <w:hideMark/>
          </w:tcPr>
          <w:p w:rsidR="003F76CE" w:rsidRPr="0030187B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30187B">
              <w:rPr>
                <w:rFonts w:ascii="Times New Roman" w:hAnsi="Times New Roman"/>
                <w:lang w:eastAsia="ko-KR"/>
              </w:rPr>
              <w:t>тыс. человек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34,4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34,1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34,1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34,0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34,3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34,0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34,4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34,0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34,6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33,0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34,4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34,3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34,6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34,3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34,6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34,3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34,6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34,4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34,7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34,4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34,7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34,4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34,7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34,4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34,7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34,4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34,7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34,4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34,7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34,4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34,7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34,4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34,7</w:t>
            </w:r>
          </w:p>
        </w:tc>
      </w:tr>
      <w:tr w:rsidR="003F76CE" w:rsidRPr="008017BD" w:rsidTr="003F76CE">
        <w:trPr>
          <w:cantSplit/>
          <w:trHeight w:val="1134"/>
        </w:trPr>
        <w:tc>
          <w:tcPr>
            <w:tcW w:w="1526" w:type="dxa"/>
            <w:shd w:val="clear" w:color="auto" w:fill="auto"/>
            <w:hideMark/>
          </w:tcPr>
          <w:p w:rsidR="003F76CE" w:rsidRPr="003F76CE" w:rsidRDefault="003F76CE" w:rsidP="003F76CE">
            <w:pPr>
              <w:rPr>
                <w:rFonts w:ascii="Times New Roman" w:hAnsi="Times New Roman"/>
                <w:spacing w:val="-4"/>
                <w:lang w:eastAsia="ko-KR"/>
              </w:rPr>
            </w:pPr>
            <w:r w:rsidRPr="003F76CE">
              <w:rPr>
                <w:rFonts w:ascii="Times New Roman" w:hAnsi="Times New Roman"/>
                <w:spacing w:val="-4"/>
                <w:lang w:eastAsia="ko-KR"/>
              </w:rPr>
              <w:t xml:space="preserve">деятельность в области </w:t>
            </w:r>
            <w:proofErr w:type="gramStart"/>
            <w:r w:rsidRPr="003F76CE">
              <w:rPr>
                <w:rFonts w:ascii="Times New Roman" w:hAnsi="Times New Roman"/>
                <w:spacing w:val="-4"/>
                <w:lang w:eastAsia="ko-KR"/>
              </w:rPr>
              <w:t>куль</w:t>
            </w:r>
            <w:r w:rsidR="00CC76F0" w:rsidRPr="00CC76F0">
              <w:rPr>
                <w:rFonts w:ascii="Times New Roman" w:hAnsi="Times New Roman"/>
                <w:spacing w:val="-4"/>
                <w:lang w:eastAsia="ko-KR"/>
              </w:rPr>
              <w:t>-</w:t>
            </w:r>
            <w:r w:rsidRPr="003F76CE">
              <w:rPr>
                <w:rFonts w:ascii="Times New Roman" w:hAnsi="Times New Roman"/>
                <w:spacing w:val="-4"/>
                <w:lang w:eastAsia="ko-KR"/>
              </w:rPr>
              <w:t>туры</w:t>
            </w:r>
            <w:proofErr w:type="gramEnd"/>
            <w:r w:rsidRPr="003F76CE">
              <w:rPr>
                <w:rFonts w:ascii="Times New Roman" w:hAnsi="Times New Roman"/>
                <w:spacing w:val="-4"/>
                <w:lang w:eastAsia="ko-KR"/>
              </w:rPr>
              <w:t>, спорта, организации досуга и развлечений</w:t>
            </w:r>
          </w:p>
        </w:tc>
        <w:tc>
          <w:tcPr>
            <w:tcW w:w="557" w:type="dxa"/>
            <w:shd w:val="clear" w:color="auto" w:fill="auto"/>
            <w:textDirection w:val="btLr"/>
            <w:vAlign w:val="center"/>
            <w:hideMark/>
          </w:tcPr>
          <w:p w:rsidR="003F76CE" w:rsidRPr="0030187B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30187B">
              <w:rPr>
                <w:rFonts w:ascii="Times New Roman" w:hAnsi="Times New Roman"/>
                <w:lang w:eastAsia="ko-KR"/>
              </w:rPr>
              <w:t>тыс. человек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7,8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7,5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7,5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7,4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7,6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7,5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7,9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7,6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7,9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7,5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7,9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7,5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7,8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7,4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7,8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7,4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7,7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7,3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7,7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7,3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7,6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7,3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7,6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7,3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7,5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7,3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7,5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7,3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7,4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7,3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7,4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7,3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7,3</w:t>
            </w:r>
          </w:p>
        </w:tc>
      </w:tr>
      <w:tr w:rsidR="003F76CE" w:rsidRPr="008017BD" w:rsidTr="003F76CE">
        <w:trPr>
          <w:cantSplit/>
          <w:trHeight w:val="1396"/>
        </w:trPr>
        <w:tc>
          <w:tcPr>
            <w:tcW w:w="1526" w:type="dxa"/>
            <w:shd w:val="clear" w:color="auto" w:fill="auto"/>
            <w:hideMark/>
          </w:tcPr>
          <w:p w:rsidR="003F76CE" w:rsidRPr="003F76CE" w:rsidRDefault="003F76CE" w:rsidP="003F76CE">
            <w:pPr>
              <w:rPr>
                <w:rFonts w:ascii="Times New Roman" w:hAnsi="Times New Roman"/>
                <w:spacing w:val="-4"/>
                <w:lang w:eastAsia="ko-KR"/>
              </w:rPr>
            </w:pPr>
            <w:r w:rsidRPr="003F76CE">
              <w:rPr>
                <w:rFonts w:ascii="Times New Roman" w:hAnsi="Times New Roman"/>
                <w:spacing w:val="-4"/>
                <w:lang w:eastAsia="ko-KR"/>
              </w:rPr>
              <w:t>прочие виды экономической деятельности</w:t>
            </w:r>
          </w:p>
        </w:tc>
        <w:tc>
          <w:tcPr>
            <w:tcW w:w="557" w:type="dxa"/>
            <w:shd w:val="clear" w:color="auto" w:fill="auto"/>
            <w:textDirection w:val="btLr"/>
            <w:vAlign w:val="center"/>
            <w:hideMark/>
          </w:tcPr>
          <w:p w:rsidR="003F76CE" w:rsidRPr="0030187B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30187B">
              <w:rPr>
                <w:rFonts w:ascii="Times New Roman" w:hAnsi="Times New Roman"/>
                <w:lang w:eastAsia="ko-KR"/>
              </w:rPr>
              <w:t>тыс. человек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13,4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10,0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10,5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9,2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10,8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9,1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10,7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9,0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10,7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5,4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9,9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9,0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9,0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3,4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10,9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10,4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3,8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10,2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3,4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10,1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3,4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10,2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3,8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10,2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3,0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10,7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11,1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12,0</w:t>
            </w:r>
          </w:p>
        </w:tc>
      </w:tr>
      <w:tr w:rsidR="003F76CE" w:rsidRPr="008017BD" w:rsidTr="003F76CE">
        <w:trPr>
          <w:cantSplit/>
          <w:trHeight w:val="1134"/>
        </w:trPr>
        <w:tc>
          <w:tcPr>
            <w:tcW w:w="1526" w:type="dxa"/>
            <w:shd w:val="clear" w:color="auto" w:fill="auto"/>
            <w:hideMark/>
          </w:tcPr>
          <w:p w:rsidR="003F76CE" w:rsidRPr="003F76CE" w:rsidRDefault="003F76CE" w:rsidP="003F76CE">
            <w:pPr>
              <w:rPr>
                <w:rFonts w:ascii="Times New Roman" w:hAnsi="Times New Roman"/>
                <w:spacing w:val="-4"/>
                <w:lang w:eastAsia="ko-KR"/>
              </w:rPr>
            </w:pPr>
            <w:r w:rsidRPr="003F76CE">
              <w:rPr>
                <w:rFonts w:ascii="Times New Roman" w:hAnsi="Times New Roman"/>
                <w:spacing w:val="-4"/>
                <w:lang w:eastAsia="ko-KR"/>
              </w:rPr>
              <w:lastRenderedPageBreak/>
              <w:t xml:space="preserve">Численность населения в </w:t>
            </w:r>
            <w:proofErr w:type="spellStart"/>
            <w:proofErr w:type="gramStart"/>
            <w:r w:rsidRPr="003F76CE">
              <w:rPr>
                <w:rFonts w:ascii="Times New Roman" w:hAnsi="Times New Roman"/>
                <w:spacing w:val="-4"/>
                <w:lang w:eastAsia="ko-KR"/>
              </w:rPr>
              <w:t>трудоспособ</w:t>
            </w:r>
            <w:proofErr w:type="spellEnd"/>
            <w:r w:rsidR="009F37F6">
              <w:rPr>
                <w:rFonts w:ascii="Times New Roman" w:hAnsi="Times New Roman"/>
                <w:spacing w:val="-4"/>
                <w:lang w:eastAsia="ko-KR"/>
              </w:rPr>
              <w:t>-</w:t>
            </w:r>
            <w:r w:rsidRPr="003F76CE">
              <w:rPr>
                <w:rFonts w:ascii="Times New Roman" w:hAnsi="Times New Roman"/>
                <w:spacing w:val="-4"/>
                <w:lang w:eastAsia="ko-KR"/>
              </w:rPr>
              <w:t>ном</w:t>
            </w:r>
            <w:proofErr w:type="gramEnd"/>
            <w:r w:rsidRPr="003F76CE">
              <w:rPr>
                <w:rFonts w:ascii="Times New Roman" w:hAnsi="Times New Roman"/>
                <w:spacing w:val="-4"/>
                <w:lang w:eastAsia="ko-KR"/>
              </w:rPr>
              <w:t xml:space="preserve"> возрасте, не занятого в экономике, в том числе:</w:t>
            </w:r>
          </w:p>
        </w:tc>
        <w:tc>
          <w:tcPr>
            <w:tcW w:w="557" w:type="dxa"/>
            <w:shd w:val="clear" w:color="auto" w:fill="auto"/>
            <w:textDirection w:val="btLr"/>
            <w:vAlign w:val="center"/>
            <w:hideMark/>
          </w:tcPr>
          <w:p w:rsidR="003F76CE" w:rsidRPr="0030187B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30187B">
              <w:rPr>
                <w:rFonts w:ascii="Times New Roman" w:hAnsi="Times New Roman"/>
                <w:lang w:eastAsia="ko-KR"/>
              </w:rPr>
              <w:t>тыс. человек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136,3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139,6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138,9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139,7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137,7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139,5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137,2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139,1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137,0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139,1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137,0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139,1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137,0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139,1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137,0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138,8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136,7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138,8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136,7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138,7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136,6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138,7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136,6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138,6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136,5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138,6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136,5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138,5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136,4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138,5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136,4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138,5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136,4</w:t>
            </w:r>
          </w:p>
        </w:tc>
      </w:tr>
      <w:tr w:rsidR="003F76CE" w:rsidRPr="008017BD" w:rsidTr="003F76CE">
        <w:trPr>
          <w:cantSplit/>
          <w:trHeight w:val="1134"/>
        </w:trPr>
        <w:tc>
          <w:tcPr>
            <w:tcW w:w="1526" w:type="dxa"/>
            <w:shd w:val="clear" w:color="auto" w:fill="auto"/>
            <w:hideMark/>
          </w:tcPr>
          <w:p w:rsidR="003F76CE" w:rsidRPr="003F76CE" w:rsidRDefault="003F76CE" w:rsidP="003F76CE">
            <w:pPr>
              <w:rPr>
                <w:rFonts w:ascii="Times New Roman" w:hAnsi="Times New Roman"/>
                <w:spacing w:val="-4"/>
                <w:lang w:eastAsia="ko-KR"/>
              </w:rPr>
            </w:pPr>
            <w:r w:rsidRPr="003F76CE">
              <w:rPr>
                <w:rFonts w:ascii="Times New Roman" w:hAnsi="Times New Roman"/>
                <w:spacing w:val="-4"/>
                <w:lang w:eastAsia="ko-KR"/>
              </w:rPr>
              <w:t xml:space="preserve">численность учащихся </w:t>
            </w:r>
            <w:proofErr w:type="spellStart"/>
            <w:proofErr w:type="gramStart"/>
            <w:r w:rsidRPr="003F76CE">
              <w:rPr>
                <w:rFonts w:ascii="Times New Roman" w:hAnsi="Times New Roman"/>
                <w:spacing w:val="-4"/>
                <w:lang w:eastAsia="ko-KR"/>
              </w:rPr>
              <w:t>трудоспособ</w:t>
            </w:r>
            <w:r w:rsidR="00CC76F0" w:rsidRPr="00CC76F0">
              <w:rPr>
                <w:rFonts w:ascii="Times New Roman" w:hAnsi="Times New Roman"/>
                <w:spacing w:val="-4"/>
                <w:lang w:eastAsia="ko-KR"/>
              </w:rPr>
              <w:t>-</w:t>
            </w:r>
            <w:r w:rsidRPr="003F76CE">
              <w:rPr>
                <w:rFonts w:ascii="Times New Roman" w:hAnsi="Times New Roman"/>
                <w:spacing w:val="-4"/>
                <w:lang w:eastAsia="ko-KR"/>
              </w:rPr>
              <w:t>ного</w:t>
            </w:r>
            <w:proofErr w:type="spellEnd"/>
            <w:proofErr w:type="gramEnd"/>
            <w:r w:rsidRPr="003F76CE">
              <w:rPr>
                <w:rFonts w:ascii="Times New Roman" w:hAnsi="Times New Roman"/>
                <w:spacing w:val="-4"/>
                <w:lang w:eastAsia="ko-KR"/>
              </w:rPr>
              <w:t xml:space="preserve"> возраста, обучающихся с отрывом от производства</w:t>
            </w:r>
          </w:p>
        </w:tc>
        <w:tc>
          <w:tcPr>
            <w:tcW w:w="557" w:type="dxa"/>
            <w:shd w:val="clear" w:color="auto" w:fill="auto"/>
            <w:textDirection w:val="btLr"/>
            <w:vAlign w:val="center"/>
            <w:hideMark/>
          </w:tcPr>
          <w:p w:rsidR="003F76CE" w:rsidRPr="0030187B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30187B">
              <w:rPr>
                <w:rFonts w:ascii="Times New Roman" w:hAnsi="Times New Roman"/>
                <w:lang w:eastAsia="ko-KR"/>
              </w:rPr>
              <w:t>тыс. человек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50,4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51,7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51,0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50,7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49,9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50,5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49,5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50,4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49,5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50,5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49,5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50,5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49,5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50,5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49,5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50,5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49,5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50,5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49,5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50,5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49,5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50,5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49,5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50,5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49,5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50,5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49,5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50,5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49,5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50,5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49,5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50,5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49,5</w:t>
            </w:r>
          </w:p>
        </w:tc>
      </w:tr>
      <w:tr w:rsidR="003F76CE" w:rsidRPr="008017BD" w:rsidTr="003F76CE">
        <w:trPr>
          <w:cantSplit/>
          <w:trHeight w:val="1134"/>
        </w:trPr>
        <w:tc>
          <w:tcPr>
            <w:tcW w:w="1526" w:type="dxa"/>
            <w:shd w:val="clear" w:color="auto" w:fill="auto"/>
            <w:hideMark/>
          </w:tcPr>
          <w:p w:rsidR="003F76CE" w:rsidRPr="003F76CE" w:rsidRDefault="003F76CE" w:rsidP="003F76CE">
            <w:pPr>
              <w:rPr>
                <w:rFonts w:ascii="Times New Roman" w:hAnsi="Times New Roman"/>
                <w:spacing w:val="-4"/>
                <w:lang w:eastAsia="ko-KR"/>
              </w:rPr>
            </w:pPr>
            <w:r w:rsidRPr="003F76CE">
              <w:rPr>
                <w:rFonts w:ascii="Times New Roman" w:hAnsi="Times New Roman"/>
                <w:spacing w:val="-4"/>
                <w:lang w:eastAsia="ko-KR"/>
              </w:rPr>
              <w:t xml:space="preserve">численность безработных, </w:t>
            </w:r>
            <w:proofErr w:type="spellStart"/>
            <w:proofErr w:type="gramStart"/>
            <w:r w:rsidRPr="003F76CE">
              <w:rPr>
                <w:rFonts w:ascii="Times New Roman" w:hAnsi="Times New Roman"/>
                <w:spacing w:val="-4"/>
                <w:lang w:eastAsia="ko-KR"/>
              </w:rPr>
              <w:t>зарегистриро</w:t>
            </w:r>
            <w:proofErr w:type="spellEnd"/>
            <w:r w:rsidR="00CC76F0" w:rsidRPr="00CC76F0">
              <w:rPr>
                <w:rFonts w:ascii="Times New Roman" w:hAnsi="Times New Roman"/>
                <w:spacing w:val="-4"/>
                <w:lang w:eastAsia="ko-KR"/>
              </w:rPr>
              <w:t>-</w:t>
            </w:r>
            <w:r w:rsidRPr="003F76CE">
              <w:rPr>
                <w:rFonts w:ascii="Times New Roman" w:hAnsi="Times New Roman"/>
                <w:spacing w:val="-4"/>
                <w:lang w:eastAsia="ko-KR"/>
              </w:rPr>
              <w:t>ванных</w:t>
            </w:r>
            <w:proofErr w:type="gramEnd"/>
            <w:r w:rsidRPr="003F76CE">
              <w:rPr>
                <w:rFonts w:ascii="Times New Roman" w:hAnsi="Times New Roman"/>
                <w:spacing w:val="-4"/>
                <w:lang w:eastAsia="ko-KR"/>
              </w:rPr>
              <w:t xml:space="preserve"> в </w:t>
            </w:r>
            <w:proofErr w:type="spellStart"/>
            <w:r w:rsidRPr="003F76CE">
              <w:rPr>
                <w:rFonts w:ascii="Times New Roman" w:hAnsi="Times New Roman"/>
                <w:spacing w:val="-4"/>
                <w:lang w:eastAsia="ko-KR"/>
              </w:rPr>
              <w:t>государствен</w:t>
            </w:r>
            <w:r w:rsidR="00CC76F0" w:rsidRPr="00CC76F0">
              <w:rPr>
                <w:rFonts w:ascii="Times New Roman" w:hAnsi="Times New Roman"/>
                <w:spacing w:val="-4"/>
                <w:lang w:eastAsia="ko-KR"/>
              </w:rPr>
              <w:t>-</w:t>
            </w:r>
            <w:r w:rsidRPr="003F76CE">
              <w:rPr>
                <w:rFonts w:ascii="Times New Roman" w:hAnsi="Times New Roman"/>
                <w:spacing w:val="-4"/>
                <w:lang w:eastAsia="ko-KR"/>
              </w:rPr>
              <w:t>ных</w:t>
            </w:r>
            <w:proofErr w:type="spellEnd"/>
            <w:r w:rsidRPr="003F76CE">
              <w:rPr>
                <w:rFonts w:ascii="Times New Roman" w:hAnsi="Times New Roman"/>
                <w:spacing w:val="-4"/>
                <w:lang w:eastAsia="ko-KR"/>
              </w:rPr>
              <w:t xml:space="preserve"> </w:t>
            </w:r>
            <w:proofErr w:type="spellStart"/>
            <w:r w:rsidRPr="003F76CE">
              <w:rPr>
                <w:rFonts w:ascii="Times New Roman" w:hAnsi="Times New Roman"/>
                <w:spacing w:val="-4"/>
                <w:lang w:eastAsia="ko-KR"/>
              </w:rPr>
              <w:t>учрежде</w:t>
            </w:r>
            <w:r w:rsidR="00CC76F0" w:rsidRPr="00CC76F0">
              <w:rPr>
                <w:rFonts w:ascii="Times New Roman" w:hAnsi="Times New Roman"/>
                <w:spacing w:val="-4"/>
                <w:lang w:eastAsia="ko-KR"/>
              </w:rPr>
              <w:t>-</w:t>
            </w:r>
            <w:r w:rsidRPr="003F76CE">
              <w:rPr>
                <w:rFonts w:ascii="Times New Roman" w:hAnsi="Times New Roman"/>
                <w:spacing w:val="-4"/>
                <w:lang w:eastAsia="ko-KR"/>
              </w:rPr>
              <w:t>ниях</w:t>
            </w:r>
            <w:proofErr w:type="spellEnd"/>
            <w:r w:rsidRPr="003F76CE">
              <w:rPr>
                <w:rFonts w:ascii="Times New Roman" w:hAnsi="Times New Roman"/>
                <w:spacing w:val="-4"/>
                <w:lang w:eastAsia="ko-KR"/>
              </w:rPr>
              <w:t xml:space="preserve"> службы занятости населения</w:t>
            </w:r>
          </w:p>
        </w:tc>
        <w:tc>
          <w:tcPr>
            <w:tcW w:w="557" w:type="dxa"/>
            <w:shd w:val="clear" w:color="auto" w:fill="auto"/>
            <w:textDirection w:val="btLr"/>
            <w:vAlign w:val="center"/>
            <w:hideMark/>
          </w:tcPr>
          <w:p w:rsidR="003F76CE" w:rsidRPr="0030187B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30187B">
              <w:rPr>
                <w:rFonts w:ascii="Times New Roman" w:hAnsi="Times New Roman"/>
                <w:lang w:eastAsia="ko-KR"/>
              </w:rPr>
              <w:t>тыс. человек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3,2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2,3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2,3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3,0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2,3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3,1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2,3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3,1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2,3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3,2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2,3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3,2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3,2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3,2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3,2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3,2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3,2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3,2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3,2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3,2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3,2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3,2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2,3</w:t>
            </w:r>
          </w:p>
        </w:tc>
      </w:tr>
      <w:tr w:rsidR="003F76CE" w:rsidRPr="008017BD" w:rsidTr="003F76CE">
        <w:trPr>
          <w:cantSplit/>
          <w:trHeight w:val="1134"/>
        </w:trPr>
        <w:tc>
          <w:tcPr>
            <w:tcW w:w="1526" w:type="dxa"/>
            <w:shd w:val="clear" w:color="auto" w:fill="auto"/>
            <w:hideMark/>
          </w:tcPr>
          <w:p w:rsidR="003F76CE" w:rsidRPr="003F76CE" w:rsidRDefault="003F76CE" w:rsidP="003F76CE">
            <w:pPr>
              <w:rPr>
                <w:rFonts w:ascii="Times New Roman" w:hAnsi="Times New Roman"/>
                <w:spacing w:val="-4"/>
                <w:lang w:eastAsia="ko-KR"/>
              </w:rPr>
            </w:pPr>
            <w:r w:rsidRPr="003F76CE">
              <w:rPr>
                <w:rFonts w:ascii="Times New Roman" w:hAnsi="Times New Roman"/>
                <w:spacing w:val="-4"/>
                <w:lang w:eastAsia="ko-KR"/>
              </w:rPr>
              <w:t xml:space="preserve">численность прочих категорий населения в </w:t>
            </w:r>
            <w:proofErr w:type="spellStart"/>
            <w:proofErr w:type="gramStart"/>
            <w:r w:rsidRPr="003F76CE">
              <w:rPr>
                <w:rFonts w:ascii="Times New Roman" w:hAnsi="Times New Roman"/>
                <w:spacing w:val="-4"/>
                <w:lang w:eastAsia="ko-KR"/>
              </w:rPr>
              <w:t>трудоспособ</w:t>
            </w:r>
            <w:proofErr w:type="spellEnd"/>
            <w:r w:rsidR="00CC76F0" w:rsidRPr="00CC76F0">
              <w:rPr>
                <w:rFonts w:ascii="Times New Roman" w:hAnsi="Times New Roman"/>
                <w:spacing w:val="-4"/>
                <w:lang w:eastAsia="ko-KR"/>
              </w:rPr>
              <w:t>-</w:t>
            </w:r>
            <w:r w:rsidRPr="003F76CE">
              <w:rPr>
                <w:rFonts w:ascii="Times New Roman" w:hAnsi="Times New Roman"/>
                <w:spacing w:val="-4"/>
                <w:lang w:eastAsia="ko-KR"/>
              </w:rPr>
              <w:t>ном</w:t>
            </w:r>
            <w:proofErr w:type="gramEnd"/>
            <w:r w:rsidRPr="003F76CE">
              <w:rPr>
                <w:rFonts w:ascii="Times New Roman" w:hAnsi="Times New Roman"/>
                <w:spacing w:val="-4"/>
                <w:lang w:eastAsia="ko-KR"/>
              </w:rPr>
              <w:t xml:space="preserve"> возрасте, не занятого в экономике</w:t>
            </w:r>
          </w:p>
        </w:tc>
        <w:tc>
          <w:tcPr>
            <w:tcW w:w="557" w:type="dxa"/>
            <w:shd w:val="clear" w:color="auto" w:fill="auto"/>
            <w:textDirection w:val="btLr"/>
            <w:vAlign w:val="center"/>
            <w:hideMark/>
          </w:tcPr>
          <w:p w:rsidR="003F76CE" w:rsidRPr="0030187B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30187B">
              <w:rPr>
                <w:rFonts w:ascii="Times New Roman" w:hAnsi="Times New Roman"/>
                <w:lang w:eastAsia="ko-KR"/>
              </w:rPr>
              <w:t>тыс. человек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82,7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87,9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85,6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86,0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85,5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85,9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85,4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85,6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85,2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85,4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85,2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85,3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85,1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85,2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85,0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85,1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84,9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85,1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84,9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85,0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84,8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85,0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84,8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84,9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84,7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84,9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84,7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84,8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84,6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84,8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84,6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84,8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84,6</w:t>
            </w:r>
          </w:p>
        </w:tc>
      </w:tr>
      <w:tr w:rsidR="003F76CE" w:rsidRPr="008017BD" w:rsidTr="003F76CE">
        <w:trPr>
          <w:cantSplit/>
          <w:trHeight w:val="1134"/>
        </w:trPr>
        <w:tc>
          <w:tcPr>
            <w:tcW w:w="1526" w:type="dxa"/>
            <w:shd w:val="clear" w:color="auto" w:fill="auto"/>
            <w:hideMark/>
          </w:tcPr>
          <w:p w:rsidR="003F76CE" w:rsidRPr="003F76CE" w:rsidRDefault="003F76CE" w:rsidP="003F76CE">
            <w:pPr>
              <w:rPr>
                <w:rFonts w:ascii="Times New Roman" w:hAnsi="Times New Roman"/>
                <w:spacing w:val="-4"/>
                <w:lang w:eastAsia="ko-KR"/>
              </w:rPr>
            </w:pPr>
            <w:r w:rsidRPr="003F76CE">
              <w:rPr>
                <w:rFonts w:ascii="Times New Roman" w:hAnsi="Times New Roman"/>
                <w:spacing w:val="-4"/>
                <w:lang w:eastAsia="ko-KR"/>
              </w:rPr>
              <w:t xml:space="preserve">Уровень </w:t>
            </w:r>
            <w:proofErr w:type="spellStart"/>
            <w:proofErr w:type="gramStart"/>
            <w:r w:rsidRPr="003F76CE">
              <w:rPr>
                <w:rFonts w:ascii="Times New Roman" w:hAnsi="Times New Roman"/>
                <w:spacing w:val="-4"/>
                <w:lang w:eastAsia="ko-KR"/>
              </w:rPr>
              <w:t>зарегистриро</w:t>
            </w:r>
            <w:proofErr w:type="spellEnd"/>
            <w:r w:rsidR="00CC76F0" w:rsidRPr="00CC76F0">
              <w:rPr>
                <w:rFonts w:ascii="Times New Roman" w:hAnsi="Times New Roman"/>
                <w:spacing w:val="-4"/>
                <w:lang w:eastAsia="ko-KR"/>
              </w:rPr>
              <w:t>-</w:t>
            </w:r>
            <w:r w:rsidRPr="003F76CE">
              <w:rPr>
                <w:rFonts w:ascii="Times New Roman" w:hAnsi="Times New Roman"/>
                <w:spacing w:val="-4"/>
                <w:lang w:eastAsia="ko-KR"/>
              </w:rPr>
              <w:t>ванной</w:t>
            </w:r>
            <w:proofErr w:type="gramEnd"/>
            <w:r w:rsidRPr="003F76CE">
              <w:rPr>
                <w:rFonts w:ascii="Times New Roman" w:hAnsi="Times New Roman"/>
                <w:spacing w:val="-4"/>
                <w:lang w:eastAsia="ko-KR"/>
              </w:rPr>
              <w:t xml:space="preserve"> безработицы (на конец года)</w:t>
            </w:r>
          </w:p>
        </w:tc>
        <w:tc>
          <w:tcPr>
            <w:tcW w:w="557" w:type="dxa"/>
            <w:shd w:val="clear" w:color="auto" w:fill="auto"/>
            <w:textDirection w:val="btLr"/>
            <w:vAlign w:val="center"/>
            <w:hideMark/>
          </w:tcPr>
          <w:p w:rsidR="003F76CE" w:rsidRPr="0030187B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30187B">
              <w:rPr>
                <w:rFonts w:ascii="Times New Roman" w:hAnsi="Times New Roman"/>
                <w:lang w:eastAsia="ko-KR"/>
              </w:rPr>
              <w:t>%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0,5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0,3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0,4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0,5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0,4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0,4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0,4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0,4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0,4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0,6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0,4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0,6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0,4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0,6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0,4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0,6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0,4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0,6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0,4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0,6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0,4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0,6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0,4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0,6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0,4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0,6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0,4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0,6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0,4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0,6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0,4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0,6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0,4</w:t>
            </w:r>
          </w:p>
        </w:tc>
      </w:tr>
      <w:tr w:rsidR="003F76CE" w:rsidRPr="008017BD" w:rsidTr="003F76CE">
        <w:trPr>
          <w:cantSplit/>
          <w:trHeight w:val="1134"/>
        </w:trPr>
        <w:tc>
          <w:tcPr>
            <w:tcW w:w="1526" w:type="dxa"/>
            <w:shd w:val="clear" w:color="auto" w:fill="auto"/>
            <w:hideMark/>
          </w:tcPr>
          <w:p w:rsidR="003F76CE" w:rsidRPr="003F76CE" w:rsidRDefault="003F76CE" w:rsidP="003F76CE">
            <w:pPr>
              <w:rPr>
                <w:rFonts w:ascii="Times New Roman" w:hAnsi="Times New Roman"/>
                <w:spacing w:val="-4"/>
                <w:lang w:eastAsia="ko-KR"/>
              </w:rPr>
            </w:pPr>
            <w:r w:rsidRPr="003F76CE">
              <w:rPr>
                <w:rFonts w:ascii="Times New Roman" w:hAnsi="Times New Roman"/>
                <w:spacing w:val="-4"/>
                <w:lang w:eastAsia="ko-KR"/>
              </w:rPr>
              <w:lastRenderedPageBreak/>
              <w:t xml:space="preserve">Общая численность безработных (по </w:t>
            </w:r>
            <w:proofErr w:type="spellStart"/>
            <w:proofErr w:type="gramStart"/>
            <w:r w:rsidRPr="003F76CE">
              <w:rPr>
                <w:rFonts w:ascii="Times New Roman" w:hAnsi="Times New Roman"/>
                <w:spacing w:val="-4"/>
                <w:lang w:eastAsia="ko-KR"/>
              </w:rPr>
              <w:t>методо</w:t>
            </w:r>
            <w:proofErr w:type="spellEnd"/>
            <w:r w:rsidR="00CC76F0" w:rsidRPr="00CC76F0">
              <w:rPr>
                <w:rFonts w:ascii="Times New Roman" w:hAnsi="Times New Roman"/>
                <w:spacing w:val="-4"/>
                <w:lang w:eastAsia="ko-KR"/>
              </w:rPr>
              <w:t>-</w:t>
            </w:r>
            <w:r w:rsidRPr="003F76CE">
              <w:rPr>
                <w:rFonts w:ascii="Times New Roman" w:hAnsi="Times New Roman"/>
                <w:spacing w:val="-4"/>
                <w:lang w:eastAsia="ko-KR"/>
              </w:rPr>
              <w:t>логии</w:t>
            </w:r>
            <w:proofErr w:type="gramEnd"/>
            <w:r w:rsidRPr="003F76CE">
              <w:rPr>
                <w:rFonts w:ascii="Times New Roman" w:hAnsi="Times New Roman"/>
                <w:spacing w:val="-4"/>
                <w:lang w:eastAsia="ko-KR"/>
              </w:rPr>
              <w:t xml:space="preserve"> МОТ)</w:t>
            </w:r>
          </w:p>
        </w:tc>
        <w:tc>
          <w:tcPr>
            <w:tcW w:w="557" w:type="dxa"/>
            <w:shd w:val="clear" w:color="auto" w:fill="auto"/>
            <w:textDirection w:val="btLr"/>
            <w:vAlign w:val="center"/>
            <w:hideMark/>
          </w:tcPr>
          <w:p w:rsidR="003F76CE" w:rsidRPr="0030187B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30187B">
              <w:rPr>
                <w:rFonts w:ascii="Times New Roman" w:hAnsi="Times New Roman"/>
                <w:lang w:eastAsia="ko-KR"/>
              </w:rPr>
              <w:t>тыс. человек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15,6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11,6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11,0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12,1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11,0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11,8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11,0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11,8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11,0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11,8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11,0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11,8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11,0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11,8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11,0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11,8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11,0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11,8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11,0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11,8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11,0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11,8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11,0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11,8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11,0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11,8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11,0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11,8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11,0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11,8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11,0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11,8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11,0</w:t>
            </w:r>
          </w:p>
        </w:tc>
      </w:tr>
      <w:tr w:rsidR="003F76CE" w:rsidRPr="008017BD" w:rsidTr="00CC76F0">
        <w:trPr>
          <w:cantSplit/>
          <w:trHeight w:val="964"/>
        </w:trPr>
        <w:tc>
          <w:tcPr>
            <w:tcW w:w="1526" w:type="dxa"/>
            <w:shd w:val="clear" w:color="auto" w:fill="auto"/>
            <w:hideMark/>
          </w:tcPr>
          <w:p w:rsidR="003F76CE" w:rsidRPr="003F76CE" w:rsidRDefault="003F76CE" w:rsidP="003F76CE">
            <w:pPr>
              <w:rPr>
                <w:rFonts w:ascii="Times New Roman" w:hAnsi="Times New Roman"/>
                <w:spacing w:val="-4"/>
                <w:lang w:eastAsia="ko-KR"/>
              </w:rPr>
            </w:pPr>
            <w:r w:rsidRPr="003F76CE">
              <w:rPr>
                <w:rFonts w:ascii="Times New Roman" w:hAnsi="Times New Roman"/>
                <w:spacing w:val="-4"/>
                <w:lang w:eastAsia="ko-KR"/>
              </w:rPr>
              <w:t xml:space="preserve">Уровень безработицы (по </w:t>
            </w:r>
            <w:proofErr w:type="spellStart"/>
            <w:proofErr w:type="gramStart"/>
            <w:r w:rsidRPr="003F76CE">
              <w:rPr>
                <w:rFonts w:ascii="Times New Roman" w:hAnsi="Times New Roman"/>
                <w:spacing w:val="-4"/>
                <w:lang w:eastAsia="ko-KR"/>
              </w:rPr>
              <w:t>методо</w:t>
            </w:r>
            <w:proofErr w:type="spellEnd"/>
            <w:r w:rsidR="00CC76F0" w:rsidRPr="00D13D06">
              <w:rPr>
                <w:rFonts w:ascii="Times New Roman" w:hAnsi="Times New Roman"/>
                <w:spacing w:val="-4"/>
                <w:lang w:eastAsia="ko-KR"/>
              </w:rPr>
              <w:t>-</w:t>
            </w:r>
            <w:r w:rsidRPr="003F76CE">
              <w:rPr>
                <w:rFonts w:ascii="Times New Roman" w:hAnsi="Times New Roman"/>
                <w:spacing w:val="-4"/>
                <w:lang w:eastAsia="ko-KR"/>
              </w:rPr>
              <w:t>логии</w:t>
            </w:r>
            <w:proofErr w:type="gramEnd"/>
            <w:r w:rsidRPr="003F76CE">
              <w:rPr>
                <w:rFonts w:ascii="Times New Roman" w:hAnsi="Times New Roman"/>
                <w:spacing w:val="-4"/>
                <w:lang w:eastAsia="ko-KR"/>
              </w:rPr>
              <w:t xml:space="preserve"> МОТ)</w:t>
            </w:r>
          </w:p>
        </w:tc>
        <w:tc>
          <w:tcPr>
            <w:tcW w:w="557" w:type="dxa"/>
            <w:shd w:val="clear" w:color="auto" w:fill="auto"/>
            <w:textDirection w:val="btLr"/>
            <w:vAlign w:val="center"/>
            <w:hideMark/>
          </w:tcPr>
          <w:p w:rsidR="003F76CE" w:rsidRPr="0030187B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30187B">
              <w:rPr>
                <w:rFonts w:ascii="Times New Roman" w:hAnsi="Times New Roman"/>
                <w:lang w:eastAsia="ko-KR"/>
              </w:rPr>
              <w:t>%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2,9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2,2</w:t>
            </w:r>
          </w:p>
        </w:tc>
        <w:tc>
          <w:tcPr>
            <w:tcW w:w="399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2,1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2,3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2,1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2,2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2,1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2,2</w:t>
            </w:r>
          </w:p>
        </w:tc>
        <w:tc>
          <w:tcPr>
            <w:tcW w:w="403" w:type="dxa"/>
            <w:shd w:val="clear" w:color="auto" w:fill="auto"/>
            <w:noWrap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2,1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2,2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2,1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2,1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2,2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  <w:hideMark/>
          </w:tcPr>
          <w:p w:rsidR="003F76CE" w:rsidRPr="00107D8E" w:rsidRDefault="003F76CE" w:rsidP="003B29B6">
            <w:pPr>
              <w:ind w:left="113" w:right="113"/>
              <w:jc w:val="center"/>
              <w:rPr>
                <w:rFonts w:ascii="Times New Roman" w:hAnsi="Times New Roman"/>
                <w:lang w:eastAsia="ko-KR"/>
              </w:rPr>
            </w:pPr>
            <w:r w:rsidRPr="00107D8E">
              <w:rPr>
                <w:rFonts w:ascii="Times New Roman" w:hAnsi="Times New Roman"/>
              </w:rPr>
              <w:t>2,1</w:t>
            </w:r>
          </w:p>
        </w:tc>
      </w:tr>
    </w:tbl>
    <w:p w:rsidR="00D13D06" w:rsidRDefault="00D13D06" w:rsidP="003F76CE">
      <w:pPr>
        <w:spacing w:line="276" w:lineRule="auto"/>
        <w:rPr>
          <w:rFonts w:ascii="Times New Roman" w:hAnsi="Times New Roman"/>
          <w:sz w:val="28"/>
          <w:szCs w:val="28"/>
        </w:rPr>
        <w:sectPr w:rsidR="00D13D06" w:rsidSect="00D13D06">
          <w:headerReference w:type="default" r:id="rId10"/>
          <w:type w:val="continuous"/>
          <w:pgSz w:w="16834" w:h="11907" w:orient="landscape"/>
          <w:pgMar w:top="1418" w:right="567" w:bottom="1134" w:left="1134" w:header="709" w:footer="397" w:gutter="0"/>
          <w:cols w:space="720"/>
          <w:titlePg/>
          <w:docGrid w:linePitch="360"/>
        </w:sectPr>
      </w:pPr>
    </w:p>
    <w:p w:rsidR="00D13D06" w:rsidRPr="005620BB" w:rsidRDefault="00D13D06" w:rsidP="00D13D06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5620BB">
        <w:rPr>
          <w:rFonts w:ascii="Times New Roman" w:hAnsi="Times New Roman"/>
          <w:sz w:val="28"/>
          <w:szCs w:val="28"/>
        </w:rPr>
        <w:lastRenderedPageBreak/>
        <w:t>Пояснительная записка</w:t>
      </w:r>
    </w:p>
    <w:p w:rsidR="00D13D06" w:rsidRPr="005620BB" w:rsidRDefault="00D13D06" w:rsidP="00D13D06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5620BB">
        <w:rPr>
          <w:rFonts w:ascii="Times New Roman" w:hAnsi="Times New Roman"/>
          <w:sz w:val="28"/>
          <w:szCs w:val="28"/>
        </w:rPr>
        <w:t>к прогнозу социально-экономического развития</w:t>
      </w:r>
    </w:p>
    <w:p w:rsidR="00D13D06" w:rsidRPr="005620BB" w:rsidRDefault="00D13D06" w:rsidP="00D13D06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5620BB">
        <w:rPr>
          <w:rFonts w:ascii="Times New Roman" w:hAnsi="Times New Roman"/>
          <w:sz w:val="28"/>
          <w:szCs w:val="28"/>
        </w:rPr>
        <w:t>Рязанской области на период до 2040 года</w:t>
      </w:r>
    </w:p>
    <w:p w:rsidR="00D13D06" w:rsidRPr="00D13D06" w:rsidRDefault="00D13D06" w:rsidP="00D13D06">
      <w:pPr>
        <w:spacing w:line="233" w:lineRule="auto"/>
        <w:jc w:val="both"/>
        <w:rPr>
          <w:rFonts w:ascii="Times New Roman" w:hAnsi="Times New Roman"/>
          <w:sz w:val="16"/>
          <w:szCs w:val="16"/>
        </w:rPr>
      </w:pPr>
    </w:p>
    <w:p w:rsidR="00D13D06" w:rsidRPr="005620BB" w:rsidRDefault="00D13D06" w:rsidP="00D13D06">
      <w:pPr>
        <w:pStyle w:val="ConsPlusNormal"/>
        <w:spacing w:line="233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5620BB">
        <w:rPr>
          <w:rFonts w:ascii="Times New Roman" w:hAnsi="Times New Roman" w:cs="Times New Roman"/>
          <w:bCs/>
          <w:sz w:val="28"/>
          <w:szCs w:val="28"/>
        </w:rPr>
        <w:t>1. Оценка достигнутого уровня</w:t>
      </w:r>
    </w:p>
    <w:p w:rsidR="00D13D06" w:rsidRPr="005620BB" w:rsidRDefault="00D13D06" w:rsidP="00D13D06">
      <w:pPr>
        <w:pStyle w:val="ConsPlusNormal"/>
        <w:spacing w:line="233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620BB">
        <w:rPr>
          <w:rFonts w:ascii="Times New Roman" w:hAnsi="Times New Roman" w:cs="Times New Roman"/>
          <w:bCs/>
          <w:sz w:val="28"/>
          <w:szCs w:val="28"/>
        </w:rPr>
        <w:t>социально-экономического развития</w:t>
      </w:r>
    </w:p>
    <w:p w:rsidR="00D13D06" w:rsidRPr="005620BB" w:rsidRDefault="00D13D06" w:rsidP="00D13D06">
      <w:pPr>
        <w:pStyle w:val="ConsPlusNormal"/>
        <w:spacing w:line="233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620BB">
        <w:rPr>
          <w:rFonts w:ascii="Times New Roman" w:hAnsi="Times New Roman" w:cs="Times New Roman"/>
          <w:bCs/>
          <w:sz w:val="28"/>
          <w:szCs w:val="28"/>
        </w:rPr>
        <w:t>Рязанской области</w:t>
      </w:r>
    </w:p>
    <w:p w:rsidR="00D13D06" w:rsidRPr="00D13D06" w:rsidRDefault="00D13D06" w:rsidP="00D13D06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D13D06" w:rsidRPr="005620BB" w:rsidRDefault="00D13D06" w:rsidP="00D13D06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0BB">
        <w:rPr>
          <w:rFonts w:ascii="Times New Roman" w:hAnsi="Times New Roman" w:cs="Times New Roman"/>
          <w:sz w:val="28"/>
          <w:szCs w:val="28"/>
        </w:rPr>
        <w:t xml:space="preserve">По оценке объем валового регионального продукта (далее – ВРП) </w:t>
      </w:r>
      <w:r w:rsidRPr="005620BB">
        <w:rPr>
          <w:rFonts w:ascii="Times New Roman" w:hAnsi="Times New Roman" w:cs="Times New Roman"/>
          <w:sz w:val="28"/>
          <w:szCs w:val="28"/>
        </w:rPr>
        <w:br/>
        <w:t xml:space="preserve">по итогам 2024 года составит 794,5 </w:t>
      </w:r>
      <w:proofErr w:type="gramStart"/>
      <w:r w:rsidRPr="005620BB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Pr="005620BB">
        <w:rPr>
          <w:rFonts w:ascii="Times New Roman" w:hAnsi="Times New Roman" w:cs="Times New Roman"/>
          <w:sz w:val="28"/>
          <w:szCs w:val="28"/>
        </w:rPr>
        <w:t xml:space="preserve"> рублей. Индекс физического объема ВРП ожидается на уровне 104,9% к 2023 году.</w:t>
      </w:r>
    </w:p>
    <w:p w:rsidR="00D13D06" w:rsidRPr="005620BB" w:rsidRDefault="00D13D06" w:rsidP="00D13D06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620BB">
        <w:rPr>
          <w:rFonts w:ascii="Times New Roman" w:hAnsi="Times New Roman" w:cs="Times New Roman"/>
          <w:sz w:val="28"/>
          <w:szCs w:val="28"/>
        </w:rPr>
        <w:t>Структура ВРП сформирована следующими видами деятельности: промышленность (28,8%), торговля (15,0%), операции с недвижимым имуществом (13,4%), сельское хозяйство (8,9%), государственное управление (6,7%), транспортировка и хранение (5,7%), образование (4,4%), строительство (4,1%), здравоохранение (3,6%), связь (2,0%), прочие (7,4%).</w:t>
      </w:r>
    </w:p>
    <w:p w:rsidR="00D13D06" w:rsidRPr="005620BB" w:rsidRDefault="00D13D06" w:rsidP="00D13D06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620BB">
        <w:rPr>
          <w:rFonts w:ascii="Times New Roman" w:hAnsi="Times New Roman" w:cs="Times New Roman"/>
          <w:sz w:val="28"/>
          <w:szCs w:val="28"/>
        </w:rPr>
        <w:t>Промышленный комплекс региона представлен обрабатывающими (доля в общем</w:t>
      </w:r>
      <w:r>
        <w:rPr>
          <w:rFonts w:ascii="Times New Roman" w:hAnsi="Times New Roman" w:cs="Times New Roman"/>
          <w:sz w:val="28"/>
          <w:szCs w:val="28"/>
        </w:rPr>
        <w:t xml:space="preserve"> объеме промышленной продукции –</w:t>
      </w:r>
      <w:r w:rsidRPr="005620BB">
        <w:rPr>
          <w:rFonts w:ascii="Times New Roman" w:hAnsi="Times New Roman" w:cs="Times New Roman"/>
          <w:sz w:val="28"/>
          <w:szCs w:val="28"/>
        </w:rPr>
        <w:t xml:space="preserve"> 88,9%), энергетическими (8,6%), </w:t>
      </w:r>
      <w:proofErr w:type="spellStart"/>
      <w:r w:rsidRPr="005620BB">
        <w:rPr>
          <w:rFonts w:ascii="Times New Roman" w:hAnsi="Times New Roman" w:cs="Times New Roman"/>
          <w:sz w:val="28"/>
          <w:szCs w:val="28"/>
        </w:rPr>
        <w:t>водоснабжающими</w:t>
      </w:r>
      <w:proofErr w:type="spellEnd"/>
      <w:r w:rsidRPr="005620BB">
        <w:rPr>
          <w:rFonts w:ascii="Times New Roman" w:hAnsi="Times New Roman" w:cs="Times New Roman"/>
          <w:sz w:val="28"/>
          <w:szCs w:val="28"/>
        </w:rPr>
        <w:t xml:space="preserve"> (2,0%) и добывающими (0,5%) предприятиями.</w:t>
      </w:r>
    </w:p>
    <w:p w:rsidR="00D13D06" w:rsidRPr="005620BB" w:rsidRDefault="00D13D06" w:rsidP="00D13D06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0BB">
        <w:rPr>
          <w:rFonts w:ascii="Times New Roman" w:hAnsi="Times New Roman" w:cs="Times New Roman"/>
          <w:sz w:val="28"/>
          <w:szCs w:val="28"/>
        </w:rPr>
        <w:t xml:space="preserve">В 2024 году промышленными предприятиями области отгружено товаров, выполнено работ и услуг на сумму 770,4 </w:t>
      </w:r>
      <w:proofErr w:type="gramStart"/>
      <w:r w:rsidRPr="005620BB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Pr="005620BB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D13D06" w:rsidRPr="005620BB" w:rsidRDefault="00D13D06" w:rsidP="00D13D06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0BB">
        <w:rPr>
          <w:rFonts w:ascii="Times New Roman" w:hAnsi="Times New Roman" w:cs="Times New Roman"/>
          <w:sz w:val="28"/>
          <w:szCs w:val="28"/>
        </w:rPr>
        <w:t>Индекс промышленного производства в целом по Рязанской области составил 110,8%, что выше аналогичного показателя по Российской Федерации (105,6%), в том числе по видам экономической деятельности:</w:t>
      </w:r>
    </w:p>
    <w:p w:rsidR="00D13D06" w:rsidRPr="005620BB" w:rsidRDefault="00D13D06" w:rsidP="00D13D06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0BB">
        <w:rPr>
          <w:rFonts w:ascii="Times New Roman" w:hAnsi="Times New Roman" w:cs="Times New Roman"/>
          <w:sz w:val="28"/>
          <w:szCs w:val="28"/>
        </w:rPr>
        <w:t>- добыча полезных ископаемых – 98,5%;</w:t>
      </w:r>
    </w:p>
    <w:p w:rsidR="00D13D06" w:rsidRPr="005620BB" w:rsidRDefault="00D13D06" w:rsidP="00D13D06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0BB">
        <w:rPr>
          <w:rFonts w:ascii="Times New Roman" w:hAnsi="Times New Roman" w:cs="Times New Roman"/>
          <w:sz w:val="28"/>
          <w:szCs w:val="28"/>
        </w:rPr>
        <w:t>- обрабатывающие производства – 110,7%;</w:t>
      </w:r>
    </w:p>
    <w:p w:rsidR="00D13D06" w:rsidRPr="005620BB" w:rsidRDefault="00D13D06" w:rsidP="00D13D06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0BB">
        <w:rPr>
          <w:rFonts w:ascii="Times New Roman" w:hAnsi="Times New Roman" w:cs="Times New Roman"/>
          <w:sz w:val="28"/>
          <w:szCs w:val="28"/>
        </w:rPr>
        <w:t>- производство и распределение электроэнергии, газа и воды – 128,6%;</w:t>
      </w:r>
    </w:p>
    <w:p w:rsidR="00D13D06" w:rsidRPr="005620BB" w:rsidRDefault="00D13D06" w:rsidP="00D13D06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5620BB">
        <w:rPr>
          <w:rFonts w:ascii="Times New Roman" w:hAnsi="Times New Roman" w:cs="Times New Roman"/>
          <w:sz w:val="28"/>
          <w:szCs w:val="28"/>
        </w:rPr>
        <w:t>водоснабжение; водоотведение, организация сбора и утилизации отходов – 96,5%.</w:t>
      </w:r>
    </w:p>
    <w:p w:rsidR="00D13D06" w:rsidRPr="005620BB" w:rsidRDefault="00D13D06" w:rsidP="00D13D06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620BB">
        <w:rPr>
          <w:rFonts w:ascii="Times New Roman" w:hAnsi="Times New Roman" w:cs="Times New Roman"/>
          <w:sz w:val="28"/>
          <w:szCs w:val="28"/>
        </w:rPr>
        <w:t xml:space="preserve">Объем производства продукции сельского хозяйства за 2024 год составил 131,9 </w:t>
      </w:r>
      <w:proofErr w:type="gramStart"/>
      <w:r w:rsidRPr="005620BB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Pr="005620BB">
        <w:rPr>
          <w:rFonts w:ascii="Times New Roman" w:hAnsi="Times New Roman" w:cs="Times New Roman"/>
          <w:sz w:val="28"/>
          <w:szCs w:val="28"/>
        </w:rPr>
        <w:t xml:space="preserve"> рублей или 101,5% к уровню 2023 года.</w:t>
      </w:r>
    </w:p>
    <w:p w:rsidR="00D13D06" w:rsidRPr="005620BB" w:rsidRDefault="00D13D06" w:rsidP="00D13D06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0BB">
        <w:rPr>
          <w:rFonts w:ascii="Times New Roman" w:hAnsi="Times New Roman" w:cs="Times New Roman"/>
          <w:sz w:val="28"/>
          <w:szCs w:val="28"/>
        </w:rPr>
        <w:t xml:space="preserve">Объем работ, выполненных по виду деятельности «строительство», сложился в сумме 93,7 </w:t>
      </w:r>
      <w:proofErr w:type="gramStart"/>
      <w:r w:rsidRPr="005620BB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Pr="005620BB">
        <w:rPr>
          <w:rFonts w:ascii="Times New Roman" w:hAnsi="Times New Roman" w:cs="Times New Roman"/>
          <w:sz w:val="28"/>
          <w:szCs w:val="28"/>
        </w:rPr>
        <w:t xml:space="preserve"> рублей или 117,1% к уровню 2023 года.</w:t>
      </w:r>
    </w:p>
    <w:p w:rsidR="00D13D06" w:rsidRPr="005620BB" w:rsidRDefault="00D13D06" w:rsidP="00D13D06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0BB">
        <w:rPr>
          <w:rFonts w:ascii="Times New Roman" w:hAnsi="Times New Roman" w:cs="Times New Roman"/>
          <w:sz w:val="28"/>
          <w:szCs w:val="28"/>
        </w:rPr>
        <w:t xml:space="preserve">В 2024 году за счет всех источников финансирования введено </w:t>
      </w:r>
      <w:r w:rsidRPr="005620BB">
        <w:rPr>
          <w:rFonts w:ascii="Times New Roman" w:hAnsi="Times New Roman" w:cs="Times New Roman"/>
          <w:sz w:val="28"/>
          <w:szCs w:val="28"/>
        </w:rPr>
        <w:br/>
        <w:t>602,8 тыс. кв. м общей площади жилья или 76,5% к уровню предыдущего года.</w:t>
      </w:r>
    </w:p>
    <w:p w:rsidR="00D13D06" w:rsidRPr="005620BB" w:rsidRDefault="00D13D06" w:rsidP="00D13D06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0BB">
        <w:rPr>
          <w:rFonts w:ascii="Times New Roman" w:hAnsi="Times New Roman" w:cs="Times New Roman"/>
          <w:sz w:val="28"/>
          <w:szCs w:val="28"/>
        </w:rPr>
        <w:t xml:space="preserve">В 2024 году в экономику области направлено инвестиций на сумму 133,4 </w:t>
      </w:r>
      <w:proofErr w:type="gramStart"/>
      <w:r w:rsidRPr="005620BB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Pr="005620BB">
        <w:rPr>
          <w:rFonts w:ascii="Times New Roman" w:hAnsi="Times New Roman" w:cs="Times New Roman"/>
          <w:sz w:val="28"/>
          <w:szCs w:val="28"/>
        </w:rPr>
        <w:t xml:space="preserve"> рублей, что на 20,5% больше, чем в 2023 году.</w:t>
      </w:r>
    </w:p>
    <w:p w:rsidR="00D13D06" w:rsidRPr="005620BB" w:rsidRDefault="00D13D06" w:rsidP="00D13D06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620BB">
        <w:rPr>
          <w:rFonts w:ascii="Times New Roman" w:hAnsi="Times New Roman" w:cs="Times New Roman"/>
          <w:sz w:val="28"/>
          <w:szCs w:val="28"/>
        </w:rPr>
        <w:t>Значительный объем инвестиций в основной капитал в 2024 году был использован на развитие следующих видов экономической деятельности: обрабатывающие производства (29,0% от общего объема инвестиций), сельское, лесное хозяйство, охота, рыболовство и рыбоводство (16,3%), транспортировка и хранение (12,5%).</w:t>
      </w:r>
    </w:p>
    <w:p w:rsidR="00D13D06" w:rsidRPr="005620BB" w:rsidRDefault="00D13D06" w:rsidP="00D13D06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0BB">
        <w:rPr>
          <w:rFonts w:ascii="Times New Roman" w:hAnsi="Times New Roman" w:cs="Times New Roman"/>
          <w:sz w:val="28"/>
          <w:szCs w:val="28"/>
        </w:rPr>
        <w:t>Потребительский рынок Рязанской области в 2024 году характеризовался разнообразием ассортимента товаров и услуг.</w:t>
      </w:r>
    </w:p>
    <w:p w:rsidR="00D13D06" w:rsidRPr="005620BB" w:rsidRDefault="00D13D06" w:rsidP="00D13D06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0BB">
        <w:rPr>
          <w:rFonts w:ascii="Times New Roman" w:hAnsi="Times New Roman" w:cs="Times New Roman"/>
          <w:sz w:val="28"/>
          <w:szCs w:val="28"/>
        </w:rPr>
        <w:t xml:space="preserve">Оборот розничной торговли достиг 351,1 </w:t>
      </w:r>
      <w:proofErr w:type="gramStart"/>
      <w:r w:rsidRPr="005620BB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Pr="005620BB">
        <w:rPr>
          <w:rFonts w:ascii="Times New Roman" w:hAnsi="Times New Roman" w:cs="Times New Roman"/>
          <w:sz w:val="28"/>
          <w:szCs w:val="28"/>
        </w:rPr>
        <w:t xml:space="preserve"> рублей и увеличился </w:t>
      </w:r>
      <w:r w:rsidRPr="005620BB">
        <w:rPr>
          <w:rFonts w:ascii="Times New Roman" w:hAnsi="Times New Roman" w:cs="Times New Roman"/>
          <w:sz w:val="28"/>
          <w:szCs w:val="28"/>
        </w:rPr>
        <w:br/>
        <w:t>в товарной массе по сравнению с 2023 годом на 10,6%.</w:t>
      </w:r>
    </w:p>
    <w:p w:rsidR="00D13D06" w:rsidRPr="00D13D06" w:rsidRDefault="00D13D06" w:rsidP="00D13D06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13D06">
        <w:rPr>
          <w:rFonts w:ascii="Times New Roman" w:hAnsi="Times New Roman" w:cs="Times New Roman"/>
          <w:spacing w:val="-4"/>
          <w:sz w:val="28"/>
          <w:szCs w:val="28"/>
        </w:rPr>
        <w:t xml:space="preserve">Объем платных услуг, оказанных населению, сложился в сумме </w:t>
      </w:r>
      <w:r>
        <w:rPr>
          <w:rFonts w:ascii="Times New Roman" w:hAnsi="Times New Roman" w:cs="Times New Roman"/>
          <w:spacing w:val="-4"/>
          <w:sz w:val="28"/>
          <w:szCs w:val="28"/>
        </w:rPr>
        <w:br/>
      </w:r>
      <w:r w:rsidRPr="00D13D06"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80,7 </w:t>
      </w:r>
      <w:proofErr w:type="gramStart"/>
      <w:r w:rsidRPr="00D13D06">
        <w:rPr>
          <w:rFonts w:ascii="Times New Roman" w:hAnsi="Times New Roman" w:cs="Times New Roman"/>
          <w:spacing w:val="-4"/>
          <w:sz w:val="28"/>
          <w:szCs w:val="28"/>
        </w:rPr>
        <w:t>млрд</w:t>
      </w:r>
      <w:proofErr w:type="gramEnd"/>
      <w:r w:rsidRPr="00D13D06">
        <w:rPr>
          <w:rFonts w:ascii="Times New Roman" w:hAnsi="Times New Roman" w:cs="Times New Roman"/>
          <w:spacing w:val="-4"/>
          <w:sz w:val="28"/>
          <w:szCs w:val="28"/>
        </w:rPr>
        <w:t xml:space="preserve"> рублей, что в сопоставимых ценах на 2,8% больше, чем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13D06">
        <w:rPr>
          <w:rFonts w:ascii="Times New Roman" w:hAnsi="Times New Roman" w:cs="Times New Roman"/>
          <w:spacing w:val="-4"/>
          <w:sz w:val="28"/>
          <w:szCs w:val="28"/>
        </w:rPr>
        <w:t>в 2023 году.</w:t>
      </w:r>
    </w:p>
    <w:p w:rsidR="00D13D06" w:rsidRPr="005620BB" w:rsidRDefault="00D13D06" w:rsidP="00D13D06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620BB">
        <w:rPr>
          <w:rFonts w:ascii="Times New Roman" w:hAnsi="Times New Roman" w:cs="Times New Roman"/>
          <w:sz w:val="28"/>
          <w:szCs w:val="28"/>
        </w:rPr>
        <w:t xml:space="preserve">Развитие экономики способствовало росту доходов населения. </w:t>
      </w:r>
      <w:r w:rsidRPr="005620BB">
        <w:rPr>
          <w:rFonts w:ascii="Times New Roman" w:hAnsi="Times New Roman" w:cs="Times New Roman"/>
          <w:sz w:val="28"/>
          <w:szCs w:val="28"/>
        </w:rPr>
        <w:br/>
        <w:t>В 2024 году размер среднемесячной начисленной заработной платы одного работника превысил значение предыдущего года на 21,0% (64 454,7 рублей). При этом индекс реальной заработной платы, учитывающий рост потребительских цен, относительно уровня 2023 года достиг 112,2%.</w:t>
      </w:r>
    </w:p>
    <w:p w:rsidR="00D13D06" w:rsidRPr="005620BB" w:rsidRDefault="00D13D06" w:rsidP="00D13D06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0BB">
        <w:rPr>
          <w:rFonts w:ascii="Times New Roman" w:hAnsi="Times New Roman" w:cs="Times New Roman"/>
          <w:sz w:val="28"/>
          <w:szCs w:val="28"/>
        </w:rPr>
        <w:t>Реальные располагаемые денежные доходы населения выросли относительно 2023 года на 7,4%.</w:t>
      </w:r>
    </w:p>
    <w:p w:rsidR="00D13D06" w:rsidRPr="005620BB" w:rsidRDefault="00D13D06" w:rsidP="00D13D06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0BB">
        <w:rPr>
          <w:rFonts w:ascii="Times New Roman" w:hAnsi="Times New Roman" w:cs="Times New Roman"/>
          <w:sz w:val="28"/>
          <w:szCs w:val="28"/>
        </w:rPr>
        <w:t>К концу декабря 2024 года в органах службы занятости населения состояли на учете 2 276 не занятых трудовой деятельностью граждан, из них 1 848 человек имели статус безработного, в том числе 1 430 человек получали пособие по безработице.</w:t>
      </w:r>
    </w:p>
    <w:p w:rsidR="00D13D06" w:rsidRPr="005620BB" w:rsidRDefault="00D13D06" w:rsidP="00D13D06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620BB">
        <w:rPr>
          <w:rFonts w:ascii="Times New Roman" w:hAnsi="Times New Roman" w:cs="Times New Roman"/>
          <w:sz w:val="28"/>
          <w:szCs w:val="28"/>
        </w:rPr>
        <w:t>Уровень зарегистрированной безработицы на конец декабря 2024 года понизился до 0,3% (на конец декабря 2023 года – 0,5%).</w:t>
      </w:r>
    </w:p>
    <w:p w:rsidR="00D13D06" w:rsidRPr="005620BB" w:rsidRDefault="00D13D06" w:rsidP="00D13D06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13D06" w:rsidRPr="005620BB" w:rsidRDefault="00D13D06" w:rsidP="00D13D06">
      <w:pPr>
        <w:pStyle w:val="ConsPlusNormal"/>
        <w:spacing w:line="233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5620BB">
        <w:rPr>
          <w:rFonts w:ascii="Times New Roman" w:hAnsi="Times New Roman" w:cs="Times New Roman"/>
          <w:bCs/>
          <w:sz w:val="28"/>
          <w:szCs w:val="28"/>
        </w:rPr>
        <w:t>2. Характеристика социально-экономического развития</w:t>
      </w:r>
    </w:p>
    <w:p w:rsidR="00D13D06" w:rsidRPr="005620BB" w:rsidRDefault="00D13D06" w:rsidP="00D13D06">
      <w:pPr>
        <w:pStyle w:val="ConsPlusNormal"/>
        <w:spacing w:line="233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620BB">
        <w:rPr>
          <w:rFonts w:ascii="Times New Roman" w:hAnsi="Times New Roman" w:cs="Times New Roman"/>
          <w:bCs/>
          <w:sz w:val="28"/>
          <w:szCs w:val="28"/>
        </w:rPr>
        <w:t>Рязанской области на долгосрочный период, оценка факторов</w:t>
      </w:r>
    </w:p>
    <w:p w:rsidR="00D13D06" w:rsidRPr="005620BB" w:rsidRDefault="00D13D06" w:rsidP="00D13D06">
      <w:pPr>
        <w:pStyle w:val="ConsPlusNormal"/>
        <w:spacing w:line="233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620BB">
        <w:rPr>
          <w:rFonts w:ascii="Times New Roman" w:hAnsi="Times New Roman" w:cs="Times New Roman"/>
          <w:bCs/>
          <w:sz w:val="28"/>
          <w:szCs w:val="28"/>
        </w:rPr>
        <w:t>и ограничений экономического роста</w:t>
      </w:r>
    </w:p>
    <w:p w:rsidR="00D13D06" w:rsidRPr="005620BB" w:rsidRDefault="00D13D06" w:rsidP="00D13D06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3D06" w:rsidRPr="005620BB" w:rsidRDefault="00D13D06" w:rsidP="00D13D06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0BB">
        <w:rPr>
          <w:rFonts w:ascii="Times New Roman" w:hAnsi="Times New Roman" w:cs="Times New Roman"/>
          <w:sz w:val="28"/>
          <w:szCs w:val="28"/>
        </w:rPr>
        <w:t>Выгодное географическое положение, природно-климатические условия, наличие минерально-сырьевых ресурсов, развитая транспортная инфраструктура, значительный научно-технологический и образовательный потенциал, многоотраслевая структура, наличие высокотехнологичных предприятий являются конкурентными преимуществами, способствующими развитию региональной экономики.</w:t>
      </w:r>
    </w:p>
    <w:p w:rsidR="00D13D06" w:rsidRPr="005620BB" w:rsidRDefault="00D13D06" w:rsidP="00D13D06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0BB">
        <w:rPr>
          <w:rFonts w:ascii="Times New Roman" w:hAnsi="Times New Roman" w:cs="Times New Roman"/>
          <w:sz w:val="28"/>
          <w:szCs w:val="28"/>
        </w:rPr>
        <w:t xml:space="preserve">На период до 2040 года социально-экономическое развитие Рязанской области будет обеспечено за счет формирования модели устойчивого развития, предполагающего гармоничное экологическое, социальное </w:t>
      </w:r>
      <w:r w:rsidRPr="005620BB">
        <w:rPr>
          <w:rFonts w:ascii="Times New Roman" w:hAnsi="Times New Roman" w:cs="Times New Roman"/>
          <w:sz w:val="28"/>
          <w:szCs w:val="28"/>
        </w:rPr>
        <w:br/>
        <w:t>и экономическое развитие. Высокоэффективные производства, инвестиционная привлекательность региона, комфортные условия развития малого и среднего предпринимательства, благоприятная городская среда, повышение уровня жизни населения обеспечат новое качество роста.</w:t>
      </w:r>
    </w:p>
    <w:p w:rsidR="00D13D06" w:rsidRPr="005620BB" w:rsidRDefault="00D13D06" w:rsidP="00D13D06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0BB">
        <w:rPr>
          <w:rFonts w:ascii="Times New Roman" w:hAnsi="Times New Roman" w:cs="Times New Roman"/>
          <w:sz w:val="28"/>
          <w:szCs w:val="28"/>
        </w:rPr>
        <w:t xml:space="preserve">Развитие экономики в долгосрочной перспективе будет определяться научно-технологическими факторами, решением задач по обеспечению технологического лидерства. В приоритете – создание инфраструктуры </w:t>
      </w:r>
      <w:r w:rsidRPr="005620BB">
        <w:rPr>
          <w:rFonts w:ascii="Times New Roman" w:hAnsi="Times New Roman" w:cs="Times New Roman"/>
          <w:sz w:val="28"/>
          <w:szCs w:val="28"/>
        </w:rPr>
        <w:br/>
        <w:t xml:space="preserve">и условий для внедрения новаций в производство, развития наукоемкого предпринимательства, платформенных </w:t>
      </w:r>
      <w:proofErr w:type="gramStart"/>
      <w:r w:rsidRPr="005620BB">
        <w:rPr>
          <w:rFonts w:ascii="Times New Roman" w:hAnsi="Times New Roman" w:cs="Times New Roman"/>
          <w:sz w:val="28"/>
          <w:szCs w:val="28"/>
        </w:rPr>
        <w:t>бизнес-моделей</w:t>
      </w:r>
      <w:proofErr w:type="gramEnd"/>
      <w:r w:rsidRPr="005620BB">
        <w:rPr>
          <w:rFonts w:ascii="Times New Roman" w:hAnsi="Times New Roman" w:cs="Times New Roman"/>
          <w:sz w:val="28"/>
          <w:szCs w:val="28"/>
        </w:rPr>
        <w:t xml:space="preserve">, активной роботизации и применения современных информационных технологий, включая инструменты искусственного интеллекта.  </w:t>
      </w:r>
    </w:p>
    <w:p w:rsidR="00D13D06" w:rsidRPr="005620BB" w:rsidRDefault="00D13D06" w:rsidP="00D13D06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highlight w:val="cyan"/>
        </w:rPr>
      </w:pPr>
      <w:r w:rsidRPr="005620BB">
        <w:rPr>
          <w:rFonts w:ascii="Times New Roman" w:hAnsi="Times New Roman" w:cs="Times New Roman"/>
          <w:sz w:val="28"/>
          <w:szCs w:val="28"/>
        </w:rPr>
        <w:t xml:space="preserve">К 2040 году доля внутренних затрат на исследования и разработки </w:t>
      </w:r>
      <w:r w:rsidRPr="005620BB">
        <w:rPr>
          <w:rFonts w:ascii="Times New Roman" w:hAnsi="Times New Roman" w:cs="Times New Roman"/>
          <w:sz w:val="28"/>
          <w:szCs w:val="28"/>
        </w:rPr>
        <w:br/>
        <w:t xml:space="preserve">за счет всех источников в </w:t>
      </w:r>
      <w:r w:rsidR="005015C8">
        <w:rPr>
          <w:rFonts w:ascii="Times New Roman" w:hAnsi="Times New Roman" w:cs="Times New Roman"/>
          <w:sz w:val="28"/>
          <w:szCs w:val="28"/>
        </w:rPr>
        <w:t>ВРП</w:t>
      </w:r>
      <w:r w:rsidRPr="005620BB">
        <w:rPr>
          <w:rFonts w:ascii="Times New Roman" w:hAnsi="Times New Roman" w:cs="Times New Roman"/>
          <w:sz w:val="28"/>
          <w:szCs w:val="28"/>
        </w:rPr>
        <w:t xml:space="preserve"> к 2040 году увеличится более чем в 2 раза и составит 0,74%. </w:t>
      </w:r>
    </w:p>
    <w:p w:rsidR="00D13D06" w:rsidRDefault="00D13D06" w:rsidP="00D13D06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0BB">
        <w:rPr>
          <w:rFonts w:ascii="Times New Roman" w:hAnsi="Times New Roman" w:cs="Times New Roman"/>
          <w:sz w:val="28"/>
          <w:szCs w:val="28"/>
        </w:rPr>
        <w:t xml:space="preserve">В прогнозный период развитие цифровых технологий в социально-экономической сфере, государственном управлении и бизнесе будет способствовать улучшению качества жизни граждан за счет роста эффективности технологических, производственных и управленческих процессов во всех сферах экономики, обеспечения доступности и улучшения </w:t>
      </w:r>
      <w:r w:rsidRPr="005620BB">
        <w:rPr>
          <w:rFonts w:ascii="Times New Roman" w:hAnsi="Times New Roman" w:cs="Times New Roman"/>
          <w:sz w:val="28"/>
          <w:szCs w:val="28"/>
        </w:rPr>
        <w:lastRenderedPageBreak/>
        <w:t>качества товаров и услуг.</w:t>
      </w:r>
    </w:p>
    <w:p w:rsidR="00D13D06" w:rsidRPr="005620BB" w:rsidRDefault="00D13D06" w:rsidP="00D13D06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20BB">
        <w:rPr>
          <w:rFonts w:ascii="Times New Roman" w:hAnsi="Times New Roman" w:cs="Times New Roman"/>
          <w:sz w:val="28"/>
          <w:szCs w:val="28"/>
        </w:rPr>
        <w:t>В области экологического развития в долгосрочной перспективе основные ориентиры направлены на решение социально-экономических задач, обеспечивающих сохранение благоприятной окружающей среды, биологического разнообразия и природных ресурсов, повышение возможности качественной адаптации экосистем, населения и отраслей экономики к климатическим изменениям.</w:t>
      </w:r>
      <w:proofErr w:type="gramEnd"/>
    </w:p>
    <w:p w:rsidR="00D13D06" w:rsidRPr="005620BB" w:rsidRDefault="00D13D06" w:rsidP="00D13D06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0BB">
        <w:rPr>
          <w:rFonts w:ascii="Times New Roman" w:hAnsi="Times New Roman" w:cs="Times New Roman"/>
          <w:sz w:val="28"/>
          <w:szCs w:val="28"/>
        </w:rPr>
        <w:t xml:space="preserve">Темпы перехода к новой модели развития и, соответственно, снижение негативного воздействия на окружающую среду будут определяться объемом инвестиций в разработку и внедрение ресурсосберегающих и экологически эффективных технологий, формированием технологической базы </w:t>
      </w:r>
      <w:r w:rsidRPr="005620BB">
        <w:rPr>
          <w:rFonts w:ascii="Times New Roman" w:hAnsi="Times New Roman" w:cs="Times New Roman"/>
          <w:sz w:val="28"/>
          <w:szCs w:val="28"/>
        </w:rPr>
        <w:br/>
        <w:t>и финансовых инструментов ликвидации накопленного экологического ущерба, развитием индустрии утилизации и вторичного использования отходов производства и потребления.</w:t>
      </w:r>
    </w:p>
    <w:p w:rsidR="00D13D06" w:rsidRPr="005620BB" w:rsidRDefault="00D13D06" w:rsidP="00D13D06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0BB">
        <w:rPr>
          <w:rFonts w:ascii="Times New Roman" w:hAnsi="Times New Roman" w:cs="Times New Roman"/>
          <w:sz w:val="28"/>
          <w:szCs w:val="28"/>
        </w:rPr>
        <w:t>К 2040 году выбросы в атмосферу загрязняющих веществ, отходящих от стационарных источников, могут составить 76,0 тыс. тонн, что меньше, чем в 2024 году на 5,4% (80,3 тыс. тонн).</w:t>
      </w:r>
    </w:p>
    <w:p w:rsidR="00D13D06" w:rsidRPr="005620BB" w:rsidRDefault="00D13D06" w:rsidP="00D13D06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0BB">
        <w:rPr>
          <w:rFonts w:ascii="Times New Roman" w:hAnsi="Times New Roman" w:cs="Times New Roman"/>
          <w:sz w:val="28"/>
          <w:szCs w:val="28"/>
        </w:rPr>
        <w:t xml:space="preserve">В долгосрочной перспективе сдерживающим фактором развития регионального уровня останется снижение численности населения, </w:t>
      </w:r>
      <w:r w:rsidRPr="005620BB">
        <w:rPr>
          <w:rFonts w:ascii="Times New Roman" w:hAnsi="Times New Roman" w:cs="Times New Roman"/>
          <w:sz w:val="28"/>
          <w:szCs w:val="28"/>
        </w:rPr>
        <w:br/>
        <w:t>что во многом обусловлено его возрастной структурой.</w:t>
      </w:r>
    </w:p>
    <w:p w:rsidR="00D13D06" w:rsidRPr="005620BB" w:rsidRDefault="00D13D06" w:rsidP="00D13D06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0BB">
        <w:rPr>
          <w:rFonts w:ascii="Times New Roman" w:hAnsi="Times New Roman" w:cs="Times New Roman"/>
          <w:sz w:val="28"/>
          <w:szCs w:val="28"/>
        </w:rPr>
        <w:t>По прогнозу социально-экономического развития Рязанской области на период до 2040 года среднегодовая численность населения Рязанской области снизится по сравнению с 2024 годом на 6% в связи с естественной убылью населения.</w:t>
      </w:r>
    </w:p>
    <w:p w:rsidR="00D13D06" w:rsidRPr="005620BB" w:rsidRDefault="00D13D06" w:rsidP="00D13D06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0BB">
        <w:rPr>
          <w:rFonts w:ascii="Times New Roman" w:hAnsi="Times New Roman" w:cs="Times New Roman"/>
          <w:sz w:val="28"/>
          <w:szCs w:val="28"/>
        </w:rPr>
        <w:t xml:space="preserve">Усиление геополитической нестабильности, отток финансовых </w:t>
      </w:r>
      <w:r w:rsidRPr="005620BB">
        <w:rPr>
          <w:rFonts w:ascii="Times New Roman" w:hAnsi="Times New Roman" w:cs="Times New Roman"/>
          <w:sz w:val="28"/>
          <w:szCs w:val="28"/>
        </w:rPr>
        <w:br/>
        <w:t>и кадровых ресурсов, неравнозначные миграционные потоки, недостаточная инвестиционная активность, инфраструктурные ограничения могут оказать негативное влияние на прогнозную динамику.</w:t>
      </w:r>
    </w:p>
    <w:p w:rsidR="00D13D06" w:rsidRPr="005620BB" w:rsidRDefault="00D13D06" w:rsidP="00D13D06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0BB">
        <w:rPr>
          <w:rFonts w:ascii="Times New Roman" w:hAnsi="Times New Roman" w:cs="Times New Roman"/>
          <w:sz w:val="28"/>
          <w:szCs w:val="28"/>
        </w:rPr>
        <w:t xml:space="preserve">Достижение ориентиров долгосрочного прогноза будет обеспечено </w:t>
      </w:r>
      <w:r w:rsidRPr="005620BB">
        <w:rPr>
          <w:rFonts w:ascii="Times New Roman" w:hAnsi="Times New Roman" w:cs="Times New Roman"/>
          <w:sz w:val="28"/>
          <w:szCs w:val="28"/>
        </w:rPr>
        <w:br/>
        <w:t>за счет реализации комплекса федеральных проектов и региональных мер, мероприятий государственных программ и стратегий.</w:t>
      </w:r>
    </w:p>
    <w:p w:rsidR="00D13D06" w:rsidRPr="005620BB" w:rsidRDefault="00D13D06" w:rsidP="00D13D06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0BB">
        <w:rPr>
          <w:rFonts w:ascii="Times New Roman" w:hAnsi="Times New Roman" w:cs="Times New Roman"/>
          <w:sz w:val="28"/>
          <w:szCs w:val="28"/>
        </w:rPr>
        <w:t>Прогноз предусматривает два варианта социально-экономического развития: консервативный и базовый.</w:t>
      </w:r>
    </w:p>
    <w:p w:rsidR="00D13D06" w:rsidRPr="005620BB" w:rsidRDefault="00D13D06" w:rsidP="00D13D06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0BB">
        <w:rPr>
          <w:rFonts w:ascii="Times New Roman" w:hAnsi="Times New Roman" w:cs="Times New Roman"/>
          <w:sz w:val="28"/>
          <w:szCs w:val="28"/>
        </w:rPr>
        <w:t>Консервативный вариант разработан на основе консервативных оценок темпов экономического роста с учетом возможности ухудшения макроэкономической ситуации.</w:t>
      </w:r>
    </w:p>
    <w:p w:rsidR="00D13D06" w:rsidRPr="005620BB" w:rsidRDefault="00D13D06" w:rsidP="00D13D06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0BB">
        <w:rPr>
          <w:rFonts w:ascii="Times New Roman" w:hAnsi="Times New Roman" w:cs="Times New Roman"/>
          <w:sz w:val="28"/>
          <w:szCs w:val="28"/>
        </w:rPr>
        <w:t>Базовый вариант характеризует основные тенденции и параметры развития экономики в условиях консервативного изменения макроэкономической ситуации.</w:t>
      </w:r>
    </w:p>
    <w:p w:rsidR="00D13D06" w:rsidRPr="00D13D06" w:rsidRDefault="00D13D06" w:rsidP="00D13D06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D13D06" w:rsidRPr="005620BB" w:rsidRDefault="00D13D06" w:rsidP="00D13D06">
      <w:pPr>
        <w:pStyle w:val="ConsPlusNormal"/>
        <w:spacing w:line="233" w:lineRule="auto"/>
        <w:ind w:firstLine="709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5620BB">
        <w:rPr>
          <w:rFonts w:ascii="Times New Roman" w:hAnsi="Times New Roman" w:cs="Times New Roman"/>
          <w:bCs/>
          <w:sz w:val="28"/>
          <w:szCs w:val="28"/>
        </w:rPr>
        <w:t>3. Основные параметры</w:t>
      </w:r>
    </w:p>
    <w:p w:rsidR="00D13D06" w:rsidRPr="005620BB" w:rsidRDefault="00D13D06" w:rsidP="00D13D06">
      <w:pPr>
        <w:pStyle w:val="ConsPlusNormal"/>
        <w:spacing w:line="233" w:lineRule="auto"/>
        <w:ind w:firstLine="709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5620BB">
        <w:rPr>
          <w:rFonts w:ascii="Times New Roman" w:hAnsi="Times New Roman" w:cs="Times New Roman"/>
          <w:bCs/>
          <w:sz w:val="28"/>
          <w:szCs w:val="28"/>
        </w:rPr>
        <w:t>государственных программ Рязанской области</w:t>
      </w:r>
    </w:p>
    <w:p w:rsidR="00D13D06" w:rsidRPr="00D13D06" w:rsidRDefault="00D13D06" w:rsidP="00D13D06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D13D06" w:rsidRPr="005620BB" w:rsidRDefault="00D13D06" w:rsidP="00D13D06">
      <w:pPr>
        <w:adjustRightInd w:val="0"/>
        <w:snapToGri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20BB">
        <w:rPr>
          <w:rFonts w:ascii="Times New Roman" w:hAnsi="Times New Roman"/>
          <w:sz w:val="28"/>
          <w:szCs w:val="28"/>
        </w:rPr>
        <w:t xml:space="preserve">В 2024 году на территории Рязанской области реализовывались </w:t>
      </w:r>
      <w:r w:rsidRPr="005620BB">
        <w:rPr>
          <w:rFonts w:ascii="Times New Roman" w:hAnsi="Times New Roman"/>
          <w:sz w:val="28"/>
          <w:szCs w:val="28"/>
        </w:rPr>
        <w:br/>
        <w:t xml:space="preserve">24 государственные программы Рязанской области, обеспечивающих эффективное достижение приоритетов, целей и задач социально-экономического развития Рязанской области, в том числе направленных </w:t>
      </w:r>
      <w:r w:rsidRPr="005620BB">
        <w:rPr>
          <w:rFonts w:ascii="Times New Roman" w:hAnsi="Times New Roman"/>
          <w:sz w:val="28"/>
          <w:szCs w:val="28"/>
        </w:rPr>
        <w:br/>
      </w:r>
      <w:r w:rsidRPr="00D13D06">
        <w:rPr>
          <w:rFonts w:ascii="Times New Roman" w:hAnsi="Times New Roman"/>
          <w:spacing w:val="-4"/>
          <w:sz w:val="28"/>
          <w:szCs w:val="28"/>
        </w:rPr>
        <w:t xml:space="preserve">на достижение национальных целей развития Российской Федерации, </w:t>
      </w:r>
      <w:r w:rsidRPr="00D13D06">
        <w:rPr>
          <w:rFonts w:ascii="Times New Roman" w:hAnsi="Times New Roman"/>
          <w:spacing w:val="-4"/>
          <w:sz w:val="28"/>
          <w:szCs w:val="28"/>
        </w:rPr>
        <w:lastRenderedPageBreak/>
        <w:t xml:space="preserve">определенных </w:t>
      </w:r>
      <w:hyperlink r:id="rId11" w:history="1">
        <w:r w:rsidRPr="00D13D06">
          <w:rPr>
            <w:rFonts w:ascii="Times New Roman" w:hAnsi="Times New Roman"/>
            <w:spacing w:val="-4"/>
            <w:sz w:val="28"/>
            <w:szCs w:val="28"/>
          </w:rPr>
          <w:t>Указом</w:t>
        </w:r>
      </w:hyperlink>
      <w:r w:rsidRPr="00D13D06">
        <w:rPr>
          <w:rFonts w:ascii="Times New Roman" w:hAnsi="Times New Roman"/>
          <w:spacing w:val="-4"/>
          <w:sz w:val="28"/>
          <w:szCs w:val="28"/>
        </w:rPr>
        <w:t xml:space="preserve"> През</w:t>
      </w:r>
      <w:r w:rsidR="00D21D33">
        <w:rPr>
          <w:rFonts w:ascii="Times New Roman" w:hAnsi="Times New Roman"/>
          <w:spacing w:val="-4"/>
          <w:sz w:val="28"/>
          <w:szCs w:val="28"/>
        </w:rPr>
        <w:t xml:space="preserve">идента Российской Федерации от </w:t>
      </w:r>
      <w:r w:rsidRPr="00D13D06">
        <w:rPr>
          <w:rFonts w:ascii="Times New Roman" w:hAnsi="Times New Roman"/>
          <w:spacing w:val="-4"/>
          <w:sz w:val="28"/>
          <w:szCs w:val="28"/>
        </w:rPr>
        <w:t xml:space="preserve">7 мая 2024 года </w:t>
      </w:r>
      <w:r w:rsidR="00D21D33">
        <w:rPr>
          <w:rFonts w:ascii="Times New Roman" w:hAnsi="Times New Roman"/>
          <w:spacing w:val="-4"/>
          <w:sz w:val="28"/>
          <w:szCs w:val="28"/>
        </w:rPr>
        <w:br/>
      </w:r>
      <w:r w:rsidRPr="00D13D06">
        <w:rPr>
          <w:rFonts w:ascii="Times New Roman" w:hAnsi="Times New Roman"/>
          <w:spacing w:val="-4"/>
          <w:sz w:val="28"/>
          <w:szCs w:val="28"/>
        </w:rPr>
        <w:t>№ 309</w:t>
      </w:r>
      <w:r w:rsidRPr="005620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5620BB">
        <w:rPr>
          <w:rFonts w:ascii="Times New Roman" w:hAnsi="Times New Roman"/>
          <w:sz w:val="28"/>
          <w:szCs w:val="28"/>
        </w:rPr>
        <w:t xml:space="preserve">О национальных целях развития Российской Федерации на период </w:t>
      </w:r>
      <w:r w:rsidRPr="005620BB">
        <w:rPr>
          <w:rFonts w:ascii="Times New Roman" w:hAnsi="Times New Roman"/>
          <w:sz w:val="28"/>
          <w:szCs w:val="28"/>
        </w:rPr>
        <w:br/>
        <w:t>до 2030 года и на перспективу</w:t>
      </w:r>
      <w:proofErr w:type="gramEnd"/>
      <w:r w:rsidRPr="005620BB">
        <w:rPr>
          <w:rFonts w:ascii="Times New Roman" w:hAnsi="Times New Roman"/>
          <w:sz w:val="28"/>
          <w:szCs w:val="28"/>
        </w:rPr>
        <w:t xml:space="preserve"> до 2036 года» (далее – национальные цели).</w:t>
      </w:r>
    </w:p>
    <w:p w:rsidR="00D13D06" w:rsidRPr="005620BB" w:rsidRDefault="00D13D06" w:rsidP="00D13D06">
      <w:pPr>
        <w:adjustRightInd w:val="0"/>
        <w:snapToGri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20BB">
        <w:rPr>
          <w:rFonts w:ascii="Times New Roman" w:hAnsi="Times New Roman"/>
          <w:sz w:val="28"/>
          <w:szCs w:val="28"/>
        </w:rPr>
        <w:t>На решение социальных задач, а также достижение национальных целей «Сохранение населения, укрепление здоровья и повышение благополучия людей, поддержка семьи», «Реализация потенциала каждого человека, развитие его талантов, воспитание патриотичной и социально ответственной личности» направлены следующие государственные программы Рязанской области:</w:t>
      </w:r>
    </w:p>
    <w:p w:rsidR="00D13D06" w:rsidRPr="005620BB" w:rsidRDefault="00D13D06" w:rsidP="00D13D06">
      <w:pPr>
        <w:adjustRightInd w:val="0"/>
        <w:snapToGri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620BB">
        <w:rPr>
          <w:rFonts w:ascii="Times New Roman" w:hAnsi="Times New Roman"/>
          <w:sz w:val="28"/>
          <w:szCs w:val="28"/>
        </w:rPr>
        <w:t xml:space="preserve"> «Развитие здравоохранения»;</w:t>
      </w:r>
    </w:p>
    <w:p w:rsidR="00D13D06" w:rsidRPr="005620BB" w:rsidRDefault="00D13D06" w:rsidP="00D13D06">
      <w:pPr>
        <w:adjustRightInd w:val="0"/>
        <w:snapToGri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620BB">
        <w:rPr>
          <w:rFonts w:ascii="Times New Roman" w:hAnsi="Times New Roman"/>
          <w:sz w:val="28"/>
          <w:szCs w:val="28"/>
        </w:rPr>
        <w:t xml:space="preserve"> «Развитие образования»;</w:t>
      </w:r>
    </w:p>
    <w:p w:rsidR="00D13D06" w:rsidRPr="005620BB" w:rsidRDefault="00D13D06" w:rsidP="00D13D06">
      <w:pPr>
        <w:adjustRightInd w:val="0"/>
        <w:snapToGri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620BB">
        <w:rPr>
          <w:rFonts w:ascii="Times New Roman" w:hAnsi="Times New Roman"/>
          <w:sz w:val="28"/>
          <w:szCs w:val="28"/>
        </w:rPr>
        <w:t xml:space="preserve"> «Реализация молодежной политики»;</w:t>
      </w:r>
    </w:p>
    <w:p w:rsidR="00D13D06" w:rsidRPr="005620BB" w:rsidRDefault="00D13D06" w:rsidP="00D13D06">
      <w:pPr>
        <w:adjustRightInd w:val="0"/>
        <w:snapToGri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620BB">
        <w:rPr>
          <w:rFonts w:ascii="Times New Roman" w:hAnsi="Times New Roman"/>
          <w:sz w:val="28"/>
          <w:szCs w:val="28"/>
        </w:rPr>
        <w:t xml:space="preserve"> «Социальная защита и поддержка населения»;</w:t>
      </w:r>
    </w:p>
    <w:p w:rsidR="00D13D06" w:rsidRPr="005620BB" w:rsidRDefault="00D13D06" w:rsidP="00D13D06">
      <w:pPr>
        <w:adjustRightInd w:val="0"/>
        <w:snapToGri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620BB">
        <w:rPr>
          <w:rFonts w:ascii="Times New Roman" w:hAnsi="Times New Roman"/>
          <w:sz w:val="28"/>
          <w:szCs w:val="28"/>
        </w:rPr>
        <w:t xml:space="preserve"> «Развитие сферы занятости»;</w:t>
      </w:r>
    </w:p>
    <w:p w:rsidR="00D13D06" w:rsidRPr="005620BB" w:rsidRDefault="00D13D06" w:rsidP="00D13D06">
      <w:pPr>
        <w:adjustRightInd w:val="0"/>
        <w:snapToGri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620BB">
        <w:rPr>
          <w:rFonts w:ascii="Times New Roman" w:hAnsi="Times New Roman"/>
          <w:sz w:val="28"/>
          <w:szCs w:val="28"/>
        </w:rPr>
        <w:t xml:space="preserve"> «Развитие культуры»;</w:t>
      </w:r>
    </w:p>
    <w:p w:rsidR="00D13D06" w:rsidRPr="005620BB" w:rsidRDefault="00D13D06" w:rsidP="00D13D06">
      <w:pPr>
        <w:adjustRightInd w:val="0"/>
        <w:snapToGri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620BB">
        <w:rPr>
          <w:rFonts w:ascii="Times New Roman" w:hAnsi="Times New Roman"/>
          <w:sz w:val="28"/>
          <w:szCs w:val="28"/>
        </w:rPr>
        <w:t xml:space="preserve"> «Развитие физической культуры и спорта».</w:t>
      </w:r>
    </w:p>
    <w:p w:rsidR="00D13D06" w:rsidRPr="005620BB" w:rsidRDefault="00D13D06" w:rsidP="00D13D06">
      <w:pPr>
        <w:adjustRightInd w:val="0"/>
        <w:snapToGri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20BB">
        <w:rPr>
          <w:rFonts w:ascii="Times New Roman" w:hAnsi="Times New Roman"/>
          <w:sz w:val="28"/>
          <w:szCs w:val="28"/>
        </w:rPr>
        <w:t xml:space="preserve">Главными целями указанных программ являются формирование здорового образа жизни, повышение доступности медицинской помощи </w:t>
      </w:r>
      <w:r w:rsidRPr="005620BB">
        <w:rPr>
          <w:rFonts w:ascii="Times New Roman" w:hAnsi="Times New Roman"/>
          <w:sz w:val="28"/>
          <w:szCs w:val="28"/>
        </w:rPr>
        <w:br/>
        <w:t xml:space="preserve">и повышение эффективности медицинских услуг, развитие сети </w:t>
      </w:r>
      <w:r w:rsidRPr="005620BB">
        <w:rPr>
          <w:rFonts w:ascii="Times New Roman" w:hAnsi="Times New Roman"/>
          <w:sz w:val="28"/>
          <w:szCs w:val="28"/>
        </w:rPr>
        <w:br/>
        <w:t xml:space="preserve">и инфраструктуры образовательных организаций, создание условий </w:t>
      </w:r>
      <w:r w:rsidRPr="005620BB">
        <w:rPr>
          <w:rFonts w:ascii="Times New Roman" w:hAnsi="Times New Roman"/>
          <w:sz w:val="28"/>
          <w:szCs w:val="28"/>
        </w:rPr>
        <w:br/>
        <w:t>для роста благосостояния отдельных категорий граждан, повышение доступности социального обслуживания населения, создание современной культурной инфраструктуры и условий для развития культуры, развитие массовой физической культуры и спорта, развитие спорта высших достижений.</w:t>
      </w:r>
      <w:proofErr w:type="gramEnd"/>
    </w:p>
    <w:p w:rsidR="00D13D06" w:rsidRPr="005620BB" w:rsidRDefault="00D13D06" w:rsidP="00D13D06">
      <w:pPr>
        <w:adjustRightInd w:val="0"/>
        <w:snapToGri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20BB">
        <w:rPr>
          <w:rFonts w:ascii="Times New Roman" w:hAnsi="Times New Roman"/>
          <w:sz w:val="28"/>
          <w:szCs w:val="28"/>
        </w:rPr>
        <w:t>Инфраструктурный блок представлен государственными программами Рязанской области:</w:t>
      </w:r>
    </w:p>
    <w:p w:rsidR="00D13D06" w:rsidRPr="005620BB" w:rsidRDefault="00D13D06" w:rsidP="00D13D06">
      <w:pPr>
        <w:adjustRightInd w:val="0"/>
        <w:snapToGri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620BB">
        <w:rPr>
          <w:rFonts w:ascii="Times New Roman" w:hAnsi="Times New Roman"/>
          <w:sz w:val="28"/>
          <w:szCs w:val="28"/>
        </w:rPr>
        <w:t xml:space="preserve"> «Развитие коммунальной инфраструктуры, энергосбережение </w:t>
      </w:r>
      <w:r w:rsidRPr="005620BB">
        <w:rPr>
          <w:rFonts w:ascii="Times New Roman" w:hAnsi="Times New Roman"/>
          <w:sz w:val="28"/>
          <w:szCs w:val="28"/>
        </w:rPr>
        <w:br/>
        <w:t>и повышение энергетической эффективности»;</w:t>
      </w:r>
    </w:p>
    <w:p w:rsidR="00D13D06" w:rsidRPr="005620BB" w:rsidRDefault="00D13D06" w:rsidP="00D13D06">
      <w:pPr>
        <w:adjustRightInd w:val="0"/>
        <w:snapToGri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620BB">
        <w:rPr>
          <w:rFonts w:ascii="Times New Roman" w:hAnsi="Times New Roman"/>
          <w:sz w:val="28"/>
          <w:szCs w:val="28"/>
        </w:rPr>
        <w:t xml:space="preserve"> «Формирование современной городской среды»;</w:t>
      </w:r>
    </w:p>
    <w:p w:rsidR="00D13D06" w:rsidRPr="005620BB" w:rsidRDefault="00D13D06" w:rsidP="00D13D06">
      <w:pPr>
        <w:adjustRightInd w:val="0"/>
        <w:snapToGri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620BB">
        <w:rPr>
          <w:rFonts w:ascii="Times New Roman" w:hAnsi="Times New Roman"/>
          <w:sz w:val="28"/>
          <w:szCs w:val="28"/>
        </w:rPr>
        <w:t xml:space="preserve"> «Социальное и экономическое развитие населенных пунктов»;</w:t>
      </w:r>
    </w:p>
    <w:p w:rsidR="00D13D06" w:rsidRPr="005620BB" w:rsidRDefault="00D13D06" w:rsidP="00D13D06">
      <w:pPr>
        <w:adjustRightInd w:val="0"/>
        <w:snapToGri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620BB">
        <w:rPr>
          <w:rFonts w:ascii="Times New Roman" w:hAnsi="Times New Roman"/>
          <w:sz w:val="28"/>
          <w:szCs w:val="28"/>
        </w:rPr>
        <w:t xml:space="preserve"> «Комплексное развитие сельских территорий»;</w:t>
      </w:r>
    </w:p>
    <w:p w:rsidR="00D13D06" w:rsidRPr="005620BB" w:rsidRDefault="00D13D06" w:rsidP="00D13D06">
      <w:pPr>
        <w:adjustRightInd w:val="0"/>
        <w:snapToGri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620BB">
        <w:rPr>
          <w:rFonts w:ascii="Times New Roman" w:hAnsi="Times New Roman"/>
          <w:sz w:val="28"/>
          <w:szCs w:val="28"/>
        </w:rPr>
        <w:t xml:space="preserve"> «Развитие градостроительной деятельности»;</w:t>
      </w:r>
    </w:p>
    <w:p w:rsidR="00D13D06" w:rsidRPr="005620BB" w:rsidRDefault="00D13D06" w:rsidP="00D13D06">
      <w:pPr>
        <w:adjustRightInd w:val="0"/>
        <w:snapToGri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620BB">
        <w:rPr>
          <w:rFonts w:ascii="Times New Roman" w:hAnsi="Times New Roman"/>
          <w:sz w:val="28"/>
          <w:szCs w:val="28"/>
        </w:rPr>
        <w:t xml:space="preserve"> «Дорожное хозяйство и транспорт».</w:t>
      </w:r>
    </w:p>
    <w:p w:rsidR="00D13D06" w:rsidRPr="005620BB" w:rsidRDefault="00D13D06" w:rsidP="00D13D06">
      <w:pPr>
        <w:adjustRightInd w:val="0"/>
        <w:snapToGri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20BB">
        <w:rPr>
          <w:rFonts w:ascii="Times New Roman" w:hAnsi="Times New Roman"/>
          <w:sz w:val="28"/>
          <w:szCs w:val="28"/>
        </w:rPr>
        <w:t xml:space="preserve">Исполнение мероприятий указанных программ направлено </w:t>
      </w:r>
      <w:r w:rsidRPr="005620BB">
        <w:rPr>
          <w:rFonts w:ascii="Times New Roman" w:hAnsi="Times New Roman"/>
          <w:sz w:val="28"/>
          <w:szCs w:val="28"/>
        </w:rPr>
        <w:br/>
        <w:t xml:space="preserve">на достижение национальной цели «Комфортная и безопасная среда </w:t>
      </w:r>
      <w:r w:rsidRPr="005620BB">
        <w:rPr>
          <w:rFonts w:ascii="Times New Roman" w:hAnsi="Times New Roman"/>
          <w:sz w:val="28"/>
          <w:szCs w:val="28"/>
        </w:rPr>
        <w:br/>
        <w:t xml:space="preserve">для жизни», а также на повышение качества и надежности предоставления жилищно-коммунальных услуг, благоустройство и комфорт городской среды, обеспечение устойчивого пространственного развития, улучшение состояния автомобильных дорог, строительство социальной инфраструктуры. </w:t>
      </w:r>
    </w:p>
    <w:p w:rsidR="00D13D06" w:rsidRPr="005620BB" w:rsidRDefault="00D13D06" w:rsidP="00D13D06">
      <w:pPr>
        <w:adjustRightInd w:val="0"/>
        <w:snapToGri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20BB">
        <w:rPr>
          <w:rFonts w:ascii="Times New Roman" w:hAnsi="Times New Roman"/>
          <w:sz w:val="28"/>
          <w:szCs w:val="28"/>
        </w:rPr>
        <w:t>К экономической сфере относятся государственные программы Рязанской области:</w:t>
      </w:r>
    </w:p>
    <w:p w:rsidR="00D13D06" w:rsidRPr="005620BB" w:rsidRDefault="00D13D06" w:rsidP="00D13D06">
      <w:pPr>
        <w:adjustRightInd w:val="0"/>
        <w:snapToGri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620BB">
        <w:rPr>
          <w:rFonts w:ascii="Times New Roman" w:hAnsi="Times New Roman"/>
          <w:sz w:val="28"/>
          <w:szCs w:val="28"/>
        </w:rPr>
        <w:t xml:space="preserve"> «Экономическое развитие»;</w:t>
      </w:r>
    </w:p>
    <w:p w:rsidR="00D13D06" w:rsidRPr="005620BB" w:rsidRDefault="00D13D06" w:rsidP="00D13D06">
      <w:pPr>
        <w:adjustRightInd w:val="0"/>
        <w:snapToGri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620BB">
        <w:rPr>
          <w:rFonts w:ascii="Times New Roman" w:hAnsi="Times New Roman"/>
          <w:sz w:val="28"/>
          <w:szCs w:val="28"/>
        </w:rPr>
        <w:t xml:space="preserve"> «Развитие агропромышленного комплекса»;</w:t>
      </w:r>
    </w:p>
    <w:p w:rsidR="00D13D06" w:rsidRPr="005620BB" w:rsidRDefault="00D13D06" w:rsidP="00D13D06">
      <w:pPr>
        <w:adjustRightInd w:val="0"/>
        <w:snapToGri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620BB">
        <w:rPr>
          <w:rFonts w:ascii="Times New Roman" w:hAnsi="Times New Roman"/>
          <w:sz w:val="28"/>
          <w:szCs w:val="28"/>
        </w:rPr>
        <w:t xml:space="preserve"> «Развитие информационного общества»;</w:t>
      </w:r>
    </w:p>
    <w:p w:rsidR="00D13D06" w:rsidRPr="005620BB" w:rsidRDefault="00D13D06" w:rsidP="00D13D06">
      <w:pPr>
        <w:adjustRightInd w:val="0"/>
        <w:snapToGri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620BB">
        <w:rPr>
          <w:rFonts w:ascii="Times New Roman" w:hAnsi="Times New Roman"/>
          <w:sz w:val="28"/>
          <w:szCs w:val="28"/>
        </w:rPr>
        <w:t xml:space="preserve"> «Развитие инвестиционной деятельности и туризма»;</w:t>
      </w:r>
    </w:p>
    <w:p w:rsidR="00D13D06" w:rsidRPr="005620BB" w:rsidRDefault="00D13D06" w:rsidP="00D13D06">
      <w:pPr>
        <w:adjustRightInd w:val="0"/>
        <w:snapToGri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620BB">
        <w:rPr>
          <w:rFonts w:ascii="Times New Roman" w:hAnsi="Times New Roman"/>
          <w:sz w:val="28"/>
          <w:szCs w:val="28"/>
        </w:rPr>
        <w:t xml:space="preserve"> «Управление государственным имуществом».</w:t>
      </w:r>
    </w:p>
    <w:p w:rsidR="00D13D06" w:rsidRPr="005620BB" w:rsidRDefault="00D13D06" w:rsidP="00D13D06">
      <w:pPr>
        <w:adjustRightInd w:val="0"/>
        <w:snapToGri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20BB">
        <w:rPr>
          <w:rFonts w:ascii="Times New Roman" w:hAnsi="Times New Roman"/>
          <w:sz w:val="28"/>
          <w:szCs w:val="28"/>
        </w:rPr>
        <w:lastRenderedPageBreak/>
        <w:t xml:space="preserve">Основными целями программ являются активизация экономической деятельности и развитие экспорта, обеспечение благоприятных условий </w:t>
      </w:r>
      <w:r w:rsidRPr="005620BB">
        <w:rPr>
          <w:rFonts w:ascii="Times New Roman" w:hAnsi="Times New Roman"/>
          <w:sz w:val="28"/>
          <w:szCs w:val="28"/>
        </w:rPr>
        <w:br/>
        <w:t>для развития малого и среднего предпринимательства, создание условий, способствующих активизации научно-технической и инновационной деятельности, создание условий для развития отраслей агропромышленного комплекса, повышение продуктивности и рационального использования земельных ресурсов, создание условий для развития информационного общества, цифровой экономики, внедрения современных информационно-коммуникационных технологий, активизация инвестиционной деятельности, создание условий для развития</w:t>
      </w:r>
      <w:proofErr w:type="gramEnd"/>
      <w:r w:rsidRPr="005620BB">
        <w:rPr>
          <w:rFonts w:ascii="Times New Roman" w:hAnsi="Times New Roman"/>
          <w:sz w:val="28"/>
          <w:szCs w:val="28"/>
        </w:rPr>
        <w:t xml:space="preserve"> сферы внутреннего и въездного туризма, формирование оптимального состава государственного имущества Рязанской области и повышение эффективности управления и распоряжения.</w:t>
      </w:r>
    </w:p>
    <w:p w:rsidR="00D13D06" w:rsidRPr="005620BB" w:rsidRDefault="00D13D06" w:rsidP="00D13D06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0BB">
        <w:rPr>
          <w:rFonts w:ascii="Times New Roman" w:hAnsi="Times New Roman" w:cs="Times New Roman"/>
          <w:sz w:val="28"/>
          <w:szCs w:val="28"/>
        </w:rPr>
        <w:t>Реализация поставленных задач направлена на достижение показателей национальных целей «Устойчивая и динамичная экономика», «Технологическое лидерство».</w:t>
      </w:r>
    </w:p>
    <w:p w:rsidR="00D13D06" w:rsidRPr="005620BB" w:rsidRDefault="00D13D06" w:rsidP="00D13D06">
      <w:pPr>
        <w:adjustRightInd w:val="0"/>
        <w:snapToGri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20BB">
        <w:rPr>
          <w:rFonts w:ascii="Times New Roman" w:hAnsi="Times New Roman"/>
          <w:sz w:val="28"/>
          <w:szCs w:val="28"/>
        </w:rPr>
        <w:t>Блок по обеспечению безопасности жизнедеятельности населения, развитию территорий и эффективному управлению формируют государственные программы Рязанской области:</w:t>
      </w:r>
    </w:p>
    <w:p w:rsidR="00D13D06" w:rsidRPr="005620BB" w:rsidRDefault="00D13D06" w:rsidP="00D13D06">
      <w:pPr>
        <w:adjustRightInd w:val="0"/>
        <w:snapToGri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620BB">
        <w:rPr>
          <w:rFonts w:ascii="Times New Roman" w:hAnsi="Times New Roman"/>
          <w:sz w:val="28"/>
          <w:szCs w:val="28"/>
        </w:rPr>
        <w:t xml:space="preserve"> «Профилактика правонарушений и предупреждение чрезвычайных ситуаций»;</w:t>
      </w:r>
    </w:p>
    <w:p w:rsidR="00D13D06" w:rsidRPr="005620BB" w:rsidRDefault="00D13D06" w:rsidP="00D13D06">
      <w:pPr>
        <w:adjustRightInd w:val="0"/>
        <w:snapToGri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620BB">
        <w:rPr>
          <w:rFonts w:ascii="Times New Roman" w:hAnsi="Times New Roman"/>
          <w:sz w:val="28"/>
          <w:szCs w:val="28"/>
        </w:rPr>
        <w:t xml:space="preserve"> «Развитие местного самоуправления и гражданского общества»;</w:t>
      </w:r>
    </w:p>
    <w:p w:rsidR="00D13D06" w:rsidRPr="00B46868" w:rsidRDefault="00D13D06" w:rsidP="00D13D06">
      <w:pPr>
        <w:adjustRightInd w:val="0"/>
        <w:snapToGrid w:val="0"/>
        <w:spacing w:line="233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B46868">
        <w:rPr>
          <w:rFonts w:ascii="Times New Roman" w:hAnsi="Times New Roman"/>
          <w:spacing w:val="-4"/>
          <w:sz w:val="28"/>
          <w:szCs w:val="28"/>
        </w:rPr>
        <w:t>- «Повышение эффективности управления государственными финансами и создание условий для эффективного и ответственного управления муниципальными финансами»;</w:t>
      </w:r>
    </w:p>
    <w:p w:rsidR="00D13D06" w:rsidRPr="005620BB" w:rsidRDefault="00D13D06" w:rsidP="00D13D06">
      <w:pPr>
        <w:adjustRightInd w:val="0"/>
        <w:snapToGri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620BB">
        <w:rPr>
          <w:rFonts w:ascii="Times New Roman" w:hAnsi="Times New Roman"/>
          <w:sz w:val="28"/>
          <w:szCs w:val="28"/>
        </w:rPr>
        <w:t xml:space="preserve"> «Развитие архивного дела».</w:t>
      </w:r>
    </w:p>
    <w:p w:rsidR="00D13D06" w:rsidRPr="005620BB" w:rsidRDefault="00D13D06" w:rsidP="00D13D06">
      <w:pPr>
        <w:adjustRightInd w:val="0"/>
        <w:snapToGri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20BB">
        <w:rPr>
          <w:rFonts w:ascii="Times New Roman" w:hAnsi="Times New Roman"/>
          <w:sz w:val="28"/>
          <w:szCs w:val="28"/>
        </w:rPr>
        <w:t>В области экологической направленности действуют государственные программы Рязанской области:</w:t>
      </w:r>
    </w:p>
    <w:p w:rsidR="00D13D06" w:rsidRPr="005620BB" w:rsidRDefault="00D13D06" w:rsidP="00D13D06">
      <w:pPr>
        <w:adjustRightInd w:val="0"/>
        <w:snapToGri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5620BB">
        <w:rPr>
          <w:rFonts w:ascii="Times New Roman" w:hAnsi="Times New Roman"/>
          <w:sz w:val="28"/>
          <w:szCs w:val="28"/>
        </w:rPr>
        <w:t xml:space="preserve">«Развитие водохозяйственного комплекса, лесного хозяйства </w:t>
      </w:r>
      <w:r w:rsidRPr="005620BB">
        <w:rPr>
          <w:rFonts w:ascii="Times New Roman" w:hAnsi="Times New Roman"/>
          <w:sz w:val="28"/>
          <w:szCs w:val="28"/>
        </w:rPr>
        <w:br/>
        <w:t>и улучшение экологической обстановки»;</w:t>
      </w:r>
    </w:p>
    <w:p w:rsidR="00D13D06" w:rsidRPr="005620BB" w:rsidRDefault="00D13D06" w:rsidP="00D13D06">
      <w:pPr>
        <w:adjustRightInd w:val="0"/>
        <w:snapToGri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620BB">
        <w:rPr>
          <w:rFonts w:ascii="Times New Roman" w:hAnsi="Times New Roman"/>
          <w:sz w:val="28"/>
          <w:szCs w:val="28"/>
        </w:rPr>
        <w:t xml:space="preserve"> «Развитие государственной ветеринарной службы».</w:t>
      </w:r>
    </w:p>
    <w:p w:rsidR="00D13D06" w:rsidRPr="005620BB" w:rsidRDefault="00D13D06" w:rsidP="00D13D06">
      <w:pPr>
        <w:adjustRightInd w:val="0"/>
        <w:snapToGri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20BB">
        <w:rPr>
          <w:rFonts w:ascii="Times New Roman" w:hAnsi="Times New Roman"/>
          <w:sz w:val="28"/>
          <w:szCs w:val="28"/>
        </w:rPr>
        <w:t>Главными направлениями программ являются улучшение качества окружающей среды и обеспечение экологической безопасности населения, обеспечение эпизоотического благополучия на территории Рязанской области, что способствует реализации национального приоритета «Экологическое благополучие».</w:t>
      </w:r>
    </w:p>
    <w:p w:rsidR="00D13D06" w:rsidRPr="00D13D06" w:rsidRDefault="00D13D06" w:rsidP="00D13D06">
      <w:pPr>
        <w:adjustRightInd w:val="0"/>
        <w:snapToGrid w:val="0"/>
        <w:spacing w:line="233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D13D06" w:rsidRPr="005620BB" w:rsidRDefault="00D13D06" w:rsidP="00D13D06">
      <w:pPr>
        <w:pStyle w:val="ConsPlusNormal"/>
        <w:spacing w:line="233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5620BB">
        <w:rPr>
          <w:rFonts w:ascii="Times New Roman" w:hAnsi="Times New Roman" w:cs="Times New Roman"/>
          <w:bCs/>
          <w:sz w:val="28"/>
          <w:szCs w:val="28"/>
        </w:rPr>
        <w:t>4. Основные направления и показатели</w:t>
      </w:r>
    </w:p>
    <w:p w:rsidR="00D13D06" w:rsidRPr="005620BB" w:rsidRDefault="00D13D06" w:rsidP="00D13D06">
      <w:pPr>
        <w:pStyle w:val="ConsPlusNormal"/>
        <w:spacing w:line="233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620BB">
        <w:rPr>
          <w:rFonts w:ascii="Times New Roman" w:hAnsi="Times New Roman" w:cs="Times New Roman"/>
          <w:bCs/>
          <w:sz w:val="28"/>
          <w:szCs w:val="28"/>
        </w:rPr>
        <w:t>социально-экономического развития Рязанской</w:t>
      </w:r>
    </w:p>
    <w:p w:rsidR="00D13D06" w:rsidRPr="005620BB" w:rsidRDefault="00D13D06" w:rsidP="00D13D06">
      <w:pPr>
        <w:pStyle w:val="ConsPlusNormal"/>
        <w:spacing w:line="233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620BB">
        <w:rPr>
          <w:rFonts w:ascii="Times New Roman" w:hAnsi="Times New Roman" w:cs="Times New Roman"/>
          <w:bCs/>
          <w:sz w:val="28"/>
          <w:szCs w:val="28"/>
        </w:rPr>
        <w:t>области по отдельным видам деятельности</w:t>
      </w:r>
    </w:p>
    <w:p w:rsidR="00D13D06" w:rsidRPr="00D13D06" w:rsidRDefault="00D13D06" w:rsidP="00D13D06">
      <w:pPr>
        <w:pStyle w:val="ConsPlusNormal"/>
        <w:spacing w:line="233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13D06" w:rsidRPr="005620BB" w:rsidRDefault="00D13D06" w:rsidP="00D13D06">
      <w:pPr>
        <w:pStyle w:val="ConsPlusNormal"/>
        <w:spacing w:line="233" w:lineRule="auto"/>
        <w:jc w:val="center"/>
        <w:outlineLvl w:val="3"/>
        <w:rPr>
          <w:rFonts w:ascii="Times New Roman" w:hAnsi="Times New Roman" w:cs="Times New Roman"/>
          <w:bCs/>
          <w:sz w:val="28"/>
          <w:szCs w:val="28"/>
        </w:rPr>
      </w:pPr>
      <w:r w:rsidRPr="005620BB">
        <w:rPr>
          <w:rFonts w:ascii="Times New Roman" w:hAnsi="Times New Roman" w:cs="Times New Roman"/>
          <w:bCs/>
          <w:sz w:val="28"/>
          <w:szCs w:val="28"/>
        </w:rPr>
        <w:t>4.1. Население</w:t>
      </w:r>
    </w:p>
    <w:p w:rsidR="00D13D06" w:rsidRPr="00D13D06" w:rsidRDefault="00D13D06" w:rsidP="00D13D06">
      <w:pPr>
        <w:pStyle w:val="ConsPlusNormal"/>
        <w:spacing w:line="233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13D06" w:rsidRPr="005620BB" w:rsidRDefault="00D13D06" w:rsidP="00D13D06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0BB">
        <w:rPr>
          <w:rFonts w:ascii="Times New Roman" w:hAnsi="Times New Roman" w:cs="Times New Roman"/>
          <w:sz w:val="28"/>
          <w:szCs w:val="28"/>
        </w:rPr>
        <w:t>Демографическая ситуация в Рязанской области в долгосрочной перспективе будет развиваться под воздействием сложившейся динамики рождаемости, смертности и миграционных процессов.</w:t>
      </w:r>
    </w:p>
    <w:p w:rsidR="00D13D06" w:rsidRPr="005620BB" w:rsidRDefault="00D13D06" w:rsidP="00D13D06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620BB">
        <w:rPr>
          <w:rFonts w:ascii="Times New Roman" w:hAnsi="Times New Roman" w:cs="Times New Roman"/>
          <w:sz w:val="28"/>
          <w:szCs w:val="28"/>
        </w:rPr>
        <w:t xml:space="preserve">На протяжении прогнозного периода сохранится тенденция сокращения численности населения. Среднегодовые темпы роста </w:t>
      </w:r>
      <w:r w:rsidRPr="005620BB">
        <w:rPr>
          <w:rFonts w:ascii="Times New Roman" w:hAnsi="Times New Roman" w:cs="Times New Roman"/>
          <w:sz w:val="28"/>
          <w:szCs w:val="28"/>
        </w:rPr>
        <w:br/>
        <w:t xml:space="preserve">по базовому варианту прогноза в 2026-2030 годах составят 99,5%, </w:t>
      </w:r>
      <w:r w:rsidRPr="005620BB">
        <w:rPr>
          <w:rFonts w:ascii="Times New Roman" w:hAnsi="Times New Roman" w:cs="Times New Roman"/>
          <w:sz w:val="28"/>
          <w:szCs w:val="28"/>
        </w:rPr>
        <w:br/>
      </w:r>
      <w:r w:rsidRPr="005620BB">
        <w:rPr>
          <w:rFonts w:ascii="Times New Roman" w:hAnsi="Times New Roman" w:cs="Times New Roman"/>
          <w:sz w:val="28"/>
          <w:szCs w:val="28"/>
        </w:rPr>
        <w:lastRenderedPageBreak/>
        <w:t>в 2031-2035 годах – 99,8%, в 2036-2040 годах – 99,9%.</w:t>
      </w:r>
    </w:p>
    <w:p w:rsidR="00D13D06" w:rsidRPr="005620BB" w:rsidRDefault="00D13D06" w:rsidP="00D13D06">
      <w:pPr>
        <w:adjustRightInd w:val="0"/>
        <w:snapToGrid w:val="0"/>
        <w:spacing w:line="233" w:lineRule="auto"/>
        <w:ind w:firstLine="709"/>
        <w:jc w:val="both"/>
        <w:rPr>
          <w:rFonts w:ascii="Times New Roman" w:eastAsia="Malgun Gothic" w:hAnsi="Times New Roman"/>
          <w:sz w:val="28"/>
          <w:szCs w:val="28"/>
        </w:rPr>
      </w:pPr>
      <w:r w:rsidRPr="005620BB">
        <w:rPr>
          <w:rFonts w:ascii="Times New Roman" w:eastAsia="Malgun Gothic" w:hAnsi="Times New Roman"/>
          <w:sz w:val="28"/>
          <w:szCs w:val="28"/>
        </w:rPr>
        <w:t>В регионе действует программа Рязанской области по повышению рождаемости на 2024-2030 годы (распоряжение Правительства Рязанской области от 28</w:t>
      </w:r>
      <w:r w:rsidR="00D21D33">
        <w:rPr>
          <w:rFonts w:ascii="Times New Roman" w:eastAsia="Malgun Gothic" w:hAnsi="Times New Roman"/>
          <w:sz w:val="28"/>
          <w:szCs w:val="28"/>
        </w:rPr>
        <w:t xml:space="preserve"> июня </w:t>
      </w:r>
      <w:r w:rsidRPr="005620BB">
        <w:rPr>
          <w:rFonts w:ascii="Times New Roman" w:eastAsia="Malgun Gothic" w:hAnsi="Times New Roman"/>
          <w:sz w:val="28"/>
          <w:szCs w:val="28"/>
        </w:rPr>
        <w:t xml:space="preserve">2023 </w:t>
      </w:r>
      <w:r w:rsidR="00D21D33">
        <w:rPr>
          <w:rFonts w:ascii="Times New Roman" w:eastAsia="Malgun Gothic" w:hAnsi="Times New Roman"/>
          <w:sz w:val="28"/>
          <w:szCs w:val="28"/>
        </w:rPr>
        <w:t xml:space="preserve">г. </w:t>
      </w:r>
      <w:r w:rsidR="00F42B4F">
        <w:rPr>
          <w:rFonts w:ascii="Times New Roman" w:eastAsia="Malgun Gothic" w:hAnsi="Times New Roman"/>
          <w:sz w:val="28"/>
          <w:szCs w:val="28"/>
        </w:rPr>
        <w:t>№</w:t>
      </w:r>
      <w:r w:rsidRPr="005620BB">
        <w:rPr>
          <w:rFonts w:ascii="Times New Roman" w:eastAsia="Malgun Gothic" w:hAnsi="Times New Roman"/>
          <w:sz w:val="28"/>
          <w:szCs w:val="28"/>
        </w:rPr>
        <w:t xml:space="preserve"> 380-р). Реализуются меры государственной поддержки: предоставление регионального материнского (семейного) капитала, выплата пособий в связи с рождением и воспитанием детей, создание новых мест в дошкольных и общеобразовательных учреждениях </w:t>
      </w:r>
      <w:r w:rsidRPr="005620BB">
        <w:rPr>
          <w:rFonts w:ascii="Times New Roman" w:eastAsia="Malgun Gothic" w:hAnsi="Times New Roman"/>
          <w:sz w:val="28"/>
          <w:szCs w:val="28"/>
        </w:rPr>
        <w:br/>
        <w:t xml:space="preserve">и другие. </w:t>
      </w:r>
    </w:p>
    <w:p w:rsidR="00D13D06" w:rsidRPr="005620BB" w:rsidRDefault="00D13D06" w:rsidP="00D13D06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0BB">
        <w:rPr>
          <w:rFonts w:ascii="Times New Roman" w:hAnsi="Times New Roman" w:cs="Times New Roman"/>
          <w:sz w:val="28"/>
          <w:szCs w:val="28"/>
        </w:rPr>
        <w:t>Снижению показателя смертности будет способствовать реализация мероприятий, направленных на развитие высокотехнологичной медицинской помощи и новых методов диагностики и лечения, повышение обеспеченности населения лекарственными препаратами и медицинскими изделиями, профилактику здорового образа жизни, строительство спортивных объектов.</w:t>
      </w:r>
    </w:p>
    <w:p w:rsidR="00D13D06" w:rsidRPr="005620BB" w:rsidRDefault="00D13D06" w:rsidP="00D13D06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0BB">
        <w:rPr>
          <w:rFonts w:ascii="Times New Roman" w:hAnsi="Times New Roman" w:cs="Times New Roman"/>
          <w:sz w:val="28"/>
          <w:szCs w:val="28"/>
        </w:rPr>
        <w:t xml:space="preserve">Участие в национальных проектах «Семья», «Продолжительная </w:t>
      </w:r>
      <w:r w:rsidRPr="005620BB">
        <w:rPr>
          <w:rFonts w:ascii="Times New Roman" w:hAnsi="Times New Roman" w:cs="Times New Roman"/>
          <w:sz w:val="28"/>
          <w:szCs w:val="28"/>
        </w:rPr>
        <w:br/>
        <w:t xml:space="preserve">и активная жизнь», реализация региональных проектов и программ, </w:t>
      </w:r>
      <w:r w:rsidRPr="005620BB">
        <w:rPr>
          <w:rFonts w:ascii="Times New Roman" w:eastAsia="Malgun Gothic" w:hAnsi="Times New Roman" w:cs="Times New Roman"/>
          <w:sz w:val="28"/>
          <w:szCs w:val="28"/>
        </w:rPr>
        <w:t>развитие инфраструктуры поддержки семей с детьми</w:t>
      </w:r>
      <w:r w:rsidRPr="005620BB">
        <w:rPr>
          <w:rFonts w:ascii="Times New Roman" w:hAnsi="Times New Roman" w:cs="Times New Roman"/>
          <w:sz w:val="28"/>
          <w:szCs w:val="28"/>
        </w:rPr>
        <w:t xml:space="preserve"> обеспечат увеличение периода активного долголетия и продолжительности здоровой жизни. Формирование комфортной среды для проживания, работы и учебы позволит активизировать миграционные процессы.</w:t>
      </w:r>
    </w:p>
    <w:p w:rsidR="00D13D06" w:rsidRPr="00D13D06" w:rsidRDefault="00D13D06" w:rsidP="00D13D06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D13D06" w:rsidRPr="005620BB" w:rsidRDefault="00D13D06" w:rsidP="00D13D06">
      <w:pPr>
        <w:pStyle w:val="ConsPlusNormal"/>
        <w:spacing w:line="230" w:lineRule="auto"/>
        <w:jc w:val="center"/>
        <w:outlineLvl w:val="3"/>
        <w:rPr>
          <w:rFonts w:ascii="Times New Roman" w:hAnsi="Times New Roman" w:cs="Times New Roman"/>
          <w:bCs/>
          <w:sz w:val="28"/>
          <w:szCs w:val="28"/>
        </w:rPr>
      </w:pPr>
      <w:r w:rsidRPr="005620BB">
        <w:rPr>
          <w:rFonts w:ascii="Times New Roman" w:hAnsi="Times New Roman" w:cs="Times New Roman"/>
          <w:bCs/>
          <w:sz w:val="28"/>
          <w:szCs w:val="28"/>
        </w:rPr>
        <w:t>4.2. Валовой региональный продукт</w:t>
      </w:r>
    </w:p>
    <w:p w:rsidR="00D13D06" w:rsidRPr="00D13D06" w:rsidRDefault="00D13D06" w:rsidP="00D13D06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D13D06" w:rsidRPr="005620BB" w:rsidRDefault="00D13D06" w:rsidP="00D13D06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0BB">
        <w:rPr>
          <w:rFonts w:ascii="Times New Roman" w:hAnsi="Times New Roman" w:cs="Times New Roman"/>
          <w:sz w:val="28"/>
          <w:szCs w:val="28"/>
        </w:rPr>
        <w:t xml:space="preserve">Объем ВРП к концу 2040 года в действующих ценах составит </w:t>
      </w:r>
      <w:r w:rsidRPr="005620BB">
        <w:rPr>
          <w:rFonts w:ascii="Times New Roman" w:hAnsi="Times New Roman" w:cs="Times New Roman"/>
          <w:sz w:val="28"/>
          <w:szCs w:val="28"/>
        </w:rPr>
        <w:br/>
        <w:t xml:space="preserve">по базовому варианту прогноза 2 607,1 </w:t>
      </w:r>
      <w:proofErr w:type="gramStart"/>
      <w:r w:rsidRPr="005620BB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Pr="005620BB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D13D06" w:rsidRPr="005620BB" w:rsidRDefault="00D13D06" w:rsidP="00D13D06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20BB">
        <w:rPr>
          <w:rFonts w:ascii="Times New Roman" w:hAnsi="Times New Roman" w:cs="Times New Roman"/>
          <w:sz w:val="28"/>
          <w:szCs w:val="28"/>
        </w:rPr>
        <w:t xml:space="preserve">С учетом динамики основных макроэкономических показателей </w:t>
      </w:r>
      <w:r w:rsidRPr="005620BB">
        <w:rPr>
          <w:rFonts w:ascii="Times New Roman" w:hAnsi="Times New Roman" w:cs="Times New Roman"/>
          <w:sz w:val="28"/>
          <w:szCs w:val="28"/>
        </w:rPr>
        <w:br/>
        <w:t xml:space="preserve">в 2040 году прогнозируется увеличение ВРП в номинальном выражении </w:t>
      </w:r>
      <w:r w:rsidRPr="005620BB">
        <w:rPr>
          <w:rFonts w:ascii="Times New Roman" w:hAnsi="Times New Roman" w:cs="Times New Roman"/>
          <w:sz w:val="28"/>
          <w:szCs w:val="28"/>
        </w:rPr>
        <w:br/>
        <w:t>в 3,3 раза, в реальном – в 1,6 раза относительно оценки 2024 года.</w:t>
      </w:r>
      <w:proofErr w:type="gramEnd"/>
    </w:p>
    <w:p w:rsidR="00D13D06" w:rsidRPr="005620BB" w:rsidRDefault="00D13D06" w:rsidP="00D13D06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0BB">
        <w:rPr>
          <w:rFonts w:ascii="Times New Roman" w:hAnsi="Times New Roman" w:cs="Times New Roman"/>
          <w:sz w:val="28"/>
          <w:szCs w:val="28"/>
        </w:rPr>
        <w:t xml:space="preserve">Среднегодовые темпы роста ВРП по базовому варианту прогноза </w:t>
      </w:r>
      <w:r w:rsidRPr="005620BB">
        <w:rPr>
          <w:rFonts w:ascii="Times New Roman" w:hAnsi="Times New Roman" w:cs="Times New Roman"/>
          <w:sz w:val="28"/>
          <w:szCs w:val="28"/>
        </w:rPr>
        <w:br/>
        <w:t xml:space="preserve">в 2026-2030 годах составят 102,7%, в 2031-2035 годах – 102,9%, </w:t>
      </w:r>
      <w:r w:rsidRPr="005620BB">
        <w:rPr>
          <w:rFonts w:ascii="Times New Roman" w:hAnsi="Times New Roman" w:cs="Times New Roman"/>
          <w:sz w:val="28"/>
          <w:szCs w:val="28"/>
        </w:rPr>
        <w:br/>
        <w:t>в 2036-2040 годах – 102,6%.</w:t>
      </w:r>
    </w:p>
    <w:p w:rsidR="00D13D06" w:rsidRPr="005620BB" w:rsidRDefault="00D13D06" w:rsidP="00D13D06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0BB">
        <w:rPr>
          <w:rFonts w:ascii="Times New Roman" w:hAnsi="Times New Roman" w:cs="Times New Roman"/>
          <w:sz w:val="28"/>
          <w:szCs w:val="28"/>
        </w:rPr>
        <w:t>Увеличению ВРП будут способствовать:</w:t>
      </w:r>
    </w:p>
    <w:p w:rsidR="00D13D06" w:rsidRPr="005620BB" w:rsidRDefault="00D13D06" w:rsidP="00D13D06">
      <w:pPr>
        <w:adjustRightInd w:val="0"/>
        <w:snapToGri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20BB">
        <w:rPr>
          <w:rFonts w:ascii="Times New Roman" w:hAnsi="Times New Roman"/>
          <w:sz w:val="28"/>
          <w:szCs w:val="28"/>
        </w:rPr>
        <w:t xml:space="preserve">- реализация региональных проектов в рамках национальных проектов, государственных программ, направленных на развитие экономики </w:t>
      </w:r>
      <w:r w:rsidRPr="005620BB">
        <w:rPr>
          <w:rFonts w:ascii="Times New Roman" w:hAnsi="Times New Roman"/>
          <w:sz w:val="28"/>
          <w:szCs w:val="28"/>
        </w:rPr>
        <w:br/>
        <w:t>и социальной сферы;</w:t>
      </w:r>
    </w:p>
    <w:p w:rsidR="00D13D06" w:rsidRPr="005620BB" w:rsidRDefault="00D13D06" w:rsidP="00D13D06">
      <w:pPr>
        <w:adjustRightInd w:val="0"/>
        <w:snapToGri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20BB">
        <w:rPr>
          <w:rFonts w:ascii="Times New Roman" w:hAnsi="Times New Roman"/>
          <w:sz w:val="28"/>
          <w:szCs w:val="28"/>
        </w:rPr>
        <w:t>- меры государственной поддержки, в том числе программы льготного кредитования, налоговые преференции для отдельных отраслей;</w:t>
      </w:r>
    </w:p>
    <w:p w:rsidR="00D13D06" w:rsidRPr="005620BB" w:rsidRDefault="00D13D06" w:rsidP="00D13D06">
      <w:pPr>
        <w:adjustRightInd w:val="0"/>
        <w:snapToGri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20BB">
        <w:rPr>
          <w:rFonts w:ascii="Times New Roman" w:hAnsi="Times New Roman"/>
          <w:sz w:val="28"/>
          <w:szCs w:val="28"/>
        </w:rPr>
        <w:t>- развитие инновационной и инвестиционной инфраструктуры, включая индустриальные (промышленные) парки, технопарки, научно-технологические центры;</w:t>
      </w:r>
    </w:p>
    <w:p w:rsidR="00D13D06" w:rsidRPr="005620BB" w:rsidRDefault="00D13D06" w:rsidP="00D13D06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620BB">
        <w:rPr>
          <w:rFonts w:ascii="Times New Roman" w:hAnsi="Times New Roman" w:cs="Times New Roman"/>
          <w:sz w:val="28"/>
          <w:szCs w:val="28"/>
        </w:rPr>
        <w:t xml:space="preserve">- реализация инфраструктурных проектов, в том числе логистических </w:t>
      </w:r>
      <w:r w:rsidRPr="005620BB">
        <w:rPr>
          <w:rFonts w:ascii="Times New Roman" w:hAnsi="Times New Roman" w:cs="Times New Roman"/>
          <w:sz w:val="28"/>
          <w:szCs w:val="28"/>
        </w:rPr>
        <w:br/>
        <w:t>и социальных.</w:t>
      </w:r>
    </w:p>
    <w:p w:rsidR="00D13D06" w:rsidRPr="00D13D06" w:rsidRDefault="00D13D06" w:rsidP="00D13D06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D13D06" w:rsidRPr="005620BB" w:rsidRDefault="00D13D06" w:rsidP="00D13D06">
      <w:pPr>
        <w:pStyle w:val="ConsPlusNormal"/>
        <w:spacing w:line="230" w:lineRule="auto"/>
        <w:jc w:val="center"/>
        <w:outlineLvl w:val="3"/>
        <w:rPr>
          <w:rFonts w:ascii="Times New Roman" w:hAnsi="Times New Roman" w:cs="Times New Roman"/>
          <w:bCs/>
          <w:sz w:val="28"/>
          <w:szCs w:val="28"/>
        </w:rPr>
      </w:pPr>
      <w:r w:rsidRPr="005620BB">
        <w:rPr>
          <w:rFonts w:ascii="Times New Roman" w:hAnsi="Times New Roman" w:cs="Times New Roman"/>
          <w:bCs/>
          <w:sz w:val="28"/>
          <w:szCs w:val="28"/>
        </w:rPr>
        <w:t>4.3. Промышленное производство</w:t>
      </w:r>
    </w:p>
    <w:p w:rsidR="00D13D06" w:rsidRPr="00D13D06" w:rsidRDefault="00D13D06" w:rsidP="00D13D06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D13D06" w:rsidRPr="005620BB" w:rsidRDefault="00D13D06" w:rsidP="00D13D06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0BB">
        <w:rPr>
          <w:rFonts w:ascii="Times New Roman" w:hAnsi="Times New Roman" w:cs="Times New Roman"/>
          <w:sz w:val="28"/>
          <w:szCs w:val="28"/>
        </w:rPr>
        <w:t xml:space="preserve">К 2040 году промышленное производство по базовому варианту прогноза превысит уровень 2024 года в 1,7 раза. Среднегодовые темпы роста в 2026-2030 годах составят 103,2%, в 2031-2035 годах – 103,1%, </w:t>
      </w:r>
      <w:r w:rsidRPr="005620BB">
        <w:rPr>
          <w:rFonts w:ascii="Times New Roman" w:hAnsi="Times New Roman" w:cs="Times New Roman"/>
          <w:sz w:val="28"/>
          <w:szCs w:val="28"/>
        </w:rPr>
        <w:br/>
        <w:t>в 2036-2040 годах – 102,7%.</w:t>
      </w:r>
    </w:p>
    <w:p w:rsidR="00D13D06" w:rsidRPr="005620BB" w:rsidRDefault="00D13D06" w:rsidP="00D13D06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0BB">
        <w:rPr>
          <w:rFonts w:ascii="Times New Roman" w:hAnsi="Times New Roman" w:cs="Times New Roman"/>
          <w:sz w:val="28"/>
          <w:szCs w:val="28"/>
        </w:rPr>
        <w:lastRenderedPageBreak/>
        <w:t>К 2040 году темпы роста производства в добыче полезных ископаемых вырастут по сравнению с 2024 годом в 1,2 раза. Среднегодовые темпы роста в 2026-2030 годах прогнозируются на ур</w:t>
      </w:r>
      <w:r>
        <w:rPr>
          <w:rFonts w:ascii="Times New Roman" w:hAnsi="Times New Roman" w:cs="Times New Roman"/>
          <w:sz w:val="28"/>
          <w:szCs w:val="28"/>
        </w:rPr>
        <w:t>овне 102,3%, в 2031-2035 годах –</w:t>
      </w:r>
      <w:r w:rsidRPr="005620BB">
        <w:rPr>
          <w:rFonts w:ascii="Times New Roman" w:hAnsi="Times New Roman" w:cs="Times New Roman"/>
          <w:sz w:val="28"/>
          <w:szCs w:val="28"/>
        </w:rPr>
        <w:t xml:space="preserve"> 102,1%, в 2036-2040 годах – 102,0%.</w:t>
      </w:r>
    </w:p>
    <w:p w:rsidR="00D13D06" w:rsidRPr="00D13D06" w:rsidRDefault="00D13D06" w:rsidP="00D13D06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13D06">
        <w:rPr>
          <w:rFonts w:ascii="Times New Roman" w:hAnsi="Times New Roman" w:cs="Times New Roman"/>
          <w:spacing w:val="-4"/>
          <w:sz w:val="28"/>
          <w:szCs w:val="28"/>
        </w:rPr>
        <w:t>Развитие добычи полезных ископаемых будет связано с ростом промышленного, жилищного, дорожного строительства, вводом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13D06">
        <w:rPr>
          <w:rFonts w:ascii="Times New Roman" w:hAnsi="Times New Roman" w:cs="Times New Roman"/>
          <w:spacing w:val="-4"/>
          <w:sz w:val="28"/>
          <w:szCs w:val="28"/>
        </w:rPr>
        <w:t>в эксплуатацию новых месторождений общераспространенных полезных ископаемых.</w:t>
      </w:r>
    </w:p>
    <w:p w:rsidR="00D13D06" w:rsidRPr="005620BB" w:rsidRDefault="00D13D06" w:rsidP="00D13D06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0BB">
        <w:rPr>
          <w:rFonts w:ascii="Times New Roman" w:hAnsi="Times New Roman" w:cs="Times New Roman"/>
          <w:sz w:val="28"/>
          <w:szCs w:val="28"/>
        </w:rPr>
        <w:t xml:space="preserve">Обрабатывающие производства к 2040 году превысят уровень </w:t>
      </w:r>
      <w:r w:rsidRPr="005620BB">
        <w:rPr>
          <w:rFonts w:ascii="Times New Roman" w:hAnsi="Times New Roman" w:cs="Times New Roman"/>
          <w:sz w:val="28"/>
          <w:szCs w:val="28"/>
        </w:rPr>
        <w:br/>
        <w:t>2024 года в 1,7 раза. Среднегодовые темпы роста по базовому варианту прогноза в 2026-2030 годах ожидаются в размере 103,5%, в 2031-2035 годах – 103,2%, в 2036-2040 годах – 102,8%.</w:t>
      </w:r>
    </w:p>
    <w:p w:rsidR="00D13D06" w:rsidRPr="00D13D06" w:rsidRDefault="00D13D06" w:rsidP="00D13D06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13D06">
        <w:rPr>
          <w:rFonts w:ascii="Times New Roman" w:hAnsi="Times New Roman" w:cs="Times New Roman"/>
          <w:spacing w:val="-4"/>
          <w:sz w:val="28"/>
          <w:szCs w:val="28"/>
        </w:rPr>
        <w:t xml:space="preserve">Развитие производства будет обеспечено за счет создания новых высокотехнологичных производств и модернизации действующих предприятий, освоения конкурентоспособной продукции, </w:t>
      </w:r>
      <w:proofErr w:type="spellStart"/>
      <w:r w:rsidRPr="00D13D06">
        <w:rPr>
          <w:rFonts w:ascii="Times New Roman" w:hAnsi="Times New Roman" w:cs="Times New Roman"/>
          <w:spacing w:val="-4"/>
          <w:sz w:val="28"/>
          <w:szCs w:val="28"/>
        </w:rPr>
        <w:t>импортозамещения</w:t>
      </w:r>
      <w:proofErr w:type="spellEnd"/>
      <w:r w:rsidRPr="00D13D06">
        <w:rPr>
          <w:rFonts w:ascii="Times New Roman" w:hAnsi="Times New Roman" w:cs="Times New Roman"/>
          <w:spacing w:val="-4"/>
          <w:sz w:val="28"/>
          <w:szCs w:val="28"/>
        </w:rPr>
        <w:t>, реализации кластерной политики, внедрения инструментов бережливого производства в рамках национального проекта «Эффективная и конкурентная экономика».</w:t>
      </w:r>
    </w:p>
    <w:p w:rsidR="00D13D06" w:rsidRPr="005620BB" w:rsidRDefault="00D13D06" w:rsidP="00D13D06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620BB">
        <w:rPr>
          <w:rFonts w:ascii="Times New Roman" w:hAnsi="Times New Roman" w:cs="Times New Roman"/>
          <w:sz w:val="28"/>
          <w:szCs w:val="28"/>
        </w:rPr>
        <w:t>В общем объеме промышленного производства доля обрабатывающих производств возрастет с 88,9% (в 2024 году) до 89,0% (в 2040 году).</w:t>
      </w:r>
    </w:p>
    <w:p w:rsidR="00D13D06" w:rsidRPr="005620BB" w:rsidRDefault="00D13D06" w:rsidP="00D13D06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0BB">
        <w:rPr>
          <w:rFonts w:ascii="Times New Roman" w:hAnsi="Times New Roman" w:cs="Times New Roman"/>
          <w:sz w:val="28"/>
          <w:szCs w:val="28"/>
        </w:rPr>
        <w:t xml:space="preserve">К 2040 году темпы роста производства и распределения электроэнергии, газа и пара превысят уровень 2024 года в 1,3 раза. Среднегодовые темпы роста в 2026-2030 годах составят 101,6%, </w:t>
      </w:r>
      <w:r w:rsidRPr="005620BB">
        <w:rPr>
          <w:rFonts w:ascii="Times New Roman" w:hAnsi="Times New Roman" w:cs="Times New Roman"/>
          <w:sz w:val="28"/>
          <w:szCs w:val="28"/>
        </w:rPr>
        <w:br/>
        <w:t>в 2031-2035 годах – 101,7%, в 2036-2040 годах – 101,7%.</w:t>
      </w:r>
    </w:p>
    <w:p w:rsidR="00D13D06" w:rsidRPr="005620BB" w:rsidRDefault="00D13D06" w:rsidP="00D13D06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0BB">
        <w:rPr>
          <w:rFonts w:ascii="Times New Roman" w:hAnsi="Times New Roman" w:cs="Times New Roman"/>
          <w:sz w:val="28"/>
          <w:szCs w:val="28"/>
        </w:rPr>
        <w:t xml:space="preserve">Доля энергетики в промышленном производстве Рязанской области </w:t>
      </w:r>
      <w:r w:rsidRPr="005620BB">
        <w:rPr>
          <w:rFonts w:ascii="Times New Roman" w:hAnsi="Times New Roman" w:cs="Times New Roman"/>
          <w:sz w:val="28"/>
          <w:szCs w:val="28"/>
        </w:rPr>
        <w:br/>
        <w:t>за прогнозный период вырастет с 8,6% (в 2024 году) до 8,7% (в 2040 году).</w:t>
      </w:r>
    </w:p>
    <w:p w:rsidR="00D13D06" w:rsidRPr="005620BB" w:rsidRDefault="00D13D06" w:rsidP="00D13D06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620BB">
        <w:rPr>
          <w:rFonts w:ascii="Times New Roman" w:hAnsi="Times New Roman" w:cs="Times New Roman"/>
          <w:sz w:val="28"/>
          <w:szCs w:val="28"/>
        </w:rPr>
        <w:t xml:space="preserve">К 2040 году темпы роста промышленного производства </w:t>
      </w:r>
      <w:r w:rsidRPr="005620BB">
        <w:rPr>
          <w:rFonts w:ascii="Times New Roman" w:hAnsi="Times New Roman" w:cs="Times New Roman"/>
          <w:sz w:val="28"/>
          <w:szCs w:val="28"/>
        </w:rPr>
        <w:br/>
        <w:t xml:space="preserve">в водоснабжении, водоотведении, организации сбора и утилизации отходов, деятельности по ликвидации загрязнений превысят уровень 2024 года </w:t>
      </w:r>
      <w:r w:rsidRPr="005620BB">
        <w:rPr>
          <w:rFonts w:ascii="Times New Roman" w:hAnsi="Times New Roman" w:cs="Times New Roman"/>
          <w:sz w:val="28"/>
          <w:szCs w:val="28"/>
        </w:rPr>
        <w:br/>
        <w:t>в 1,4 раза. Среднегодовые темпы роста в 2026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620BB">
        <w:rPr>
          <w:rFonts w:ascii="Times New Roman" w:hAnsi="Times New Roman" w:cs="Times New Roman"/>
          <w:sz w:val="28"/>
          <w:szCs w:val="28"/>
        </w:rPr>
        <w:t xml:space="preserve">2030 годах ожидаются </w:t>
      </w:r>
      <w:r w:rsidRPr="005620BB">
        <w:rPr>
          <w:rFonts w:ascii="Times New Roman" w:hAnsi="Times New Roman" w:cs="Times New Roman"/>
          <w:sz w:val="28"/>
          <w:szCs w:val="28"/>
        </w:rPr>
        <w:br/>
        <w:t>в размере 102,2%, в 2031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620BB">
        <w:rPr>
          <w:rFonts w:ascii="Times New Roman" w:hAnsi="Times New Roman" w:cs="Times New Roman"/>
          <w:sz w:val="28"/>
          <w:szCs w:val="28"/>
        </w:rPr>
        <w:t>2035 годах – 102,2%, в 2036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620BB">
        <w:rPr>
          <w:rFonts w:ascii="Times New Roman" w:hAnsi="Times New Roman" w:cs="Times New Roman"/>
          <w:sz w:val="28"/>
          <w:szCs w:val="28"/>
        </w:rPr>
        <w:t>2040 годах – 102,0%.</w:t>
      </w:r>
    </w:p>
    <w:p w:rsidR="00D13D06" w:rsidRPr="005620BB" w:rsidRDefault="00D13D06" w:rsidP="00D13D06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0BB">
        <w:rPr>
          <w:rFonts w:ascii="Times New Roman" w:hAnsi="Times New Roman" w:cs="Times New Roman"/>
          <w:sz w:val="28"/>
          <w:szCs w:val="28"/>
        </w:rPr>
        <w:t>Доля этого вида деятельности в промышленном производстве уменьшится с 2,0% (в 2024 году) до 1,7% (в 2040 году).</w:t>
      </w:r>
    </w:p>
    <w:p w:rsidR="00D13D06" w:rsidRPr="005620BB" w:rsidRDefault="00D13D06" w:rsidP="00D13D06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0BB">
        <w:rPr>
          <w:rFonts w:ascii="Times New Roman" w:hAnsi="Times New Roman" w:cs="Times New Roman"/>
          <w:sz w:val="28"/>
          <w:szCs w:val="28"/>
        </w:rPr>
        <w:t>Развитие промышленности будет обеспечено за счет:</w:t>
      </w:r>
    </w:p>
    <w:p w:rsidR="00D13D06" w:rsidRPr="005620BB" w:rsidRDefault="00D13D06" w:rsidP="00D13D06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5620BB">
        <w:rPr>
          <w:rFonts w:ascii="Times New Roman" w:hAnsi="Times New Roman" w:cs="Times New Roman"/>
          <w:sz w:val="28"/>
          <w:szCs w:val="28"/>
        </w:rPr>
        <w:t xml:space="preserve">создания и развития промышленной и инновационной инфраструктуры (индустриальные промышленные парки, технопарки, </w:t>
      </w:r>
      <w:r w:rsidRPr="005620BB">
        <w:rPr>
          <w:rFonts w:ascii="Times New Roman" w:hAnsi="Times New Roman" w:cs="Times New Roman"/>
          <w:sz w:val="28"/>
          <w:szCs w:val="28"/>
        </w:rPr>
        <w:br/>
        <w:t>в том числе в сфере электронной промышленности, инновационный научно-технологический центр);</w:t>
      </w:r>
    </w:p>
    <w:p w:rsidR="00D13D06" w:rsidRPr="005620BB" w:rsidRDefault="00D13D06" w:rsidP="00D13D06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5620BB">
        <w:rPr>
          <w:rFonts w:ascii="Times New Roman" w:hAnsi="Times New Roman" w:cs="Times New Roman"/>
          <w:sz w:val="28"/>
          <w:szCs w:val="28"/>
        </w:rPr>
        <w:t xml:space="preserve">формирования и поддержки развития промышленных кластеров, развития кооперации создаваемых и действующих производств, выявления </w:t>
      </w:r>
      <w:r w:rsidRPr="005620BB">
        <w:rPr>
          <w:rFonts w:ascii="Times New Roman" w:hAnsi="Times New Roman" w:cs="Times New Roman"/>
          <w:sz w:val="28"/>
          <w:szCs w:val="28"/>
        </w:rPr>
        <w:br/>
        <w:t>и восстановления логистических цепочек;</w:t>
      </w:r>
    </w:p>
    <w:p w:rsidR="00D13D06" w:rsidRPr="005620BB" w:rsidRDefault="00D13D06" w:rsidP="00D13D06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5620BB">
        <w:rPr>
          <w:rFonts w:ascii="Times New Roman" w:hAnsi="Times New Roman" w:cs="Times New Roman"/>
          <w:sz w:val="28"/>
          <w:szCs w:val="28"/>
        </w:rPr>
        <w:t>создания условий для стимулирования производства высокотехнологичной продукции, основанн</w:t>
      </w:r>
      <w:r w:rsidR="005015C8">
        <w:rPr>
          <w:rFonts w:ascii="Times New Roman" w:hAnsi="Times New Roman" w:cs="Times New Roman"/>
          <w:sz w:val="28"/>
          <w:szCs w:val="28"/>
        </w:rPr>
        <w:t>ого</w:t>
      </w:r>
      <w:r w:rsidRPr="005620BB">
        <w:rPr>
          <w:rFonts w:ascii="Times New Roman" w:hAnsi="Times New Roman" w:cs="Times New Roman"/>
          <w:sz w:val="28"/>
          <w:szCs w:val="28"/>
        </w:rPr>
        <w:t xml:space="preserve"> на применении интеллектуальных производственных решений, роботизированных </w:t>
      </w:r>
      <w:r w:rsidRPr="005620BB">
        <w:rPr>
          <w:rFonts w:ascii="Times New Roman" w:hAnsi="Times New Roman" w:cs="Times New Roman"/>
          <w:sz w:val="28"/>
          <w:szCs w:val="28"/>
        </w:rPr>
        <w:br/>
        <w:t>и высокопроизводительных вычислительных систем, технологий машинного обучения и искусственного интеллекта.</w:t>
      </w:r>
    </w:p>
    <w:p w:rsidR="00D13D06" w:rsidRPr="005620BB" w:rsidRDefault="00D13D06" w:rsidP="00D13D06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13D06" w:rsidRPr="005620BB" w:rsidRDefault="00D13D06" w:rsidP="00D13D06">
      <w:pPr>
        <w:pStyle w:val="ConsPlusNormal"/>
        <w:spacing w:line="233" w:lineRule="auto"/>
        <w:ind w:firstLine="709"/>
        <w:jc w:val="center"/>
        <w:outlineLvl w:val="3"/>
        <w:rPr>
          <w:rFonts w:ascii="Times New Roman" w:hAnsi="Times New Roman" w:cs="Times New Roman"/>
          <w:bCs/>
          <w:sz w:val="28"/>
          <w:szCs w:val="28"/>
        </w:rPr>
      </w:pPr>
      <w:r w:rsidRPr="005620BB">
        <w:rPr>
          <w:rFonts w:ascii="Times New Roman" w:hAnsi="Times New Roman" w:cs="Times New Roman"/>
          <w:bCs/>
          <w:sz w:val="28"/>
          <w:szCs w:val="28"/>
        </w:rPr>
        <w:lastRenderedPageBreak/>
        <w:t>4.4. Сельское хозяйство</w:t>
      </w:r>
    </w:p>
    <w:p w:rsidR="00D13D06" w:rsidRPr="005620BB" w:rsidRDefault="00D13D06" w:rsidP="00D13D06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13D06" w:rsidRPr="005620BB" w:rsidRDefault="00D13D06" w:rsidP="00D13D06">
      <w:pPr>
        <w:widowControl w:val="0"/>
        <w:spacing w:line="233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5620BB">
        <w:rPr>
          <w:rFonts w:ascii="Times New Roman" w:hAnsi="Times New Roman"/>
          <w:spacing w:val="-6"/>
          <w:sz w:val="28"/>
          <w:szCs w:val="28"/>
        </w:rPr>
        <w:t xml:space="preserve">Производство продукции сельского хозяйства в хозяйствах всех категорий в 2040 году </w:t>
      </w:r>
      <w:r w:rsidRPr="005620BB">
        <w:rPr>
          <w:rFonts w:ascii="Times New Roman" w:hAnsi="Times New Roman"/>
          <w:sz w:val="28"/>
          <w:szCs w:val="28"/>
        </w:rPr>
        <w:t xml:space="preserve">по базовому варианту прогноза превысит уровень 2024 года </w:t>
      </w:r>
      <w:r w:rsidRPr="005620BB">
        <w:rPr>
          <w:rFonts w:ascii="Times New Roman" w:hAnsi="Times New Roman"/>
          <w:sz w:val="28"/>
          <w:szCs w:val="28"/>
        </w:rPr>
        <w:br/>
        <w:t>в 1,4 раза. Среднегодовые темпы роста в 2026</w:t>
      </w:r>
      <w:r>
        <w:rPr>
          <w:rFonts w:ascii="Times New Roman" w:hAnsi="Times New Roman"/>
          <w:sz w:val="28"/>
          <w:szCs w:val="28"/>
        </w:rPr>
        <w:t>-</w:t>
      </w:r>
      <w:r w:rsidRPr="005620BB">
        <w:rPr>
          <w:rFonts w:ascii="Times New Roman" w:hAnsi="Times New Roman"/>
          <w:sz w:val="28"/>
          <w:szCs w:val="28"/>
        </w:rPr>
        <w:t xml:space="preserve">2030 годах составят 102,2%, </w:t>
      </w:r>
      <w:r w:rsidRPr="005620BB">
        <w:rPr>
          <w:rFonts w:ascii="Times New Roman" w:hAnsi="Times New Roman"/>
          <w:sz w:val="28"/>
          <w:szCs w:val="28"/>
        </w:rPr>
        <w:br/>
        <w:t>в 2031</w:t>
      </w:r>
      <w:r>
        <w:rPr>
          <w:rFonts w:ascii="Times New Roman" w:hAnsi="Times New Roman"/>
          <w:sz w:val="28"/>
          <w:szCs w:val="28"/>
        </w:rPr>
        <w:t>-</w:t>
      </w:r>
      <w:r w:rsidRPr="005620BB">
        <w:rPr>
          <w:rFonts w:ascii="Times New Roman" w:hAnsi="Times New Roman"/>
          <w:sz w:val="28"/>
          <w:szCs w:val="28"/>
        </w:rPr>
        <w:t>2035 годах – 101,7%, в 2036</w:t>
      </w:r>
      <w:r>
        <w:rPr>
          <w:rFonts w:ascii="Times New Roman" w:hAnsi="Times New Roman"/>
          <w:sz w:val="28"/>
          <w:szCs w:val="28"/>
        </w:rPr>
        <w:t>-</w:t>
      </w:r>
      <w:r w:rsidRPr="005620BB">
        <w:rPr>
          <w:rFonts w:ascii="Times New Roman" w:hAnsi="Times New Roman"/>
          <w:sz w:val="28"/>
          <w:szCs w:val="28"/>
        </w:rPr>
        <w:t>2040 годах – 101,5%.</w:t>
      </w:r>
    </w:p>
    <w:p w:rsidR="00D13D06" w:rsidRPr="005620BB" w:rsidRDefault="00D13D06" w:rsidP="00D13D06">
      <w:pPr>
        <w:widowControl w:val="0"/>
        <w:spacing w:line="233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5620BB">
        <w:rPr>
          <w:rFonts w:ascii="Times New Roman" w:hAnsi="Times New Roman"/>
          <w:spacing w:val="-6"/>
          <w:sz w:val="28"/>
          <w:szCs w:val="28"/>
        </w:rPr>
        <w:t xml:space="preserve">Достичь положительных значений показателей в отрасли планируется </w:t>
      </w:r>
      <w:r w:rsidRPr="005620BB">
        <w:rPr>
          <w:rFonts w:ascii="Times New Roman" w:hAnsi="Times New Roman"/>
          <w:spacing w:val="-6"/>
          <w:sz w:val="28"/>
          <w:szCs w:val="28"/>
        </w:rPr>
        <w:br/>
        <w:t>за счет увеличения производства зерновых и масличных культур, сахарной свеклы, картофеля и овощей, молока, мяса скота и птицы, яиц.</w:t>
      </w:r>
    </w:p>
    <w:p w:rsidR="00D13D06" w:rsidRPr="005620BB" w:rsidRDefault="00D13D06" w:rsidP="00D13D06">
      <w:pPr>
        <w:spacing w:line="233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620BB">
        <w:rPr>
          <w:rFonts w:ascii="Times New Roman" w:hAnsi="Times New Roman"/>
          <w:bCs/>
          <w:sz w:val="28"/>
          <w:szCs w:val="28"/>
        </w:rPr>
        <w:t>Развитию сельскохозяйственного производства области будут способствовать:</w:t>
      </w:r>
    </w:p>
    <w:p w:rsidR="00D13D06" w:rsidRPr="005620BB" w:rsidRDefault="00D13D06" w:rsidP="00D13D0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620BB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> </w:t>
      </w:r>
      <w:r w:rsidRPr="005620BB">
        <w:rPr>
          <w:rFonts w:ascii="Times New Roman" w:hAnsi="Times New Roman"/>
          <w:sz w:val="28"/>
          <w:szCs w:val="28"/>
        </w:rPr>
        <w:t xml:space="preserve">меры государственной поддержки сельскохозяйственных товаропроизводителей, направленные на повышение финансовой устойчивости предприятий агропромышленного комплекса, наращивание объемов и диверсификацию сельскохозяйственного производства; </w:t>
      </w:r>
    </w:p>
    <w:p w:rsidR="00D13D06" w:rsidRPr="00D13D06" w:rsidRDefault="00D13D06" w:rsidP="00D13D06">
      <w:pPr>
        <w:widowControl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13D06">
        <w:rPr>
          <w:rFonts w:ascii="Times New Roman" w:hAnsi="Times New Roman"/>
          <w:spacing w:val="-4"/>
          <w:sz w:val="28"/>
          <w:szCs w:val="28"/>
        </w:rPr>
        <w:t>- увеличение посевных площадей за счет ввода в оборот неиспользуемых сельскохозяйственных земель;</w:t>
      </w:r>
    </w:p>
    <w:p w:rsidR="00D13D06" w:rsidRPr="00D13D06" w:rsidRDefault="00D13D06" w:rsidP="00D13D06">
      <w:pPr>
        <w:widowControl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13D06">
        <w:rPr>
          <w:rFonts w:ascii="Times New Roman" w:hAnsi="Times New Roman"/>
          <w:spacing w:val="-4"/>
          <w:sz w:val="28"/>
          <w:szCs w:val="28"/>
        </w:rPr>
        <w:t>- применение интенсивных технологий при выращивании сельскохозяйственных культур;</w:t>
      </w:r>
    </w:p>
    <w:p w:rsidR="00D13D06" w:rsidRPr="00D13D06" w:rsidRDefault="00D13D06" w:rsidP="00D13D06">
      <w:pPr>
        <w:widowControl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13D06">
        <w:rPr>
          <w:rFonts w:ascii="Times New Roman" w:hAnsi="Times New Roman"/>
          <w:spacing w:val="-4"/>
          <w:sz w:val="28"/>
          <w:szCs w:val="28"/>
        </w:rPr>
        <w:t>- использование семян высоких репродукций с заложенным потенциалом по урожайности;</w:t>
      </w:r>
    </w:p>
    <w:p w:rsidR="00D13D06" w:rsidRPr="005620BB" w:rsidRDefault="00D13D06" w:rsidP="00D13D0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13D06">
        <w:rPr>
          <w:rFonts w:ascii="Times New Roman" w:hAnsi="Times New Roman"/>
          <w:spacing w:val="-4"/>
          <w:sz w:val="28"/>
          <w:szCs w:val="28"/>
        </w:rPr>
        <w:t>- строительство, поэтапный ввод в эксплуатацию</w:t>
      </w:r>
      <w:r w:rsidRPr="005620BB">
        <w:rPr>
          <w:rFonts w:ascii="Times New Roman" w:hAnsi="Times New Roman"/>
          <w:spacing w:val="-6"/>
          <w:sz w:val="28"/>
          <w:szCs w:val="28"/>
        </w:rPr>
        <w:t xml:space="preserve"> и выход на проектную мощность крупных животноводческих комплексов;</w:t>
      </w:r>
      <w:r w:rsidRPr="005620BB">
        <w:rPr>
          <w:rFonts w:ascii="Times New Roman" w:hAnsi="Times New Roman"/>
          <w:sz w:val="28"/>
          <w:szCs w:val="28"/>
        </w:rPr>
        <w:t xml:space="preserve"> </w:t>
      </w:r>
    </w:p>
    <w:p w:rsidR="00D13D06" w:rsidRPr="005620BB" w:rsidRDefault="00D13D06" w:rsidP="00D13D06">
      <w:pPr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5620BB">
        <w:rPr>
          <w:rFonts w:ascii="Times New Roman" w:hAnsi="Times New Roman"/>
          <w:spacing w:val="-6"/>
          <w:sz w:val="28"/>
          <w:szCs w:val="28"/>
        </w:rPr>
        <w:t xml:space="preserve">- продолжение целенаправленной работы по улучшению состояния племенного дела, увеличению продуктивности всех видов скота и птицы. </w:t>
      </w:r>
    </w:p>
    <w:p w:rsidR="00D13D06" w:rsidRPr="005620BB" w:rsidRDefault="00D13D06" w:rsidP="00D13D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3D06" w:rsidRPr="005620BB" w:rsidRDefault="00D13D06" w:rsidP="00D13D06">
      <w:pPr>
        <w:pStyle w:val="ConsPlusNormal"/>
        <w:jc w:val="center"/>
        <w:outlineLvl w:val="3"/>
        <w:rPr>
          <w:rFonts w:ascii="Times New Roman" w:hAnsi="Times New Roman" w:cs="Times New Roman"/>
          <w:bCs/>
          <w:sz w:val="28"/>
          <w:szCs w:val="28"/>
        </w:rPr>
      </w:pPr>
      <w:r w:rsidRPr="005620BB">
        <w:rPr>
          <w:rFonts w:ascii="Times New Roman" w:hAnsi="Times New Roman" w:cs="Times New Roman"/>
          <w:bCs/>
          <w:sz w:val="28"/>
          <w:szCs w:val="28"/>
        </w:rPr>
        <w:t>4.5. Строительство</w:t>
      </w:r>
    </w:p>
    <w:p w:rsidR="00D13D06" w:rsidRPr="005620BB" w:rsidRDefault="00D13D06" w:rsidP="00D13D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3D06" w:rsidRPr="005620BB" w:rsidRDefault="00D13D06" w:rsidP="00D13D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0BB">
        <w:rPr>
          <w:rFonts w:ascii="Times New Roman" w:hAnsi="Times New Roman" w:cs="Times New Roman"/>
          <w:sz w:val="28"/>
          <w:szCs w:val="28"/>
        </w:rPr>
        <w:t xml:space="preserve">В 2040 году объем строительных работ может увеличиться </w:t>
      </w:r>
      <w:r w:rsidRPr="005620BB">
        <w:rPr>
          <w:rFonts w:ascii="Times New Roman" w:hAnsi="Times New Roman" w:cs="Times New Roman"/>
          <w:sz w:val="28"/>
          <w:szCs w:val="28"/>
        </w:rPr>
        <w:br/>
        <w:t xml:space="preserve">по сравнению с уровнем 2024 года в 1,6 раза. Среднегодовые темпы роста </w:t>
      </w:r>
      <w:r w:rsidRPr="005620BB">
        <w:rPr>
          <w:rFonts w:ascii="Times New Roman" w:hAnsi="Times New Roman" w:cs="Times New Roman"/>
          <w:sz w:val="28"/>
          <w:szCs w:val="28"/>
        </w:rPr>
        <w:br/>
        <w:t xml:space="preserve">по базовому варианту прогноза в 2026-2030 годах составят 103,5%, </w:t>
      </w:r>
      <w:r w:rsidRPr="005620BB">
        <w:rPr>
          <w:rFonts w:ascii="Times New Roman" w:hAnsi="Times New Roman" w:cs="Times New Roman"/>
          <w:sz w:val="28"/>
          <w:szCs w:val="28"/>
        </w:rPr>
        <w:br/>
        <w:t>в 2030-2035 годах – 102,0%, в 2035-2040 годах – 102,0%.</w:t>
      </w:r>
    </w:p>
    <w:p w:rsidR="00D13D06" w:rsidRPr="005620BB" w:rsidRDefault="00D13D06" w:rsidP="00D13D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0BB">
        <w:rPr>
          <w:rFonts w:ascii="Times New Roman" w:hAnsi="Times New Roman" w:cs="Times New Roman"/>
          <w:sz w:val="28"/>
          <w:szCs w:val="28"/>
        </w:rPr>
        <w:t xml:space="preserve">Ежегодный рост темпов строительных работ в прогнозном периоде обеспечит реализация инвестиционных проектов, строительство, реконструкция и капитальный ремонт объектов производственного </w:t>
      </w:r>
      <w:r w:rsidRPr="005620BB">
        <w:rPr>
          <w:rFonts w:ascii="Times New Roman" w:hAnsi="Times New Roman" w:cs="Times New Roman"/>
          <w:sz w:val="28"/>
          <w:szCs w:val="28"/>
        </w:rPr>
        <w:br/>
        <w:t>и социально-культурного назначения, активизация дорожного строительства.</w:t>
      </w:r>
    </w:p>
    <w:p w:rsidR="00D13D06" w:rsidRPr="005620BB" w:rsidRDefault="00D13D06" w:rsidP="00D13D06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620BB">
        <w:rPr>
          <w:rFonts w:ascii="Times New Roman" w:hAnsi="Times New Roman" w:cs="Times New Roman"/>
          <w:sz w:val="28"/>
          <w:szCs w:val="28"/>
        </w:rPr>
        <w:t xml:space="preserve">В 2040 году объем введенного жилья по прогнозу вырастет </w:t>
      </w:r>
      <w:r w:rsidRPr="005620BB">
        <w:rPr>
          <w:rFonts w:ascii="Times New Roman" w:hAnsi="Times New Roman" w:cs="Times New Roman"/>
          <w:sz w:val="28"/>
          <w:szCs w:val="28"/>
        </w:rPr>
        <w:br/>
        <w:t xml:space="preserve">по сравнению с уровнем 2024 года на 24,4%. Среднегодовые темпы роста </w:t>
      </w:r>
      <w:r w:rsidRPr="005620BB">
        <w:rPr>
          <w:rFonts w:ascii="Times New Roman" w:hAnsi="Times New Roman" w:cs="Times New Roman"/>
          <w:sz w:val="28"/>
          <w:szCs w:val="28"/>
        </w:rPr>
        <w:br/>
        <w:t xml:space="preserve">по базовому варианту прогноза в 2026-2030 годах составят 102,6%, </w:t>
      </w:r>
      <w:r w:rsidRPr="005620BB">
        <w:rPr>
          <w:rFonts w:ascii="Times New Roman" w:hAnsi="Times New Roman" w:cs="Times New Roman"/>
          <w:sz w:val="28"/>
          <w:szCs w:val="28"/>
        </w:rPr>
        <w:br/>
        <w:t>в 2031-2035 годах – 100,7%, в 2036-2040 годах – 100,7%.</w:t>
      </w:r>
    </w:p>
    <w:p w:rsidR="00D13D06" w:rsidRPr="005620BB" w:rsidRDefault="00D13D06" w:rsidP="00D13D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0BB">
        <w:rPr>
          <w:rFonts w:ascii="Times New Roman" w:hAnsi="Times New Roman" w:cs="Times New Roman"/>
          <w:sz w:val="28"/>
          <w:szCs w:val="28"/>
        </w:rPr>
        <w:t xml:space="preserve">Положительной динамике темпов жилищного строительства </w:t>
      </w:r>
      <w:r w:rsidRPr="005620BB">
        <w:rPr>
          <w:rFonts w:ascii="Times New Roman" w:hAnsi="Times New Roman" w:cs="Times New Roman"/>
          <w:sz w:val="28"/>
          <w:szCs w:val="28"/>
        </w:rPr>
        <w:br/>
        <w:t>в прогнозном периоде будут способствовать:</w:t>
      </w:r>
    </w:p>
    <w:p w:rsidR="00D13D06" w:rsidRPr="005620BB" w:rsidRDefault="00D13D06" w:rsidP="00D13D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0BB">
        <w:rPr>
          <w:rFonts w:ascii="Times New Roman" w:hAnsi="Times New Roman" w:cs="Times New Roman"/>
          <w:sz w:val="28"/>
          <w:szCs w:val="28"/>
        </w:rPr>
        <w:t xml:space="preserve">- реализация мероприятий регионального проекта «Жилье (Рязанская область)», реализуемой в рамках национального проекта «Инфраструктура для жизни», </w:t>
      </w:r>
      <w:r w:rsidRPr="00D13D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государственной </w:t>
      </w:r>
      <w:hyperlink r:id="rId12" w:history="1">
        <w:r w:rsidRPr="00D13D06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программы</w:t>
        </w:r>
      </w:hyperlink>
      <w:r w:rsidRPr="00D13D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Рязанской </w:t>
      </w:r>
      <w:r w:rsidRPr="005620BB">
        <w:rPr>
          <w:rFonts w:ascii="Times New Roman" w:hAnsi="Times New Roman" w:cs="Times New Roman"/>
          <w:sz w:val="28"/>
          <w:szCs w:val="28"/>
        </w:rPr>
        <w:t xml:space="preserve">области «Социальное </w:t>
      </w:r>
      <w:r w:rsidRPr="005620BB">
        <w:rPr>
          <w:rFonts w:ascii="Times New Roman" w:hAnsi="Times New Roman" w:cs="Times New Roman"/>
          <w:sz w:val="28"/>
          <w:szCs w:val="28"/>
        </w:rPr>
        <w:br/>
        <w:t>и экономическое развитие населенных пунктов»;</w:t>
      </w:r>
    </w:p>
    <w:p w:rsidR="00D13D06" w:rsidRPr="005620BB" w:rsidRDefault="00D13D06" w:rsidP="00D13D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0BB">
        <w:rPr>
          <w:rFonts w:ascii="Times New Roman" w:hAnsi="Times New Roman" w:cs="Times New Roman"/>
          <w:sz w:val="28"/>
          <w:szCs w:val="28"/>
        </w:rPr>
        <w:lastRenderedPageBreak/>
        <w:t>- меры государственной поддержки в рамках выполнения обязательств по обеспечению жильем отдельных категорий граждан;</w:t>
      </w:r>
    </w:p>
    <w:p w:rsidR="00D13D06" w:rsidRPr="005620BB" w:rsidRDefault="00D13D06" w:rsidP="00D13D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0BB">
        <w:rPr>
          <w:rFonts w:ascii="Times New Roman" w:hAnsi="Times New Roman" w:cs="Times New Roman"/>
          <w:sz w:val="28"/>
          <w:szCs w:val="28"/>
        </w:rPr>
        <w:t>- работа по ликвидации аварийного жилищного фонда.</w:t>
      </w:r>
    </w:p>
    <w:p w:rsidR="00D13D06" w:rsidRPr="005620BB" w:rsidRDefault="00D13D06" w:rsidP="00D13D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3D06" w:rsidRPr="005620BB" w:rsidRDefault="00D13D06" w:rsidP="00D13D06">
      <w:pPr>
        <w:pStyle w:val="ConsPlusNormal"/>
        <w:jc w:val="center"/>
        <w:outlineLvl w:val="3"/>
        <w:rPr>
          <w:rFonts w:ascii="Times New Roman" w:hAnsi="Times New Roman" w:cs="Times New Roman"/>
          <w:bCs/>
          <w:sz w:val="28"/>
          <w:szCs w:val="28"/>
        </w:rPr>
      </w:pPr>
      <w:r w:rsidRPr="005620BB">
        <w:rPr>
          <w:rFonts w:ascii="Times New Roman" w:hAnsi="Times New Roman" w:cs="Times New Roman"/>
          <w:bCs/>
          <w:sz w:val="28"/>
          <w:szCs w:val="28"/>
        </w:rPr>
        <w:t>4.6. Транспорт</w:t>
      </w:r>
    </w:p>
    <w:p w:rsidR="00D13D06" w:rsidRPr="005620BB" w:rsidRDefault="00D13D06" w:rsidP="00D13D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D13D06" w:rsidRPr="005620BB" w:rsidRDefault="00D13D06" w:rsidP="00D13D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0BB">
        <w:rPr>
          <w:rFonts w:ascii="Times New Roman" w:hAnsi="Times New Roman" w:cs="Times New Roman"/>
          <w:sz w:val="28"/>
          <w:szCs w:val="28"/>
        </w:rPr>
        <w:t xml:space="preserve">К концу 2040 года доля автомобильных дорог регионального </w:t>
      </w:r>
      <w:r w:rsidRPr="005620BB">
        <w:rPr>
          <w:rFonts w:ascii="Times New Roman" w:hAnsi="Times New Roman" w:cs="Times New Roman"/>
          <w:sz w:val="28"/>
          <w:szCs w:val="28"/>
        </w:rPr>
        <w:br/>
        <w:t>и межмуниципального значения, соответствующих нормативным требованиям, прогнозируется на уровне 60%, что на 5,1 процентных пункта выше 2024 года. Доступность транспортного обслуживания населения пассажирским транспортом общего пользования к 2040 году может составить 80%.</w:t>
      </w:r>
    </w:p>
    <w:p w:rsidR="00D13D06" w:rsidRPr="005620BB" w:rsidRDefault="00D13D06" w:rsidP="00D13D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0BB">
        <w:rPr>
          <w:rFonts w:ascii="Times New Roman" w:hAnsi="Times New Roman" w:cs="Times New Roman"/>
          <w:sz w:val="28"/>
          <w:szCs w:val="28"/>
        </w:rPr>
        <w:t>Развитию транспортной инфраструктуры в Рязанской области будет способствовать реализация мероприятий регионального проекта «Региональная и местная дорожная сеть» (Рязанская область) национального проекта «Инфраструктура для жизни», государственной программы Рязанской области «Дорожное хозяйство и транспорт».</w:t>
      </w:r>
    </w:p>
    <w:p w:rsidR="00D13D06" w:rsidRPr="005620BB" w:rsidRDefault="00D13D06" w:rsidP="00D13D06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13D06" w:rsidRPr="005620BB" w:rsidRDefault="00D13D06" w:rsidP="00D13D06">
      <w:pPr>
        <w:pStyle w:val="ConsPlusNormal"/>
        <w:jc w:val="center"/>
        <w:outlineLvl w:val="3"/>
        <w:rPr>
          <w:rFonts w:ascii="Times New Roman" w:hAnsi="Times New Roman" w:cs="Times New Roman"/>
          <w:bCs/>
          <w:sz w:val="28"/>
          <w:szCs w:val="28"/>
        </w:rPr>
      </w:pPr>
      <w:r w:rsidRPr="005620BB">
        <w:rPr>
          <w:rFonts w:ascii="Times New Roman" w:hAnsi="Times New Roman" w:cs="Times New Roman"/>
          <w:bCs/>
          <w:sz w:val="28"/>
          <w:szCs w:val="28"/>
        </w:rPr>
        <w:t>4.7. Торговля и услуги населению</w:t>
      </w:r>
    </w:p>
    <w:p w:rsidR="00D13D06" w:rsidRPr="005620BB" w:rsidRDefault="00D13D06" w:rsidP="00D13D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3D06" w:rsidRPr="005620BB" w:rsidRDefault="00D13D06" w:rsidP="00D13D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0BB">
        <w:rPr>
          <w:rFonts w:ascii="Times New Roman" w:hAnsi="Times New Roman" w:cs="Times New Roman"/>
          <w:sz w:val="28"/>
          <w:szCs w:val="28"/>
        </w:rPr>
        <w:t xml:space="preserve">В прогнозном периоде по мере увеличения доходов населения </w:t>
      </w:r>
      <w:r w:rsidRPr="005620BB">
        <w:rPr>
          <w:rFonts w:ascii="Times New Roman" w:hAnsi="Times New Roman" w:cs="Times New Roman"/>
          <w:sz w:val="28"/>
          <w:szCs w:val="28"/>
        </w:rPr>
        <w:br/>
        <w:t xml:space="preserve">при стабильном уровне инфляции ожидается положительная динамика </w:t>
      </w:r>
      <w:r w:rsidRPr="005620BB">
        <w:rPr>
          <w:rFonts w:ascii="Times New Roman" w:hAnsi="Times New Roman" w:cs="Times New Roman"/>
          <w:sz w:val="28"/>
          <w:szCs w:val="28"/>
        </w:rPr>
        <w:br/>
        <w:t>на потребительском рынке Рязанской области.</w:t>
      </w:r>
    </w:p>
    <w:p w:rsidR="00D13D06" w:rsidRPr="005620BB" w:rsidRDefault="00D13D06" w:rsidP="00D13D06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620BB">
        <w:rPr>
          <w:rFonts w:ascii="Times New Roman" w:hAnsi="Times New Roman" w:cs="Times New Roman"/>
          <w:sz w:val="28"/>
          <w:szCs w:val="28"/>
        </w:rPr>
        <w:t xml:space="preserve">К концу прогнозного периода оборот розничной торговли по базовому варианту прогноза превысит уровень 2024 года в 1,8 раза и достигнет </w:t>
      </w:r>
      <w:r w:rsidRPr="005620BB">
        <w:rPr>
          <w:rFonts w:ascii="Times New Roman" w:hAnsi="Times New Roman" w:cs="Times New Roman"/>
          <w:sz w:val="28"/>
          <w:szCs w:val="28"/>
        </w:rPr>
        <w:br/>
        <w:t xml:space="preserve">1 222,2 </w:t>
      </w:r>
      <w:proofErr w:type="gramStart"/>
      <w:r w:rsidRPr="005620BB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Pr="005620BB">
        <w:rPr>
          <w:rFonts w:ascii="Times New Roman" w:hAnsi="Times New Roman" w:cs="Times New Roman"/>
          <w:sz w:val="28"/>
          <w:szCs w:val="28"/>
        </w:rPr>
        <w:t xml:space="preserve"> рублей. Среднегодовые темпы роста в 2026-2030 годах составят 103,5%, в 2031-2035 годах – 103,7%, в 2036-2040 годах – 103,7%.</w:t>
      </w:r>
    </w:p>
    <w:p w:rsidR="00D13D06" w:rsidRPr="005620BB" w:rsidRDefault="00D13D06" w:rsidP="00D13D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0BB">
        <w:rPr>
          <w:rFonts w:ascii="Times New Roman" w:hAnsi="Times New Roman" w:cs="Times New Roman"/>
          <w:sz w:val="28"/>
          <w:szCs w:val="28"/>
        </w:rPr>
        <w:t xml:space="preserve">Возможности для дальнейшего развития торговой отрасли связаны </w:t>
      </w:r>
      <w:r w:rsidRPr="005620BB">
        <w:rPr>
          <w:rFonts w:ascii="Times New Roman" w:hAnsi="Times New Roman" w:cs="Times New Roman"/>
          <w:sz w:val="28"/>
          <w:szCs w:val="28"/>
        </w:rPr>
        <w:br/>
        <w:t xml:space="preserve">с увеличением присутствия продукции местных товаропроизводителей, в том числе в сетевых магазинах, расширением ярмарочной торговли, поддержкой торговли в сельской местности, развитием конкурентной среды, </w:t>
      </w:r>
      <w:r w:rsidRPr="005620BB">
        <w:rPr>
          <w:rFonts w:ascii="Times New Roman" w:eastAsia="Malgun Gothic" w:hAnsi="Times New Roman" w:cs="Times New Roman"/>
          <w:sz w:val="28"/>
          <w:szCs w:val="28"/>
        </w:rPr>
        <w:t>стимулированием предпринимательской активности и обеспечением комфортной потребительской среды, в том числе за счет государственной поддержки сельской торговли</w:t>
      </w:r>
      <w:r w:rsidRPr="005620BB">
        <w:rPr>
          <w:rFonts w:ascii="Times New Roman" w:hAnsi="Times New Roman" w:cs="Times New Roman"/>
          <w:sz w:val="28"/>
          <w:szCs w:val="28"/>
        </w:rPr>
        <w:t>.</w:t>
      </w:r>
    </w:p>
    <w:p w:rsidR="00D13D06" w:rsidRPr="005620BB" w:rsidRDefault="00D13D06" w:rsidP="00D13D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0BB">
        <w:rPr>
          <w:rFonts w:ascii="Times New Roman" w:hAnsi="Times New Roman" w:cs="Times New Roman"/>
          <w:sz w:val="28"/>
          <w:szCs w:val="28"/>
        </w:rPr>
        <w:t xml:space="preserve">Объем платных услуг по базовому варианту прогноза в 2040 году превысит уровень 2024 года в 1,5 раза и достигнет 249,2 </w:t>
      </w:r>
      <w:proofErr w:type="gramStart"/>
      <w:r w:rsidRPr="005620BB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Pr="005620BB">
        <w:rPr>
          <w:rFonts w:ascii="Times New Roman" w:hAnsi="Times New Roman" w:cs="Times New Roman"/>
          <w:sz w:val="28"/>
          <w:szCs w:val="28"/>
        </w:rPr>
        <w:t xml:space="preserve"> рублей. Среднегодовые темпы роста в 2026-2030 годах составят 102,7%, в 2031-2035 годах – 102,5%, в 2036-2040 годах – 102,6%. </w:t>
      </w:r>
    </w:p>
    <w:p w:rsidR="00D13D06" w:rsidRPr="005620BB" w:rsidRDefault="00D13D06" w:rsidP="00D13D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0BB">
        <w:rPr>
          <w:rFonts w:ascii="Times New Roman" w:hAnsi="Times New Roman" w:cs="Times New Roman"/>
          <w:sz w:val="28"/>
          <w:szCs w:val="28"/>
        </w:rPr>
        <w:t>Увеличение объемов платных услуг ожидается за счет телекоммуникационных, медицинских, туристических и бытовых услуг на фоне роста потребления домашних хозяйств.</w:t>
      </w:r>
    </w:p>
    <w:p w:rsidR="00D13D06" w:rsidRPr="005620BB" w:rsidRDefault="00D13D06" w:rsidP="00D13D06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13D06" w:rsidRPr="005620BB" w:rsidRDefault="00D13D06" w:rsidP="00D13D06">
      <w:pPr>
        <w:pStyle w:val="ConsPlusNormal"/>
        <w:jc w:val="center"/>
        <w:outlineLvl w:val="3"/>
        <w:rPr>
          <w:rFonts w:ascii="Times New Roman" w:hAnsi="Times New Roman" w:cs="Times New Roman"/>
          <w:bCs/>
          <w:sz w:val="28"/>
          <w:szCs w:val="28"/>
        </w:rPr>
      </w:pPr>
      <w:r w:rsidRPr="005620BB">
        <w:rPr>
          <w:rFonts w:ascii="Times New Roman" w:hAnsi="Times New Roman" w:cs="Times New Roman"/>
          <w:bCs/>
          <w:sz w:val="28"/>
          <w:szCs w:val="28"/>
        </w:rPr>
        <w:t>4.8. Внешнеэкономическая деятельность</w:t>
      </w:r>
    </w:p>
    <w:p w:rsidR="00D13D06" w:rsidRPr="005620BB" w:rsidRDefault="00D13D06" w:rsidP="00D13D06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13D06" w:rsidRPr="005620BB" w:rsidRDefault="00D13D06" w:rsidP="00D13D06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620BB">
        <w:rPr>
          <w:rFonts w:ascii="Times New Roman" w:hAnsi="Times New Roman" w:cs="Times New Roman"/>
          <w:sz w:val="28"/>
          <w:szCs w:val="28"/>
        </w:rPr>
        <w:t xml:space="preserve">В 2040 году внешнеторговый оборот Рязанской области по базовому варианту прогноза превысит уровень 2024 года в 1,9 раза и достигнет </w:t>
      </w:r>
      <w:r w:rsidRPr="005620BB">
        <w:rPr>
          <w:rFonts w:ascii="Times New Roman" w:hAnsi="Times New Roman" w:cs="Times New Roman"/>
          <w:sz w:val="28"/>
          <w:szCs w:val="28"/>
        </w:rPr>
        <w:br/>
      </w:r>
      <w:r w:rsidRPr="005620BB">
        <w:rPr>
          <w:rFonts w:ascii="Times New Roman" w:hAnsi="Times New Roman" w:cs="Times New Roman"/>
          <w:sz w:val="28"/>
          <w:szCs w:val="28"/>
        </w:rPr>
        <w:lastRenderedPageBreak/>
        <w:t xml:space="preserve">2 209,3 </w:t>
      </w:r>
      <w:proofErr w:type="gramStart"/>
      <w:r w:rsidRPr="005620BB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5620BB">
        <w:rPr>
          <w:rFonts w:ascii="Times New Roman" w:hAnsi="Times New Roman" w:cs="Times New Roman"/>
          <w:sz w:val="28"/>
          <w:szCs w:val="28"/>
        </w:rPr>
        <w:t xml:space="preserve"> долларов США. Среднегодовые темпы роста по базовому варианту прогноза в 2026-2030 годах составят 104,5%, в 2031-2035 годах – 104,5%, в 2036-2040 годах – 104,6%.</w:t>
      </w:r>
    </w:p>
    <w:p w:rsidR="00D13D06" w:rsidRPr="005620BB" w:rsidRDefault="00D13D06" w:rsidP="00D13D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0BB">
        <w:rPr>
          <w:rFonts w:ascii="Times New Roman" w:hAnsi="Times New Roman" w:cs="Times New Roman"/>
          <w:sz w:val="28"/>
          <w:szCs w:val="28"/>
        </w:rPr>
        <w:t xml:space="preserve">Объем экспорта к концу 2040 года прогнозируется в сумме 646,4 </w:t>
      </w:r>
      <w:proofErr w:type="gramStart"/>
      <w:r w:rsidRPr="005620BB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5620BB">
        <w:rPr>
          <w:rFonts w:ascii="Times New Roman" w:hAnsi="Times New Roman" w:cs="Times New Roman"/>
          <w:sz w:val="28"/>
          <w:szCs w:val="28"/>
        </w:rPr>
        <w:t xml:space="preserve"> долларов США. Среднегодовые темпы роста в 2026-2030 годах составят</w:t>
      </w:r>
      <w:r w:rsidRPr="005620B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620BB">
        <w:rPr>
          <w:rFonts w:ascii="Times New Roman" w:hAnsi="Times New Roman" w:cs="Times New Roman"/>
          <w:sz w:val="28"/>
          <w:szCs w:val="28"/>
        </w:rPr>
        <w:t>104,8%, в 2031-2035 годах – 105,4%, в 2036-2040 годах – 105,8%.</w:t>
      </w:r>
    </w:p>
    <w:p w:rsidR="00D13D06" w:rsidRPr="005620BB" w:rsidRDefault="00D13D06" w:rsidP="00D13D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0BB">
        <w:rPr>
          <w:rFonts w:ascii="Times New Roman" w:hAnsi="Times New Roman" w:cs="Times New Roman"/>
          <w:sz w:val="28"/>
          <w:szCs w:val="28"/>
        </w:rPr>
        <w:t>Развитию экспортной деятельности буд</w:t>
      </w:r>
      <w:r w:rsidR="005015C8">
        <w:rPr>
          <w:rFonts w:ascii="Times New Roman" w:hAnsi="Times New Roman" w:cs="Times New Roman"/>
          <w:sz w:val="28"/>
          <w:szCs w:val="28"/>
        </w:rPr>
        <w:t>у</w:t>
      </w:r>
      <w:r w:rsidRPr="005620BB">
        <w:rPr>
          <w:rFonts w:ascii="Times New Roman" w:hAnsi="Times New Roman" w:cs="Times New Roman"/>
          <w:sz w:val="28"/>
          <w:szCs w:val="28"/>
        </w:rPr>
        <w:t>т способствовать:</w:t>
      </w:r>
    </w:p>
    <w:p w:rsidR="00D13D06" w:rsidRPr="005620BB" w:rsidRDefault="00D13D06" w:rsidP="00D13D06">
      <w:pPr>
        <w:adjustRightInd w:val="0"/>
        <w:snapToGri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-</w:t>
      </w:r>
      <w:r w:rsidRPr="005620BB">
        <w:rPr>
          <w:rFonts w:ascii="Times New Roman" w:hAnsi="Times New Roman"/>
          <w:sz w:val="28"/>
          <w:szCs w:val="28"/>
        </w:rPr>
        <w:t xml:space="preserve"> внедрение инструментов Регионального экспортного стандарта 2.0 </w:t>
      </w:r>
      <w:r w:rsidRPr="005620BB">
        <w:rPr>
          <w:rFonts w:ascii="Times New Roman" w:hAnsi="Times New Roman"/>
          <w:sz w:val="28"/>
          <w:szCs w:val="28"/>
        </w:rPr>
        <w:br/>
        <w:t xml:space="preserve">и 3.0; </w:t>
      </w:r>
    </w:p>
    <w:p w:rsidR="00D13D06" w:rsidRPr="005620BB" w:rsidRDefault="00D13D06" w:rsidP="00D13D06">
      <w:pPr>
        <w:adjustRightInd w:val="0"/>
        <w:snapToGri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-</w:t>
      </w:r>
      <w:r w:rsidRPr="005620BB">
        <w:rPr>
          <w:rFonts w:ascii="Times New Roman" w:hAnsi="Times New Roman"/>
          <w:sz w:val="28"/>
          <w:szCs w:val="28"/>
        </w:rPr>
        <w:t xml:space="preserve"> реализация Региональной программы развития экспорта с акцентом на перспективные проекты с привлечением </w:t>
      </w:r>
      <w:proofErr w:type="spellStart"/>
      <w:r w:rsidRPr="005620B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5620BB">
        <w:rPr>
          <w:rFonts w:ascii="Times New Roman" w:hAnsi="Times New Roman"/>
          <w:sz w:val="28"/>
          <w:szCs w:val="28"/>
        </w:rPr>
        <w:t xml:space="preserve"> из федерального бюджета;</w:t>
      </w:r>
    </w:p>
    <w:p w:rsidR="00D13D06" w:rsidRPr="005620BB" w:rsidRDefault="00D13D06" w:rsidP="00D13D06">
      <w:pPr>
        <w:adjustRightInd w:val="0"/>
        <w:snapToGri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-</w:t>
      </w:r>
      <w:r w:rsidRPr="005620BB">
        <w:rPr>
          <w:rFonts w:ascii="Times New Roman" w:hAnsi="Times New Roman"/>
          <w:sz w:val="28"/>
          <w:szCs w:val="28"/>
        </w:rPr>
        <w:t xml:space="preserve"> внедрение новых практик по поддержке экспортеров; </w:t>
      </w:r>
    </w:p>
    <w:p w:rsidR="00D13D06" w:rsidRPr="005620BB" w:rsidRDefault="00D13D06" w:rsidP="00D13D06">
      <w:pPr>
        <w:adjustRightInd w:val="0"/>
        <w:snapToGri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-</w:t>
      </w:r>
      <w:r w:rsidRPr="005620BB">
        <w:rPr>
          <w:rFonts w:ascii="Times New Roman" w:hAnsi="Times New Roman"/>
          <w:sz w:val="28"/>
          <w:szCs w:val="28"/>
        </w:rPr>
        <w:t xml:space="preserve"> расширение географии присутствия региона на внешних рынках; </w:t>
      </w:r>
    </w:p>
    <w:p w:rsidR="00D13D06" w:rsidRPr="005620BB" w:rsidRDefault="00D13D06" w:rsidP="00D13D06">
      <w:pPr>
        <w:adjustRightInd w:val="0"/>
        <w:snapToGri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-</w:t>
      </w:r>
      <w:r w:rsidR="00B46868">
        <w:rPr>
          <w:rFonts w:ascii="Times New Roman" w:hAnsi="Times New Roman"/>
          <w:sz w:val="28"/>
          <w:szCs w:val="28"/>
        </w:rPr>
        <w:t> </w:t>
      </w:r>
      <w:r w:rsidRPr="005620BB">
        <w:rPr>
          <w:rFonts w:ascii="Times New Roman" w:hAnsi="Times New Roman"/>
          <w:sz w:val="28"/>
          <w:szCs w:val="28"/>
        </w:rPr>
        <w:t xml:space="preserve">использование в полном объеме потенциала поддержки экспорта федерального и регионального уровней; </w:t>
      </w:r>
    </w:p>
    <w:p w:rsidR="00D13D06" w:rsidRPr="005620BB" w:rsidRDefault="00D13D06" w:rsidP="00D13D06">
      <w:pPr>
        <w:adjustRightInd w:val="0"/>
        <w:snapToGri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-</w:t>
      </w:r>
      <w:r w:rsidR="00B46868">
        <w:rPr>
          <w:rFonts w:ascii="Times New Roman" w:hAnsi="Times New Roman"/>
          <w:sz w:val="28"/>
          <w:szCs w:val="28"/>
        </w:rPr>
        <w:t> </w:t>
      </w:r>
      <w:r w:rsidRPr="005620BB">
        <w:rPr>
          <w:rFonts w:ascii="Times New Roman" w:hAnsi="Times New Roman"/>
          <w:sz w:val="28"/>
          <w:szCs w:val="28"/>
        </w:rPr>
        <w:t xml:space="preserve">продвижение региональных производителей через </w:t>
      </w:r>
      <w:proofErr w:type="gramStart"/>
      <w:r w:rsidRPr="005620BB">
        <w:rPr>
          <w:rFonts w:ascii="Times New Roman" w:hAnsi="Times New Roman"/>
          <w:sz w:val="28"/>
          <w:szCs w:val="28"/>
        </w:rPr>
        <w:t>международные</w:t>
      </w:r>
      <w:proofErr w:type="gramEnd"/>
      <w:r w:rsidRPr="005620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20BB">
        <w:rPr>
          <w:rFonts w:ascii="Times New Roman" w:hAnsi="Times New Roman"/>
          <w:sz w:val="28"/>
          <w:szCs w:val="28"/>
        </w:rPr>
        <w:t>маркетплейсы</w:t>
      </w:r>
      <w:proofErr w:type="spellEnd"/>
      <w:r w:rsidRPr="005620BB">
        <w:rPr>
          <w:rFonts w:ascii="Times New Roman" w:hAnsi="Times New Roman"/>
          <w:sz w:val="28"/>
          <w:szCs w:val="28"/>
        </w:rPr>
        <w:t>.</w:t>
      </w:r>
    </w:p>
    <w:p w:rsidR="00D13D06" w:rsidRPr="005620BB" w:rsidRDefault="00D13D06" w:rsidP="00D13D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0BB">
        <w:rPr>
          <w:rFonts w:ascii="Times New Roman" w:hAnsi="Times New Roman" w:cs="Times New Roman"/>
          <w:sz w:val="28"/>
          <w:szCs w:val="28"/>
        </w:rPr>
        <w:t xml:space="preserve">Объем импорта к концу 2040 года может сложиться в сумме </w:t>
      </w:r>
      <w:r w:rsidRPr="005620BB">
        <w:rPr>
          <w:rFonts w:ascii="Times New Roman" w:hAnsi="Times New Roman" w:cs="Times New Roman"/>
          <w:sz w:val="28"/>
          <w:szCs w:val="28"/>
        </w:rPr>
        <w:br/>
        <w:t xml:space="preserve">1 562,9 </w:t>
      </w:r>
      <w:proofErr w:type="gramStart"/>
      <w:r w:rsidRPr="005620BB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5620BB">
        <w:rPr>
          <w:rFonts w:ascii="Times New Roman" w:hAnsi="Times New Roman" w:cs="Times New Roman"/>
          <w:sz w:val="28"/>
          <w:szCs w:val="28"/>
        </w:rPr>
        <w:t xml:space="preserve"> долларов США. Среднегодовые темпы роста в 2026-2030 годах составят 104,4%, в 2031-2035 годах – 104,1%, в 2036-2040 годах – 104,1%.</w:t>
      </w:r>
    </w:p>
    <w:p w:rsidR="00D13D06" w:rsidRPr="005620BB" w:rsidRDefault="00D13D06" w:rsidP="00D13D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3D06" w:rsidRPr="005620BB" w:rsidRDefault="00D13D06" w:rsidP="00D13D06">
      <w:pPr>
        <w:pStyle w:val="ConsPlusNormal"/>
        <w:jc w:val="center"/>
        <w:outlineLvl w:val="3"/>
        <w:rPr>
          <w:rFonts w:ascii="Times New Roman" w:hAnsi="Times New Roman" w:cs="Times New Roman"/>
          <w:bCs/>
          <w:sz w:val="28"/>
          <w:szCs w:val="28"/>
        </w:rPr>
      </w:pPr>
      <w:r w:rsidRPr="005620BB">
        <w:rPr>
          <w:rFonts w:ascii="Times New Roman" w:hAnsi="Times New Roman" w:cs="Times New Roman"/>
          <w:bCs/>
          <w:sz w:val="28"/>
          <w:szCs w:val="28"/>
        </w:rPr>
        <w:t>4.9. Малое и среднее предпринимательство,</w:t>
      </w:r>
    </w:p>
    <w:p w:rsidR="00D13D06" w:rsidRPr="005620BB" w:rsidRDefault="00D13D06" w:rsidP="00D13D06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620BB">
        <w:rPr>
          <w:rFonts w:ascii="Times New Roman" w:hAnsi="Times New Roman" w:cs="Times New Roman"/>
          <w:bCs/>
          <w:sz w:val="28"/>
          <w:szCs w:val="28"/>
        </w:rPr>
        <w:t xml:space="preserve">включая </w:t>
      </w:r>
      <w:proofErr w:type="spellStart"/>
      <w:r w:rsidRPr="005620BB">
        <w:rPr>
          <w:rFonts w:ascii="Times New Roman" w:hAnsi="Times New Roman" w:cs="Times New Roman"/>
          <w:bCs/>
          <w:sz w:val="28"/>
          <w:szCs w:val="28"/>
        </w:rPr>
        <w:t>микропредприятия</w:t>
      </w:r>
      <w:proofErr w:type="spellEnd"/>
    </w:p>
    <w:p w:rsidR="00D13D06" w:rsidRPr="005620BB" w:rsidRDefault="00D13D06" w:rsidP="00D13D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3D06" w:rsidRPr="005620BB" w:rsidRDefault="00D13D06" w:rsidP="00D13D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0BB">
        <w:rPr>
          <w:rFonts w:ascii="Times New Roman" w:hAnsi="Times New Roman" w:cs="Times New Roman"/>
          <w:sz w:val="28"/>
          <w:szCs w:val="28"/>
        </w:rPr>
        <w:t xml:space="preserve">Среднесписочная численность работников малых и средних предприятий, включая </w:t>
      </w:r>
      <w:proofErr w:type="spellStart"/>
      <w:r w:rsidRPr="005620BB">
        <w:rPr>
          <w:rFonts w:ascii="Times New Roman" w:hAnsi="Times New Roman" w:cs="Times New Roman"/>
          <w:sz w:val="28"/>
          <w:szCs w:val="28"/>
        </w:rPr>
        <w:t>микропредприятия</w:t>
      </w:r>
      <w:proofErr w:type="spellEnd"/>
      <w:r w:rsidRPr="005620BB">
        <w:rPr>
          <w:rFonts w:ascii="Times New Roman" w:hAnsi="Times New Roman" w:cs="Times New Roman"/>
          <w:sz w:val="28"/>
          <w:szCs w:val="28"/>
        </w:rPr>
        <w:t xml:space="preserve"> (без внешних совместителей), </w:t>
      </w:r>
      <w:r w:rsidRPr="005620BB">
        <w:rPr>
          <w:rFonts w:ascii="Times New Roman" w:hAnsi="Times New Roman" w:cs="Times New Roman"/>
          <w:sz w:val="28"/>
          <w:szCs w:val="28"/>
        </w:rPr>
        <w:br/>
        <w:t xml:space="preserve">к 2040 году снизится до 92,3 тыс. человек. Среднегодовые темпы роста </w:t>
      </w:r>
      <w:r w:rsidRPr="005620BB">
        <w:rPr>
          <w:rFonts w:ascii="Times New Roman" w:hAnsi="Times New Roman" w:cs="Times New Roman"/>
          <w:sz w:val="28"/>
          <w:szCs w:val="28"/>
        </w:rPr>
        <w:br/>
        <w:t xml:space="preserve">по базовому варианту прогноза в 2026-2030 годах составят 99,9%, </w:t>
      </w:r>
      <w:r w:rsidRPr="005620BB">
        <w:rPr>
          <w:rFonts w:ascii="Times New Roman" w:hAnsi="Times New Roman" w:cs="Times New Roman"/>
          <w:sz w:val="28"/>
          <w:szCs w:val="28"/>
        </w:rPr>
        <w:br/>
        <w:t>в 2031-2035 годах – 99,8%, в 2036-2040 годах – 99,9%.</w:t>
      </w:r>
    </w:p>
    <w:p w:rsidR="00D13D06" w:rsidRPr="005620BB" w:rsidRDefault="00D13D06" w:rsidP="00D13D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0BB">
        <w:rPr>
          <w:rFonts w:ascii="Times New Roman" w:hAnsi="Times New Roman" w:cs="Times New Roman"/>
          <w:sz w:val="28"/>
          <w:szCs w:val="28"/>
        </w:rPr>
        <w:t xml:space="preserve">Оборот малых и средних предприятий, включая </w:t>
      </w:r>
      <w:proofErr w:type="spellStart"/>
      <w:r w:rsidRPr="005620BB">
        <w:rPr>
          <w:rFonts w:ascii="Times New Roman" w:hAnsi="Times New Roman" w:cs="Times New Roman"/>
          <w:sz w:val="28"/>
          <w:szCs w:val="28"/>
        </w:rPr>
        <w:t>микропредприятия</w:t>
      </w:r>
      <w:proofErr w:type="spellEnd"/>
      <w:r w:rsidRPr="005620BB">
        <w:rPr>
          <w:rFonts w:ascii="Times New Roman" w:hAnsi="Times New Roman" w:cs="Times New Roman"/>
          <w:sz w:val="28"/>
          <w:szCs w:val="28"/>
        </w:rPr>
        <w:t xml:space="preserve">, возрастет с 478,4 </w:t>
      </w:r>
      <w:proofErr w:type="gramStart"/>
      <w:r w:rsidRPr="005620BB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Pr="005620BB">
        <w:rPr>
          <w:rFonts w:ascii="Times New Roman" w:hAnsi="Times New Roman" w:cs="Times New Roman"/>
          <w:sz w:val="28"/>
          <w:szCs w:val="28"/>
        </w:rPr>
        <w:t xml:space="preserve"> рублей (в 2024 году) до 1579,4 млрд рублей </w:t>
      </w:r>
      <w:r w:rsidRPr="005620BB">
        <w:rPr>
          <w:rFonts w:ascii="Times New Roman" w:hAnsi="Times New Roman" w:cs="Times New Roman"/>
          <w:sz w:val="28"/>
          <w:szCs w:val="28"/>
        </w:rPr>
        <w:br/>
        <w:t>(в 2040 году).</w:t>
      </w:r>
    </w:p>
    <w:p w:rsidR="00D13D06" w:rsidRPr="005620BB" w:rsidRDefault="00D13D06" w:rsidP="00D13D06">
      <w:pPr>
        <w:adjustRightInd w:val="0"/>
        <w:snapToGrid w:val="0"/>
        <w:ind w:firstLine="709"/>
        <w:jc w:val="both"/>
        <w:rPr>
          <w:rFonts w:ascii="Times New Roman" w:eastAsia="Malgun Gothic" w:hAnsi="Times New Roman"/>
          <w:sz w:val="28"/>
          <w:szCs w:val="28"/>
        </w:rPr>
      </w:pPr>
      <w:r w:rsidRPr="005620BB">
        <w:rPr>
          <w:rFonts w:ascii="Times New Roman" w:eastAsia="Malgun Gothic" w:hAnsi="Times New Roman"/>
          <w:sz w:val="28"/>
          <w:szCs w:val="28"/>
        </w:rPr>
        <w:t xml:space="preserve">Поддержка малого и среднего предпринимательства в прогнозном периоде будет обеспечена в рамках реализации мероприятий регионального проекта «Малое и среднее предпринимательство и поддержка индивидуальной предпринимательской инициативы (Рязанская область)», направленных на достижение значений результатов и показателей национального проекта «Эффективная и конкурентная экономика». </w:t>
      </w:r>
      <w:r w:rsidRPr="005620BB">
        <w:rPr>
          <w:rFonts w:ascii="Times New Roman" w:eastAsia="Malgun Gothic" w:hAnsi="Times New Roman"/>
          <w:sz w:val="28"/>
          <w:szCs w:val="28"/>
        </w:rPr>
        <w:br/>
        <w:t>Его основные задачи:</w:t>
      </w:r>
    </w:p>
    <w:p w:rsidR="00D13D06" w:rsidRPr="005620BB" w:rsidRDefault="00D13D06" w:rsidP="00D13D06">
      <w:pPr>
        <w:adjustRightInd w:val="0"/>
        <w:snapToGrid w:val="0"/>
        <w:ind w:firstLine="709"/>
        <w:jc w:val="both"/>
        <w:rPr>
          <w:rFonts w:ascii="Times New Roman" w:eastAsia="Malgun Gothic" w:hAnsi="Times New Roman"/>
          <w:sz w:val="28"/>
          <w:szCs w:val="28"/>
        </w:rPr>
      </w:pPr>
      <w:r>
        <w:rPr>
          <w:rFonts w:ascii="Times New Roman" w:eastAsia="Malgun Gothic" w:hAnsi="Times New Roman"/>
          <w:sz w:val="28"/>
          <w:szCs w:val="28"/>
        </w:rPr>
        <w:t>- </w:t>
      </w:r>
      <w:r w:rsidRPr="005620BB">
        <w:rPr>
          <w:rFonts w:ascii="Times New Roman" w:eastAsia="Malgun Gothic" w:hAnsi="Times New Roman"/>
          <w:sz w:val="28"/>
          <w:szCs w:val="28"/>
        </w:rPr>
        <w:t>реализация Государственной программы Рязанской области «Экономическое развитие»;</w:t>
      </w:r>
    </w:p>
    <w:p w:rsidR="00D13D06" w:rsidRPr="005620BB" w:rsidRDefault="00D13D06" w:rsidP="00D13D06">
      <w:pPr>
        <w:adjustRightInd w:val="0"/>
        <w:snapToGrid w:val="0"/>
        <w:ind w:firstLine="709"/>
        <w:jc w:val="both"/>
        <w:rPr>
          <w:rFonts w:ascii="Times New Roman" w:eastAsia="Malgun Gothic" w:hAnsi="Times New Roman"/>
          <w:sz w:val="28"/>
          <w:szCs w:val="28"/>
        </w:rPr>
      </w:pPr>
      <w:r w:rsidRPr="005620BB">
        <w:rPr>
          <w:rFonts w:ascii="Times New Roman" w:eastAsia="Malgun Gothic" w:hAnsi="Times New Roman"/>
          <w:sz w:val="28"/>
          <w:szCs w:val="28"/>
        </w:rPr>
        <w:t>- сохранение и развитие опорной инфраструктуры поддержки;</w:t>
      </w:r>
    </w:p>
    <w:p w:rsidR="00D13D06" w:rsidRPr="005620BB" w:rsidRDefault="00D13D06" w:rsidP="00D13D06">
      <w:pPr>
        <w:adjustRightInd w:val="0"/>
        <w:snapToGrid w:val="0"/>
        <w:ind w:firstLine="709"/>
        <w:jc w:val="both"/>
        <w:rPr>
          <w:rFonts w:ascii="Times New Roman" w:eastAsia="Malgun Gothic" w:hAnsi="Times New Roman"/>
          <w:sz w:val="28"/>
          <w:szCs w:val="28"/>
        </w:rPr>
      </w:pPr>
      <w:r w:rsidRPr="005620BB">
        <w:rPr>
          <w:rFonts w:ascii="Times New Roman" w:eastAsia="Malgun Gothic" w:hAnsi="Times New Roman"/>
          <w:sz w:val="28"/>
          <w:szCs w:val="28"/>
        </w:rPr>
        <w:t>- обеспечение доступного финансирования;</w:t>
      </w:r>
    </w:p>
    <w:p w:rsidR="00D13D06" w:rsidRPr="005620BB" w:rsidRDefault="00D13D06" w:rsidP="00D13D06">
      <w:pPr>
        <w:adjustRightInd w:val="0"/>
        <w:snapToGrid w:val="0"/>
        <w:ind w:firstLine="709"/>
        <w:jc w:val="both"/>
        <w:rPr>
          <w:rFonts w:ascii="Times New Roman" w:eastAsia="Malgun Gothic" w:hAnsi="Times New Roman"/>
          <w:sz w:val="28"/>
          <w:szCs w:val="28"/>
        </w:rPr>
      </w:pPr>
      <w:r w:rsidRPr="005620BB">
        <w:rPr>
          <w:rFonts w:ascii="Times New Roman" w:eastAsia="Malgun Gothic" w:hAnsi="Times New Roman"/>
          <w:sz w:val="28"/>
          <w:szCs w:val="28"/>
        </w:rPr>
        <w:t>- развитие технологических компаний.</w:t>
      </w:r>
    </w:p>
    <w:p w:rsidR="00D13D06" w:rsidRPr="005620BB" w:rsidRDefault="00D13D06" w:rsidP="00D13D06">
      <w:pPr>
        <w:adjustRightInd w:val="0"/>
        <w:snapToGri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620BB">
        <w:rPr>
          <w:rFonts w:ascii="Times New Roman" w:eastAsia="Malgun Gothic" w:hAnsi="Times New Roman"/>
          <w:sz w:val="28"/>
          <w:szCs w:val="28"/>
        </w:rPr>
        <w:lastRenderedPageBreak/>
        <w:t xml:space="preserve">Основной акцент сделан на адресную поддержку бизнеса посредством предоставления комплекса услуг и мер поддержки организациями инфраструктуры поддержки бизнеса, в том числе через сервисы Цифровой платформы МСП. </w:t>
      </w:r>
    </w:p>
    <w:p w:rsidR="00D13D06" w:rsidRPr="00D13D06" w:rsidRDefault="00D13D06" w:rsidP="00D13D06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D13D06" w:rsidRPr="005620BB" w:rsidRDefault="00D13D06" w:rsidP="00D13D06">
      <w:pPr>
        <w:pStyle w:val="ConsPlusNormal"/>
        <w:spacing w:line="233" w:lineRule="auto"/>
        <w:jc w:val="center"/>
        <w:outlineLvl w:val="3"/>
        <w:rPr>
          <w:rFonts w:ascii="Times New Roman" w:hAnsi="Times New Roman" w:cs="Times New Roman"/>
          <w:bCs/>
          <w:sz w:val="28"/>
          <w:szCs w:val="28"/>
        </w:rPr>
      </w:pPr>
      <w:r w:rsidRPr="005620BB">
        <w:rPr>
          <w:rFonts w:ascii="Times New Roman" w:hAnsi="Times New Roman" w:cs="Times New Roman"/>
          <w:bCs/>
          <w:sz w:val="28"/>
          <w:szCs w:val="28"/>
        </w:rPr>
        <w:t>4.10. Инвестиции</w:t>
      </w:r>
    </w:p>
    <w:p w:rsidR="00D13D06" w:rsidRPr="00D13D06" w:rsidRDefault="00D13D06" w:rsidP="00D13D06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D13D06" w:rsidRPr="005620BB" w:rsidRDefault="00D13D06" w:rsidP="00D13D06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0BB">
        <w:rPr>
          <w:rFonts w:ascii="Times New Roman" w:hAnsi="Times New Roman" w:cs="Times New Roman"/>
          <w:sz w:val="28"/>
          <w:szCs w:val="28"/>
        </w:rPr>
        <w:t xml:space="preserve">В 2040 году объем инвестиций в основной капитал по базовому варианту прогноза превысит уровень 2024 года в 1,6 раза и достигнет </w:t>
      </w:r>
      <w:r w:rsidRPr="005620BB">
        <w:rPr>
          <w:rFonts w:ascii="Times New Roman" w:hAnsi="Times New Roman" w:cs="Times New Roman"/>
          <w:sz w:val="28"/>
          <w:szCs w:val="28"/>
        </w:rPr>
        <w:br/>
        <w:t xml:space="preserve">435,9 </w:t>
      </w:r>
      <w:proofErr w:type="gramStart"/>
      <w:r w:rsidRPr="005620BB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Pr="005620BB">
        <w:rPr>
          <w:rFonts w:ascii="Times New Roman" w:hAnsi="Times New Roman" w:cs="Times New Roman"/>
          <w:sz w:val="28"/>
          <w:szCs w:val="28"/>
        </w:rPr>
        <w:t xml:space="preserve"> рублей. Среднегодовые темпы роста по базовому варианту прогноза в 2026-2030 годах составят 103,0%, в 2031-2035 годах – 103,5%, </w:t>
      </w:r>
      <w:r w:rsidRPr="005620BB">
        <w:rPr>
          <w:rFonts w:ascii="Times New Roman" w:hAnsi="Times New Roman" w:cs="Times New Roman"/>
          <w:sz w:val="28"/>
          <w:szCs w:val="28"/>
        </w:rPr>
        <w:br/>
        <w:t>в 2036-2040 годах – 103,0%.</w:t>
      </w:r>
    </w:p>
    <w:p w:rsidR="00D13D06" w:rsidRPr="005620BB" w:rsidRDefault="00D13D06" w:rsidP="00D13D06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0BB">
        <w:rPr>
          <w:rFonts w:ascii="Times New Roman" w:hAnsi="Times New Roman" w:cs="Times New Roman"/>
          <w:sz w:val="28"/>
          <w:szCs w:val="28"/>
        </w:rPr>
        <w:t>Росту пока</w:t>
      </w:r>
      <w:r w:rsidR="005015C8">
        <w:rPr>
          <w:rFonts w:ascii="Times New Roman" w:hAnsi="Times New Roman" w:cs="Times New Roman"/>
          <w:sz w:val="28"/>
          <w:szCs w:val="28"/>
        </w:rPr>
        <w:t>зателя в прогнозном периоде буду</w:t>
      </w:r>
      <w:r w:rsidRPr="005620BB">
        <w:rPr>
          <w:rFonts w:ascii="Times New Roman" w:hAnsi="Times New Roman" w:cs="Times New Roman"/>
          <w:sz w:val="28"/>
          <w:szCs w:val="28"/>
        </w:rPr>
        <w:t xml:space="preserve">т способствовать: </w:t>
      </w:r>
    </w:p>
    <w:p w:rsidR="00D13D06" w:rsidRPr="005620BB" w:rsidRDefault="00D13D06" w:rsidP="00D13D06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0BB">
        <w:rPr>
          <w:rFonts w:ascii="Times New Roman" w:hAnsi="Times New Roman" w:cs="Times New Roman"/>
          <w:sz w:val="28"/>
          <w:szCs w:val="28"/>
        </w:rPr>
        <w:t xml:space="preserve">- создание и развитие инвестиционной инфраструктуры, в том числе индустриальных (промышленных) парков, промышленных технопарков </w:t>
      </w:r>
      <w:r w:rsidRPr="005620BB">
        <w:rPr>
          <w:rFonts w:ascii="Times New Roman" w:hAnsi="Times New Roman" w:cs="Times New Roman"/>
          <w:sz w:val="28"/>
          <w:szCs w:val="28"/>
        </w:rPr>
        <w:br/>
        <w:t xml:space="preserve">и других территорий с особыми условиями ведения предпринимательской </w:t>
      </w:r>
      <w:r w:rsidRPr="005620BB">
        <w:rPr>
          <w:rFonts w:ascii="Times New Roman" w:hAnsi="Times New Roman" w:cs="Times New Roman"/>
          <w:sz w:val="28"/>
          <w:szCs w:val="28"/>
        </w:rPr>
        <w:br/>
        <w:t>и инвестиционной деятельности;</w:t>
      </w:r>
    </w:p>
    <w:p w:rsidR="00D13D06" w:rsidRPr="005620BB" w:rsidRDefault="00D13D06" w:rsidP="00D13D06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5620BB">
        <w:rPr>
          <w:rFonts w:ascii="Times New Roman" w:hAnsi="Times New Roman" w:cs="Times New Roman"/>
          <w:sz w:val="28"/>
          <w:szCs w:val="28"/>
        </w:rPr>
        <w:t xml:space="preserve">формирование благоприятного инвестиционного климата </w:t>
      </w:r>
      <w:r w:rsidRPr="005620BB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условий ведения бизнеса при реализации «дорожных карт» Национальной модели улучшения условий ведения бизнеса; </w:t>
      </w:r>
    </w:p>
    <w:p w:rsidR="00D13D06" w:rsidRPr="005620BB" w:rsidRDefault="00D13D06" w:rsidP="00D13D06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5620BB">
        <w:rPr>
          <w:rFonts w:ascii="Times New Roman" w:hAnsi="Times New Roman" w:cs="Times New Roman"/>
          <w:sz w:val="28"/>
          <w:szCs w:val="28"/>
        </w:rPr>
        <w:t xml:space="preserve">поддержка и сопровождение инвесторов в режиме «одного окна» на базе специализированной организации по привлечению инвестиций </w:t>
      </w:r>
      <w:r w:rsidRPr="005620BB">
        <w:rPr>
          <w:rFonts w:ascii="Times New Roman" w:hAnsi="Times New Roman" w:cs="Times New Roman"/>
          <w:sz w:val="28"/>
          <w:szCs w:val="28"/>
        </w:rPr>
        <w:br/>
        <w:t>и работе с инвесторами;</w:t>
      </w:r>
    </w:p>
    <w:p w:rsidR="00D13D06" w:rsidRPr="005620BB" w:rsidRDefault="00D13D06" w:rsidP="00D13D06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5620BB">
        <w:rPr>
          <w:rFonts w:ascii="Times New Roman" w:hAnsi="Times New Roman" w:cs="Times New Roman"/>
          <w:sz w:val="28"/>
          <w:szCs w:val="28"/>
        </w:rPr>
        <w:t xml:space="preserve">реализация инвестиционного стандарта, сокращение </w:t>
      </w:r>
      <w:proofErr w:type="gramStart"/>
      <w:r w:rsidRPr="005620BB">
        <w:rPr>
          <w:rFonts w:ascii="Times New Roman" w:hAnsi="Times New Roman" w:cs="Times New Roman"/>
          <w:sz w:val="28"/>
          <w:szCs w:val="28"/>
        </w:rPr>
        <w:t>сроков прохождения процедур приобретения прав</w:t>
      </w:r>
      <w:proofErr w:type="gramEnd"/>
      <w:r w:rsidRPr="005620BB">
        <w:rPr>
          <w:rFonts w:ascii="Times New Roman" w:hAnsi="Times New Roman" w:cs="Times New Roman"/>
          <w:sz w:val="28"/>
          <w:szCs w:val="28"/>
        </w:rPr>
        <w:t xml:space="preserve"> на земельные участки, регистрационных действий, технологического присоединения к сетям инженерной и транспортной инфраструктуры;</w:t>
      </w:r>
    </w:p>
    <w:p w:rsidR="00D13D06" w:rsidRPr="005620BB" w:rsidRDefault="00D13D06" w:rsidP="00D13D06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5620BB">
        <w:rPr>
          <w:rFonts w:ascii="Times New Roman" w:hAnsi="Times New Roman" w:cs="Times New Roman"/>
          <w:sz w:val="28"/>
          <w:szCs w:val="28"/>
        </w:rPr>
        <w:t xml:space="preserve">привлечение федерального финансирования на строительство инфраструктуры в целях реализации инвестиционных проектов </w:t>
      </w:r>
      <w:r w:rsidRPr="005620BB">
        <w:rPr>
          <w:rFonts w:ascii="Times New Roman" w:hAnsi="Times New Roman" w:cs="Times New Roman"/>
          <w:sz w:val="28"/>
          <w:szCs w:val="28"/>
        </w:rPr>
        <w:br/>
        <w:t>с использованием инструментов «инфраструктурного меню».</w:t>
      </w:r>
    </w:p>
    <w:p w:rsidR="00D13D06" w:rsidRPr="005620BB" w:rsidRDefault="00D13D06" w:rsidP="00D13D06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3D06" w:rsidRPr="005620BB" w:rsidRDefault="00D13D06" w:rsidP="00D13D06">
      <w:pPr>
        <w:pStyle w:val="ConsPlusNormal"/>
        <w:spacing w:line="233" w:lineRule="auto"/>
        <w:jc w:val="center"/>
        <w:outlineLvl w:val="3"/>
        <w:rPr>
          <w:rFonts w:ascii="Times New Roman" w:hAnsi="Times New Roman" w:cs="Times New Roman"/>
          <w:bCs/>
          <w:sz w:val="28"/>
          <w:szCs w:val="28"/>
        </w:rPr>
      </w:pPr>
      <w:r w:rsidRPr="005620BB">
        <w:rPr>
          <w:rFonts w:ascii="Times New Roman" w:hAnsi="Times New Roman" w:cs="Times New Roman"/>
          <w:bCs/>
          <w:sz w:val="28"/>
          <w:szCs w:val="28"/>
        </w:rPr>
        <w:t>4.11. Денежные доходы населения</w:t>
      </w:r>
    </w:p>
    <w:p w:rsidR="00D13D06" w:rsidRPr="005620BB" w:rsidRDefault="00D13D06" w:rsidP="00D13D06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3D06" w:rsidRPr="005620BB" w:rsidRDefault="00D13D06" w:rsidP="00D13D06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0BB">
        <w:rPr>
          <w:rFonts w:ascii="Times New Roman" w:hAnsi="Times New Roman" w:cs="Times New Roman"/>
          <w:sz w:val="28"/>
          <w:szCs w:val="28"/>
        </w:rPr>
        <w:t xml:space="preserve">В 2040 году прогнозируется снижение доли населения, имеющего доходы ниже величины прожиточного минимума (уровня бедности), </w:t>
      </w:r>
      <w:r w:rsidRPr="005620BB">
        <w:rPr>
          <w:rFonts w:ascii="Times New Roman" w:hAnsi="Times New Roman" w:cs="Times New Roman"/>
          <w:sz w:val="28"/>
          <w:szCs w:val="28"/>
        </w:rPr>
        <w:br/>
        <w:t>по базовому варианту прогноза до 4,7% против 9,4% в 2024 году.</w:t>
      </w:r>
    </w:p>
    <w:p w:rsidR="00D13D06" w:rsidRPr="005620BB" w:rsidRDefault="00D13D06" w:rsidP="00D13D06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0BB">
        <w:rPr>
          <w:rFonts w:ascii="Times New Roman" w:hAnsi="Times New Roman" w:cs="Times New Roman"/>
          <w:sz w:val="28"/>
          <w:szCs w:val="28"/>
        </w:rPr>
        <w:t>Снижению показателя будет способствовать создание условий для роста доходов населения, включая оказание и расширение мер материальной поддержки социально незащищенных слоев населения, индексацию пенсий, предоставление социальной помощи на основании социального контракта, содействие занятости отдельных категорий граждан.</w:t>
      </w:r>
    </w:p>
    <w:p w:rsidR="00D13D06" w:rsidRPr="005620BB" w:rsidRDefault="00D13D06" w:rsidP="00D13D06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0BB">
        <w:rPr>
          <w:rFonts w:ascii="Times New Roman" w:hAnsi="Times New Roman" w:cs="Times New Roman"/>
          <w:sz w:val="28"/>
          <w:szCs w:val="28"/>
        </w:rPr>
        <w:t xml:space="preserve">Среднемесячная заработная плата к концу 2040 года планируется </w:t>
      </w:r>
      <w:r w:rsidRPr="005620BB">
        <w:rPr>
          <w:rFonts w:ascii="Times New Roman" w:hAnsi="Times New Roman" w:cs="Times New Roman"/>
          <w:sz w:val="28"/>
          <w:szCs w:val="28"/>
        </w:rPr>
        <w:br/>
        <w:t xml:space="preserve">с ростом относительно 2024 года в 3,4 раза. Среднегодовые темпы роста </w:t>
      </w:r>
      <w:r w:rsidRPr="005620BB">
        <w:rPr>
          <w:rFonts w:ascii="Times New Roman" w:hAnsi="Times New Roman" w:cs="Times New Roman"/>
          <w:sz w:val="28"/>
          <w:szCs w:val="28"/>
        </w:rPr>
        <w:br/>
        <w:t>в 2026-2030 годах ожидаются на уровне 107,7%, в 2031-2035 годах – 107,3%, в 2036-2040 годах – 107,4%.</w:t>
      </w:r>
    </w:p>
    <w:p w:rsidR="00D13D06" w:rsidRPr="005620BB" w:rsidRDefault="00D13D06" w:rsidP="00D13D06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0BB">
        <w:rPr>
          <w:rFonts w:ascii="Times New Roman" w:hAnsi="Times New Roman" w:cs="Times New Roman"/>
          <w:sz w:val="28"/>
          <w:szCs w:val="28"/>
        </w:rPr>
        <w:t xml:space="preserve">Реальная заработная плата в 2040 году увеличится по сравнению </w:t>
      </w:r>
      <w:r>
        <w:rPr>
          <w:rFonts w:ascii="Times New Roman" w:hAnsi="Times New Roman" w:cs="Times New Roman"/>
          <w:sz w:val="28"/>
          <w:szCs w:val="28"/>
        </w:rPr>
        <w:br/>
      </w:r>
      <w:r w:rsidRPr="005620BB">
        <w:rPr>
          <w:rFonts w:ascii="Times New Roman" w:hAnsi="Times New Roman" w:cs="Times New Roman"/>
          <w:sz w:val="28"/>
          <w:szCs w:val="28"/>
        </w:rPr>
        <w:t>с 2024 годом в 1,7 раза.</w:t>
      </w:r>
    </w:p>
    <w:p w:rsidR="00D13D06" w:rsidRPr="00D13D06" w:rsidRDefault="00D13D06" w:rsidP="00D13D06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D13D06" w:rsidRPr="005620BB" w:rsidRDefault="00D13D06" w:rsidP="00D13D06">
      <w:pPr>
        <w:pStyle w:val="ConsPlusNormal"/>
        <w:spacing w:line="233" w:lineRule="auto"/>
        <w:jc w:val="center"/>
        <w:outlineLvl w:val="3"/>
        <w:rPr>
          <w:rFonts w:ascii="Times New Roman" w:hAnsi="Times New Roman" w:cs="Times New Roman"/>
          <w:bCs/>
          <w:sz w:val="28"/>
          <w:szCs w:val="28"/>
        </w:rPr>
      </w:pPr>
      <w:r w:rsidRPr="005620BB">
        <w:rPr>
          <w:rFonts w:ascii="Times New Roman" w:hAnsi="Times New Roman" w:cs="Times New Roman"/>
          <w:bCs/>
          <w:sz w:val="28"/>
          <w:szCs w:val="28"/>
        </w:rPr>
        <w:lastRenderedPageBreak/>
        <w:t>4.12. Труд и занятость</w:t>
      </w:r>
    </w:p>
    <w:p w:rsidR="00D13D06" w:rsidRPr="00D13D06" w:rsidRDefault="00D13D06" w:rsidP="00D13D06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D13D06" w:rsidRPr="005620BB" w:rsidRDefault="00D13D06" w:rsidP="00D13D06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0BB">
        <w:rPr>
          <w:rFonts w:ascii="Times New Roman" w:hAnsi="Times New Roman" w:cs="Times New Roman"/>
          <w:sz w:val="28"/>
          <w:szCs w:val="28"/>
        </w:rPr>
        <w:t>Рынок труда и занятости населения на период до 2040 года будет формироваться под влиянием демографических ограничений.</w:t>
      </w:r>
    </w:p>
    <w:p w:rsidR="00D13D06" w:rsidRPr="005620BB" w:rsidRDefault="00D13D06" w:rsidP="00D13D06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620BB">
        <w:rPr>
          <w:rFonts w:ascii="Times New Roman" w:hAnsi="Times New Roman" w:cs="Times New Roman"/>
          <w:sz w:val="28"/>
          <w:szCs w:val="28"/>
        </w:rPr>
        <w:t>Общая численность безработных, рассчитанная по методологии МОТ, к 2040 году по базовому варианту прогноза снизится по сравнению с фактом 2024 года на 5,2%, составив 11,0 тыс. человек.</w:t>
      </w:r>
    </w:p>
    <w:p w:rsidR="00D13D06" w:rsidRPr="005620BB" w:rsidRDefault="00D13D06" w:rsidP="00D13D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0BB">
        <w:rPr>
          <w:rFonts w:ascii="Times New Roman" w:hAnsi="Times New Roman" w:cs="Times New Roman"/>
          <w:sz w:val="28"/>
          <w:szCs w:val="28"/>
        </w:rPr>
        <w:t>Уровень зарегистрированной безработицы к концу прогнозного периода ожидается на уровне 0,4%.</w:t>
      </w:r>
    </w:p>
    <w:p w:rsidR="00D13D06" w:rsidRPr="005620BB" w:rsidRDefault="00D13D06" w:rsidP="00D13D06">
      <w:pPr>
        <w:adjustRightInd w:val="0"/>
        <w:snapToGrid w:val="0"/>
        <w:ind w:firstLine="709"/>
        <w:jc w:val="both"/>
        <w:rPr>
          <w:rFonts w:ascii="Times New Roman" w:eastAsia="Malgun Gothic" w:hAnsi="Times New Roman"/>
          <w:sz w:val="28"/>
          <w:szCs w:val="28"/>
        </w:rPr>
      </w:pPr>
      <w:r w:rsidRPr="005620BB">
        <w:rPr>
          <w:rFonts w:ascii="Times New Roman" w:hAnsi="Times New Roman"/>
          <w:sz w:val="28"/>
          <w:szCs w:val="28"/>
        </w:rPr>
        <w:t xml:space="preserve">Обеспечению эффективной занятости населения и предотвращению напряженности на рынке труда будет способствовать реализация мероприятий в рамках государственной программы Рязанской области «Развитие сферы занятости», предоставление </w:t>
      </w:r>
      <w:r w:rsidRPr="005620BB">
        <w:rPr>
          <w:rFonts w:ascii="Times New Roman" w:eastAsia="Malgun Gothic" w:hAnsi="Times New Roman"/>
          <w:sz w:val="28"/>
          <w:szCs w:val="28"/>
        </w:rPr>
        <w:t xml:space="preserve">федеральных и региональных мер поддержки, в том числе  в рамках национального проекта «Кадры», </w:t>
      </w:r>
      <w:r w:rsidRPr="005620BB">
        <w:rPr>
          <w:rFonts w:ascii="Times New Roman" w:eastAsia="Malgun Gothic" w:hAnsi="Times New Roman"/>
          <w:sz w:val="28"/>
          <w:szCs w:val="28"/>
        </w:rPr>
        <w:br/>
        <w:t>а также</w:t>
      </w:r>
      <w:r w:rsidRPr="005620BB">
        <w:rPr>
          <w:rFonts w:ascii="Times New Roman" w:hAnsi="Times New Roman"/>
          <w:sz w:val="28"/>
          <w:szCs w:val="28"/>
        </w:rPr>
        <w:t xml:space="preserve"> участие в проекте «</w:t>
      </w:r>
      <w:proofErr w:type="spellStart"/>
      <w:r w:rsidRPr="005620BB">
        <w:rPr>
          <w:rFonts w:ascii="Times New Roman" w:hAnsi="Times New Roman"/>
          <w:sz w:val="28"/>
          <w:szCs w:val="28"/>
        </w:rPr>
        <w:t>Профессионалитет</w:t>
      </w:r>
      <w:proofErr w:type="spellEnd"/>
      <w:r w:rsidRPr="005620BB">
        <w:rPr>
          <w:rFonts w:ascii="Times New Roman" w:hAnsi="Times New Roman"/>
          <w:sz w:val="28"/>
          <w:szCs w:val="28"/>
        </w:rPr>
        <w:t>», создание образовательных кластеров.</w:t>
      </w:r>
    </w:p>
    <w:p w:rsidR="00D13D06" w:rsidRPr="005620BB" w:rsidRDefault="00D13D06" w:rsidP="00D13D06">
      <w:pPr>
        <w:adjustRightInd w:val="0"/>
        <w:snapToGri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620BB">
        <w:rPr>
          <w:rFonts w:ascii="Times New Roman" w:eastAsia="Malgun Gothic" w:hAnsi="Times New Roman"/>
          <w:sz w:val="28"/>
          <w:szCs w:val="28"/>
        </w:rPr>
        <w:t xml:space="preserve">В целях определения прогнозной кадровой потребности </w:t>
      </w:r>
      <w:r w:rsidRPr="005620BB">
        <w:rPr>
          <w:rFonts w:ascii="Times New Roman" w:hAnsi="Times New Roman"/>
          <w:sz w:val="28"/>
          <w:szCs w:val="28"/>
        </w:rPr>
        <w:t>с учетом специфики развития экономики региона</w:t>
      </w:r>
      <w:r w:rsidRPr="005620BB">
        <w:rPr>
          <w:rFonts w:ascii="Times New Roman" w:eastAsia="Malgun Gothic" w:hAnsi="Times New Roman"/>
          <w:sz w:val="28"/>
          <w:szCs w:val="28"/>
        </w:rPr>
        <w:t xml:space="preserve">, анализа перспектив спроса </w:t>
      </w:r>
      <w:r w:rsidRPr="005620BB">
        <w:rPr>
          <w:rFonts w:ascii="Times New Roman" w:eastAsia="Malgun Gothic" w:hAnsi="Times New Roman"/>
          <w:sz w:val="28"/>
          <w:szCs w:val="28"/>
        </w:rPr>
        <w:br/>
        <w:t xml:space="preserve">и предложения рабочей силы, выявления сфер деятельности с наибольшим дефицитом сформирован прогноз оценки рынка труда Рязанской области </w:t>
      </w:r>
      <w:r w:rsidRPr="005620BB">
        <w:rPr>
          <w:rFonts w:ascii="Times New Roman" w:eastAsia="Malgun Gothic" w:hAnsi="Times New Roman"/>
          <w:sz w:val="28"/>
          <w:szCs w:val="28"/>
        </w:rPr>
        <w:br/>
        <w:t xml:space="preserve">на 7-летний период. </w:t>
      </w:r>
      <w:r w:rsidRPr="005620BB">
        <w:rPr>
          <w:rFonts w:ascii="Times New Roman" w:hAnsi="Times New Roman"/>
          <w:sz w:val="28"/>
          <w:szCs w:val="28"/>
        </w:rPr>
        <w:t xml:space="preserve">Его </w:t>
      </w:r>
      <w:proofErr w:type="gramStart"/>
      <w:r w:rsidRPr="005620BB">
        <w:rPr>
          <w:rFonts w:ascii="Times New Roman" w:hAnsi="Times New Roman"/>
          <w:sz w:val="28"/>
          <w:szCs w:val="28"/>
        </w:rPr>
        <w:t>результаты</w:t>
      </w:r>
      <w:proofErr w:type="gramEnd"/>
      <w:r w:rsidRPr="005620BB">
        <w:rPr>
          <w:rFonts w:ascii="Times New Roman" w:hAnsi="Times New Roman"/>
          <w:sz w:val="28"/>
          <w:szCs w:val="28"/>
        </w:rPr>
        <w:t xml:space="preserve"> в том числе в профессионально-квалификационном и отраслевом разрезах представлены в приложении </w:t>
      </w:r>
      <w:r w:rsidRPr="005620BB">
        <w:rPr>
          <w:rFonts w:ascii="Times New Roman" w:hAnsi="Times New Roman"/>
          <w:sz w:val="28"/>
          <w:szCs w:val="28"/>
        </w:rPr>
        <w:br/>
        <w:t>к пояснительной записке к прогнозу социально-экономического развития Рязанской области на период до 2040 года.</w:t>
      </w:r>
    </w:p>
    <w:p w:rsidR="00D13D06" w:rsidRPr="005620BB" w:rsidRDefault="00D13D06" w:rsidP="00D13D06">
      <w:pPr>
        <w:adjustRightInd w:val="0"/>
        <w:snapToGri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620BB">
        <w:rPr>
          <w:rFonts w:ascii="Times New Roman" w:hAnsi="Times New Roman"/>
          <w:sz w:val="28"/>
          <w:szCs w:val="28"/>
        </w:rPr>
        <w:t xml:space="preserve">Оптимизация структуры занятости будет обеспечена посредством: </w:t>
      </w:r>
    </w:p>
    <w:p w:rsidR="00D13D06" w:rsidRPr="005620BB" w:rsidRDefault="00D13D06" w:rsidP="00D13D06">
      <w:pPr>
        <w:adjustRightInd w:val="0"/>
        <w:snapToGri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620BB">
        <w:rPr>
          <w:rFonts w:ascii="Times New Roman" w:hAnsi="Times New Roman"/>
          <w:sz w:val="28"/>
          <w:szCs w:val="28"/>
        </w:rPr>
        <w:t>- повышения производительности труда, роботизации;</w:t>
      </w:r>
    </w:p>
    <w:p w:rsidR="00D13D06" w:rsidRPr="005620BB" w:rsidRDefault="00D13D06" w:rsidP="00D13D06">
      <w:pPr>
        <w:adjustRightInd w:val="0"/>
        <w:snapToGri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5620BB">
        <w:rPr>
          <w:rFonts w:ascii="Times New Roman" w:hAnsi="Times New Roman"/>
          <w:sz w:val="28"/>
          <w:szCs w:val="28"/>
        </w:rPr>
        <w:t xml:space="preserve">роста </w:t>
      </w:r>
      <w:r w:rsidRPr="005620BB">
        <w:rPr>
          <w:rFonts w:ascii="Times New Roman" w:hAnsi="Times New Roman"/>
          <w:bCs/>
          <w:sz w:val="28"/>
          <w:szCs w:val="28"/>
        </w:rPr>
        <w:t xml:space="preserve">«цифровой зрелости» </w:t>
      </w:r>
      <w:r w:rsidRPr="005620BB">
        <w:rPr>
          <w:rFonts w:ascii="Times New Roman" w:hAnsi="Times New Roman"/>
          <w:sz w:val="28"/>
          <w:szCs w:val="28"/>
        </w:rPr>
        <w:t>государственного и муниципального управления, ключевых отраслей экономики и социальной сферы</w:t>
      </w:r>
      <w:r w:rsidRPr="005620BB">
        <w:rPr>
          <w:rFonts w:ascii="Times New Roman" w:hAnsi="Times New Roman"/>
          <w:bCs/>
          <w:sz w:val="28"/>
          <w:szCs w:val="28"/>
        </w:rPr>
        <w:t>, включая внедрение технологий искусственного интеллекта;</w:t>
      </w:r>
    </w:p>
    <w:p w:rsidR="00D13D06" w:rsidRPr="005620BB" w:rsidRDefault="00D13D06" w:rsidP="00D13D06">
      <w:pPr>
        <w:adjustRightInd w:val="0"/>
        <w:snapToGri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620BB">
        <w:rPr>
          <w:rFonts w:ascii="Times New Roman" w:hAnsi="Times New Roman"/>
          <w:bCs/>
          <w:sz w:val="28"/>
          <w:szCs w:val="28"/>
        </w:rPr>
        <w:t>- повышения межрегиональной и межотраслевой мобильности кадров;</w:t>
      </w:r>
    </w:p>
    <w:p w:rsidR="00D13D06" w:rsidRPr="005620BB" w:rsidRDefault="00D13D06" w:rsidP="00D13D06">
      <w:pPr>
        <w:adjustRightInd w:val="0"/>
        <w:snapToGri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620BB">
        <w:rPr>
          <w:rFonts w:ascii="Times New Roman" w:hAnsi="Times New Roman"/>
          <w:bCs/>
          <w:sz w:val="28"/>
          <w:szCs w:val="28"/>
        </w:rPr>
        <w:t xml:space="preserve">- совершенствования системы подготовки и переподготовки кадров </w:t>
      </w:r>
      <w:r w:rsidRPr="005620BB">
        <w:rPr>
          <w:rFonts w:ascii="Times New Roman" w:hAnsi="Times New Roman"/>
          <w:bCs/>
          <w:sz w:val="28"/>
          <w:szCs w:val="28"/>
        </w:rPr>
        <w:br/>
        <w:t>по актуальным направлениям.</w:t>
      </w:r>
    </w:p>
    <w:p w:rsidR="00D13D06" w:rsidRPr="005620BB" w:rsidRDefault="00D13D06" w:rsidP="00D13D06">
      <w:pPr>
        <w:adjustRightInd w:val="0"/>
        <w:snapToGri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3D06" w:rsidRPr="005620BB" w:rsidRDefault="00D13D06" w:rsidP="00D13D06">
      <w:pPr>
        <w:pStyle w:val="ConsPlusNormal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5620BB">
        <w:rPr>
          <w:rFonts w:ascii="Times New Roman" w:hAnsi="Times New Roman" w:cs="Times New Roman"/>
          <w:bCs/>
          <w:sz w:val="28"/>
          <w:szCs w:val="28"/>
        </w:rPr>
        <w:t>5. Прогноз баланса трудовых ресурсов Рязанской области</w:t>
      </w:r>
    </w:p>
    <w:p w:rsidR="00D13D06" w:rsidRPr="005620BB" w:rsidRDefault="00D13D06" w:rsidP="00D13D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3D06" w:rsidRPr="005620BB" w:rsidRDefault="00D13D06" w:rsidP="00D13D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0BB">
        <w:rPr>
          <w:rFonts w:ascii="Times New Roman" w:hAnsi="Times New Roman" w:cs="Times New Roman"/>
          <w:sz w:val="28"/>
          <w:szCs w:val="28"/>
        </w:rPr>
        <w:t>Прогноз баланса трудовых ресурсов разработан с учетом демографической ситуации и перспектив ее развития, миграционных процессов, положения на региональном рынке труда.</w:t>
      </w:r>
    </w:p>
    <w:p w:rsidR="00D13D06" w:rsidRPr="005620BB" w:rsidRDefault="00D13D06" w:rsidP="00D13D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0BB">
        <w:rPr>
          <w:rFonts w:ascii="Times New Roman" w:hAnsi="Times New Roman" w:cs="Times New Roman"/>
          <w:sz w:val="28"/>
          <w:szCs w:val="28"/>
        </w:rPr>
        <w:t xml:space="preserve">Прогноз баланса трудовых ресурсов состоит из двух взаимосвязанных частей – ресурсной и распределительной. Первая часть характеризует </w:t>
      </w:r>
      <w:r w:rsidRPr="005620BB">
        <w:rPr>
          <w:rFonts w:ascii="Times New Roman" w:hAnsi="Times New Roman" w:cs="Times New Roman"/>
          <w:sz w:val="28"/>
          <w:szCs w:val="28"/>
        </w:rPr>
        <w:br/>
        <w:t xml:space="preserve">в целом численность трудовых ресурсов в регионе, вторая – распределение численности трудовых ресурсов по разделам Общероссийского </w:t>
      </w:r>
      <w:hyperlink r:id="rId13" w:history="1">
        <w:r w:rsidRPr="005620BB">
          <w:rPr>
            <w:rFonts w:ascii="Times New Roman" w:hAnsi="Times New Roman" w:cs="Times New Roman"/>
            <w:sz w:val="28"/>
            <w:szCs w:val="28"/>
          </w:rPr>
          <w:t>классификатора</w:t>
        </w:r>
      </w:hyperlink>
      <w:r w:rsidRPr="005620BB">
        <w:rPr>
          <w:rFonts w:ascii="Times New Roman" w:hAnsi="Times New Roman" w:cs="Times New Roman"/>
          <w:sz w:val="28"/>
          <w:szCs w:val="28"/>
        </w:rPr>
        <w:t xml:space="preserve"> видов экономической деятельности.</w:t>
      </w:r>
    </w:p>
    <w:p w:rsidR="00D13D06" w:rsidRPr="005620BB" w:rsidRDefault="00D13D06" w:rsidP="00D13D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0BB">
        <w:rPr>
          <w:rFonts w:ascii="Times New Roman" w:hAnsi="Times New Roman" w:cs="Times New Roman"/>
          <w:sz w:val="28"/>
          <w:szCs w:val="28"/>
        </w:rPr>
        <w:t xml:space="preserve">Численность трудовых ресурсов по базовому варианту прогноза </w:t>
      </w:r>
      <w:r w:rsidRPr="005620BB">
        <w:rPr>
          <w:rFonts w:ascii="Times New Roman" w:hAnsi="Times New Roman" w:cs="Times New Roman"/>
          <w:sz w:val="28"/>
          <w:szCs w:val="28"/>
        </w:rPr>
        <w:br/>
      </w:r>
      <w:r w:rsidRPr="00D13D06">
        <w:rPr>
          <w:rFonts w:ascii="Times New Roman" w:hAnsi="Times New Roman" w:cs="Times New Roman"/>
          <w:spacing w:val="-4"/>
          <w:sz w:val="28"/>
          <w:szCs w:val="28"/>
        </w:rPr>
        <w:t>к 2040 году составит 616,6 тыс. человек. Среднегодовые темпы роста показателя в 2026-2030 годах ожидаются на уровне 99,9%, в 2031-2035 годах –</w:t>
      </w:r>
      <w:r w:rsidRPr="005620BB">
        <w:rPr>
          <w:rFonts w:ascii="Times New Roman" w:hAnsi="Times New Roman" w:cs="Times New Roman"/>
          <w:sz w:val="28"/>
          <w:szCs w:val="28"/>
        </w:rPr>
        <w:t xml:space="preserve"> </w:t>
      </w:r>
      <w:r w:rsidRPr="005620BB">
        <w:rPr>
          <w:rFonts w:ascii="Times New Roman" w:hAnsi="Times New Roman" w:cs="Times New Roman"/>
          <w:sz w:val="28"/>
          <w:szCs w:val="28"/>
        </w:rPr>
        <w:lastRenderedPageBreak/>
        <w:t>99,8%, в 2036-2040 годах – 99,9%.</w:t>
      </w:r>
    </w:p>
    <w:p w:rsidR="00D13D06" w:rsidRPr="005620BB" w:rsidRDefault="00D13D06" w:rsidP="00D13D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0BB">
        <w:rPr>
          <w:rFonts w:ascii="Times New Roman" w:hAnsi="Times New Roman" w:cs="Times New Roman"/>
          <w:sz w:val="28"/>
          <w:szCs w:val="28"/>
        </w:rPr>
        <w:t xml:space="preserve">Численность занятых в экономике к 2040 году прогнозируется </w:t>
      </w:r>
      <w:r w:rsidRPr="005620BB">
        <w:rPr>
          <w:rFonts w:ascii="Times New Roman" w:hAnsi="Times New Roman" w:cs="Times New Roman"/>
          <w:sz w:val="28"/>
          <w:szCs w:val="28"/>
        </w:rPr>
        <w:br/>
        <w:t>на уровне 483,3 тыс. человек (98% к уровню 2024 года). Среднегодовые темпы роста занятых в экономике по базовому варианту прогноза предположительно в 2026-2030 годах составят 100,0%, в 2031-2035 годах – 99,8%, в 2036-2040 годах – 99,9%.</w:t>
      </w:r>
    </w:p>
    <w:p w:rsidR="00D13D06" w:rsidRPr="005620BB" w:rsidRDefault="00D13D06" w:rsidP="00D13D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0BB">
        <w:rPr>
          <w:rFonts w:ascii="Times New Roman" w:hAnsi="Times New Roman" w:cs="Times New Roman"/>
          <w:sz w:val="28"/>
          <w:szCs w:val="28"/>
        </w:rPr>
        <w:t xml:space="preserve">Численность </w:t>
      </w:r>
      <w:proofErr w:type="gramStart"/>
      <w:r w:rsidRPr="005620BB">
        <w:rPr>
          <w:rFonts w:ascii="Times New Roman" w:hAnsi="Times New Roman" w:cs="Times New Roman"/>
          <w:sz w:val="28"/>
          <w:szCs w:val="28"/>
        </w:rPr>
        <w:t>занятых</w:t>
      </w:r>
      <w:proofErr w:type="gramEnd"/>
      <w:r w:rsidRPr="005620BB">
        <w:rPr>
          <w:rFonts w:ascii="Times New Roman" w:hAnsi="Times New Roman" w:cs="Times New Roman"/>
          <w:sz w:val="28"/>
          <w:szCs w:val="28"/>
        </w:rPr>
        <w:t xml:space="preserve"> в экономике представлена 19 видами экономической деятельности. Наибольшая доля (68,1%) приходится </w:t>
      </w:r>
      <w:r w:rsidRPr="005620BB">
        <w:rPr>
          <w:rFonts w:ascii="Times New Roman" w:hAnsi="Times New Roman" w:cs="Times New Roman"/>
          <w:sz w:val="28"/>
          <w:szCs w:val="28"/>
        </w:rPr>
        <w:br/>
        <w:t xml:space="preserve">на следующие виды деятельности: обрабатывающие производства – 20,4%, торговля оптовая и розничная; ремонт автотранспортных средств </w:t>
      </w:r>
      <w:r w:rsidRPr="005620BB">
        <w:rPr>
          <w:rFonts w:ascii="Times New Roman" w:hAnsi="Times New Roman" w:cs="Times New Roman"/>
          <w:sz w:val="28"/>
          <w:szCs w:val="28"/>
        </w:rPr>
        <w:br/>
        <w:t>и мотоциклов – 15,3%, образование – 9,5%, строительство – 8,6%, транспортировка и хранение – 7,2%, деятельность в области здравоохранения и социальных услуг – 7,2 %.</w:t>
      </w:r>
    </w:p>
    <w:p w:rsidR="00D13D06" w:rsidRPr="005620BB" w:rsidRDefault="00D13D06" w:rsidP="00D13D06">
      <w:pPr>
        <w:pStyle w:val="ConsPlusNormal"/>
        <w:ind w:firstLine="709"/>
        <w:jc w:val="both"/>
        <w:rPr>
          <w:rFonts w:ascii="Times New Roman" w:eastAsia="Malgun Gothic" w:hAnsi="Times New Roman" w:cs="Times New Roman"/>
          <w:sz w:val="28"/>
          <w:szCs w:val="28"/>
        </w:rPr>
      </w:pPr>
      <w:proofErr w:type="gramStart"/>
      <w:r w:rsidRPr="005620BB">
        <w:rPr>
          <w:rFonts w:ascii="Times New Roman" w:hAnsi="Times New Roman" w:cs="Times New Roman"/>
          <w:sz w:val="28"/>
          <w:szCs w:val="28"/>
        </w:rPr>
        <w:t xml:space="preserve">Достижению баланса трудовых ресурсов в Рязанской области </w:t>
      </w:r>
      <w:r w:rsidRPr="005620BB">
        <w:rPr>
          <w:rFonts w:ascii="Times New Roman" w:hAnsi="Times New Roman" w:cs="Times New Roman"/>
          <w:sz w:val="28"/>
          <w:szCs w:val="28"/>
        </w:rPr>
        <w:br/>
        <w:t>в долгосрочной перспективе буд</w:t>
      </w:r>
      <w:r w:rsidR="005015C8">
        <w:rPr>
          <w:rFonts w:ascii="Times New Roman" w:hAnsi="Times New Roman" w:cs="Times New Roman"/>
          <w:sz w:val="28"/>
          <w:szCs w:val="28"/>
        </w:rPr>
        <w:t>у</w:t>
      </w:r>
      <w:r w:rsidRPr="005620BB">
        <w:rPr>
          <w:rFonts w:ascii="Times New Roman" w:hAnsi="Times New Roman" w:cs="Times New Roman"/>
          <w:sz w:val="28"/>
          <w:szCs w:val="28"/>
        </w:rPr>
        <w:t xml:space="preserve">т способствовать </w:t>
      </w:r>
      <w:r w:rsidRPr="005620BB">
        <w:rPr>
          <w:rFonts w:ascii="Times New Roman" w:eastAsia="Malgun Gothic" w:hAnsi="Times New Roman" w:cs="Times New Roman"/>
          <w:sz w:val="28"/>
          <w:szCs w:val="28"/>
        </w:rPr>
        <w:t xml:space="preserve">повышение экономической активности граждан, </w:t>
      </w:r>
      <w:r w:rsidRPr="005620BB">
        <w:rPr>
          <w:rFonts w:ascii="Times New Roman" w:hAnsi="Times New Roman" w:cs="Times New Roman"/>
          <w:sz w:val="28"/>
          <w:szCs w:val="28"/>
        </w:rPr>
        <w:t xml:space="preserve">перераспределение рабочей силы на созданные новые рабочие места, </w:t>
      </w:r>
      <w:r w:rsidRPr="005620BB">
        <w:rPr>
          <w:rFonts w:ascii="Times New Roman" w:eastAsia="Malgun Gothic" w:hAnsi="Times New Roman" w:cs="Times New Roman"/>
          <w:sz w:val="28"/>
          <w:szCs w:val="28"/>
        </w:rPr>
        <w:t xml:space="preserve">эффективное трудоустройство выпускников, целенаправленное вовлечение на рынок труда молодежи, ветеранов специальной военной операции, женщин с детьми, лиц с ограниченными возможностями здоровья и граждан возрастом старше трудоспособного и других. </w:t>
      </w:r>
      <w:proofErr w:type="gramEnd"/>
    </w:p>
    <w:p w:rsidR="00D13D06" w:rsidRPr="005620BB" w:rsidRDefault="00D13D06" w:rsidP="00D13D06">
      <w:pPr>
        <w:rPr>
          <w:rFonts w:ascii="Times New Roman" w:hAnsi="Times New Roman"/>
          <w:sz w:val="28"/>
          <w:szCs w:val="28"/>
        </w:rPr>
      </w:pPr>
      <w:r w:rsidRPr="005620BB">
        <w:rPr>
          <w:rFonts w:ascii="Times New Roman" w:hAnsi="Times New Roman"/>
          <w:sz w:val="28"/>
          <w:szCs w:val="28"/>
        </w:rPr>
        <w:br w:type="page"/>
      </w:r>
    </w:p>
    <w:p w:rsidR="005015C8" w:rsidRDefault="00D13D06" w:rsidP="005015C8">
      <w:pPr>
        <w:spacing w:line="235" w:lineRule="auto"/>
        <w:ind w:left="5812"/>
        <w:rPr>
          <w:rFonts w:ascii="Times New Roman" w:hAnsi="Times New Roman"/>
          <w:sz w:val="28"/>
          <w:szCs w:val="28"/>
        </w:rPr>
      </w:pPr>
      <w:r w:rsidRPr="005620BB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D13D06" w:rsidRPr="005620BB" w:rsidRDefault="00D13D06" w:rsidP="005015C8">
      <w:pPr>
        <w:spacing w:line="235" w:lineRule="auto"/>
        <w:ind w:left="5812"/>
        <w:rPr>
          <w:rFonts w:ascii="Times New Roman" w:hAnsi="Times New Roman"/>
          <w:sz w:val="28"/>
          <w:szCs w:val="28"/>
        </w:rPr>
      </w:pPr>
      <w:r w:rsidRPr="005620BB">
        <w:rPr>
          <w:rFonts w:ascii="Times New Roman" w:hAnsi="Times New Roman"/>
          <w:sz w:val="28"/>
          <w:szCs w:val="28"/>
        </w:rPr>
        <w:t>к прогнозу социально-экономического развития Рязанской области на период до 2040 года</w:t>
      </w:r>
    </w:p>
    <w:p w:rsidR="00D13D06" w:rsidRPr="005620BB" w:rsidRDefault="00D13D06" w:rsidP="005015C8">
      <w:pPr>
        <w:spacing w:line="235" w:lineRule="auto"/>
        <w:ind w:firstLine="709"/>
        <w:rPr>
          <w:rFonts w:ascii="Times New Roman" w:hAnsi="Times New Roman"/>
          <w:sz w:val="28"/>
          <w:szCs w:val="28"/>
        </w:rPr>
      </w:pPr>
    </w:p>
    <w:p w:rsidR="00D13D06" w:rsidRPr="005620BB" w:rsidRDefault="00D13D06" w:rsidP="005015C8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5620BB">
        <w:rPr>
          <w:rFonts w:ascii="Times New Roman" w:hAnsi="Times New Roman"/>
          <w:sz w:val="28"/>
          <w:szCs w:val="28"/>
        </w:rPr>
        <w:t>Прогнозные оценки рынка труда Рязанской области</w:t>
      </w:r>
    </w:p>
    <w:p w:rsidR="00D13D06" w:rsidRDefault="00D13D06" w:rsidP="005015C8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5620BB">
        <w:rPr>
          <w:rFonts w:ascii="Times New Roman" w:hAnsi="Times New Roman"/>
          <w:sz w:val="28"/>
          <w:szCs w:val="28"/>
        </w:rPr>
        <w:t>на 2026-2032 годы</w:t>
      </w:r>
    </w:p>
    <w:p w:rsidR="00D13D06" w:rsidRPr="005620BB" w:rsidRDefault="00D13D06" w:rsidP="005015C8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</w:p>
    <w:p w:rsidR="00D13D06" w:rsidRPr="005620BB" w:rsidRDefault="00D13D06" w:rsidP="005015C8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20BB">
        <w:rPr>
          <w:rFonts w:ascii="Times New Roman" w:hAnsi="Times New Roman"/>
          <w:sz w:val="28"/>
          <w:szCs w:val="28"/>
        </w:rPr>
        <w:t xml:space="preserve">В целом, потребность организаций Рязанской области в работниках </w:t>
      </w:r>
      <w:r w:rsidRPr="005620BB">
        <w:rPr>
          <w:rFonts w:ascii="Times New Roman" w:hAnsi="Times New Roman"/>
          <w:sz w:val="28"/>
          <w:szCs w:val="28"/>
        </w:rPr>
        <w:br/>
        <w:t>на 2026</w:t>
      </w:r>
      <w:r>
        <w:rPr>
          <w:rFonts w:ascii="Times New Roman" w:hAnsi="Times New Roman"/>
          <w:sz w:val="28"/>
          <w:szCs w:val="28"/>
        </w:rPr>
        <w:t>-</w:t>
      </w:r>
      <w:r w:rsidRPr="005620BB">
        <w:rPr>
          <w:rFonts w:ascii="Times New Roman" w:hAnsi="Times New Roman"/>
          <w:sz w:val="28"/>
          <w:szCs w:val="28"/>
        </w:rPr>
        <w:t xml:space="preserve">2032 годы, по данным мониторинга работодателей, составила </w:t>
      </w:r>
      <w:r w:rsidRPr="005620BB">
        <w:rPr>
          <w:rFonts w:ascii="Times New Roman" w:hAnsi="Times New Roman"/>
          <w:sz w:val="28"/>
          <w:szCs w:val="28"/>
        </w:rPr>
        <w:br/>
        <w:t>240 тыс. человек. Результаты мониторинга представлены в таблице в настоящем приложении.</w:t>
      </w:r>
    </w:p>
    <w:p w:rsidR="00D13D06" w:rsidRPr="00914781" w:rsidRDefault="00D13D06" w:rsidP="005015C8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20BB">
        <w:rPr>
          <w:rFonts w:ascii="Times New Roman" w:hAnsi="Times New Roman"/>
          <w:sz w:val="28"/>
          <w:szCs w:val="28"/>
        </w:rPr>
        <w:t>Наибольшая потребность в кадрах прогнозируется в сферах:</w:t>
      </w:r>
    </w:p>
    <w:p w:rsidR="00D13D06" w:rsidRPr="00914781" w:rsidRDefault="00D13D06" w:rsidP="005015C8">
      <w:pPr>
        <w:tabs>
          <w:tab w:val="left" w:pos="1134"/>
        </w:tabs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4781">
        <w:rPr>
          <w:rFonts w:ascii="Times New Roman" w:hAnsi="Times New Roman"/>
          <w:sz w:val="28"/>
          <w:szCs w:val="28"/>
        </w:rPr>
        <w:t>-</w:t>
      </w:r>
      <w:r w:rsidRPr="00914781">
        <w:rPr>
          <w:rFonts w:ascii="Times New Roman" w:hAnsi="Times New Roman" w:hint="eastAsia"/>
          <w:sz w:val="28"/>
          <w:szCs w:val="28"/>
        </w:rPr>
        <w:t> </w:t>
      </w:r>
      <w:r w:rsidRPr="00914781">
        <w:rPr>
          <w:rFonts w:ascii="Times New Roman" w:hAnsi="Times New Roman"/>
          <w:sz w:val="28"/>
          <w:szCs w:val="28"/>
        </w:rPr>
        <w:t>«Обрабатывающие</w:t>
      </w:r>
      <w:r w:rsidR="00F42B4F">
        <w:rPr>
          <w:rFonts w:ascii="Times New Roman" w:hAnsi="Times New Roman"/>
          <w:sz w:val="28"/>
          <w:szCs w:val="28"/>
        </w:rPr>
        <w:t xml:space="preserve"> производства» –</w:t>
      </w:r>
      <w:r w:rsidR="008C1B1C">
        <w:rPr>
          <w:rFonts w:ascii="Times New Roman" w:hAnsi="Times New Roman"/>
          <w:sz w:val="28"/>
          <w:szCs w:val="28"/>
        </w:rPr>
        <w:t xml:space="preserve"> </w:t>
      </w:r>
      <w:r w:rsidRPr="00914781">
        <w:rPr>
          <w:rFonts w:ascii="Times New Roman" w:hAnsi="Times New Roman"/>
          <w:sz w:val="28"/>
          <w:szCs w:val="28"/>
        </w:rPr>
        <w:t xml:space="preserve"> 69,2 тыс. человек (29%);</w:t>
      </w:r>
    </w:p>
    <w:p w:rsidR="00D13D06" w:rsidRPr="00914781" w:rsidRDefault="00D13D06" w:rsidP="005015C8">
      <w:pPr>
        <w:tabs>
          <w:tab w:val="left" w:pos="1134"/>
        </w:tabs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4781">
        <w:rPr>
          <w:rFonts w:ascii="Times New Roman" w:hAnsi="Times New Roman"/>
          <w:sz w:val="28"/>
          <w:szCs w:val="28"/>
        </w:rPr>
        <w:t>-</w:t>
      </w:r>
      <w:r w:rsidRPr="00914781">
        <w:rPr>
          <w:rFonts w:ascii="Times New Roman" w:hAnsi="Times New Roman" w:hint="eastAsia"/>
          <w:sz w:val="28"/>
          <w:szCs w:val="28"/>
        </w:rPr>
        <w:t> </w:t>
      </w:r>
      <w:r w:rsidRPr="00914781">
        <w:rPr>
          <w:rFonts w:ascii="Times New Roman" w:hAnsi="Times New Roman"/>
          <w:sz w:val="28"/>
          <w:szCs w:val="28"/>
        </w:rPr>
        <w:t xml:space="preserve">«Деятельность в области здравоохранения и социальных услуг» </w:t>
      </w:r>
      <w:r w:rsidRPr="00914781">
        <w:rPr>
          <w:rFonts w:ascii="Times New Roman" w:hAnsi="Times New Roman" w:hint="eastAsia"/>
          <w:sz w:val="28"/>
          <w:szCs w:val="28"/>
        </w:rPr>
        <w:t>–</w:t>
      </w:r>
      <w:r w:rsidR="00B46868" w:rsidRPr="00914781">
        <w:rPr>
          <w:rFonts w:ascii="Times New Roman" w:hAnsi="Times New Roman"/>
          <w:sz w:val="28"/>
          <w:szCs w:val="28"/>
        </w:rPr>
        <w:br/>
      </w:r>
      <w:r w:rsidRPr="00914781">
        <w:rPr>
          <w:rFonts w:ascii="Times New Roman" w:hAnsi="Times New Roman"/>
          <w:sz w:val="28"/>
          <w:szCs w:val="28"/>
        </w:rPr>
        <w:t>35 тыс. человек (14,4%);</w:t>
      </w:r>
    </w:p>
    <w:p w:rsidR="00D13D06" w:rsidRPr="00914781" w:rsidRDefault="00D13D06" w:rsidP="005015C8">
      <w:pPr>
        <w:tabs>
          <w:tab w:val="left" w:pos="1134"/>
        </w:tabs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4781">
        <w:rPr>
          <w:rFonts w:ascii="Times New Roman" w:hAnsi="Times New Roman"/>
          <w:sz w:val="28"/>
          <w:szCs w:val="28"/>
        </w:rPr>
        <w:t>-</w:t>
      </w:r>
      <w:r w:rsidRPr="00914781">
        <w:rPr>
          <w:rFonts w:ascii="Times New Roman" w:hAnsi="Times New Roman" w:hint="eastAsia"/>
          <w:sz w:val="28"/>
          <w:szCs w:val="28"/>
        </w:rPr>
        <w:t> </w:t>
      </w:r>
      <w:r w:rsidRPr="00914781">
        <w:rPr>
          <w:rFonts w:ascii="Times New Roman" w:hAnsi="Times New Roman"/>
          <w:sz w:val="28"/>
          <w:szCs w:val="28"/>
        </w:rPr>
        <w:t xml:space="preserve">«Образование» </w:t>
      </w:r>
      <w:r w:rsidRPr="00914781">
        <w:rPr>
          <w:rFonts w:ascii="Times New Roman" w:hAnsi="Times New Roman" w:hint="eastAsia"/>
          <w:sz w:val="28"/>
          <w:szCs w:val="28"/>
        </w:rPr>
        <w:t>–</w:t>
      </w:r>
      <w:r w:rsidRPr="00914781">
        <w:rPr>
          <w:rFonts w:ascii="Times New Roman" w:hAnsi="Times New Roman"/>
          <w:sz w:val="28"/>
          <w:szCs w:val="28"/>
        </w:rPr>
        <w:t xml:space="preserve"> 25 тыс. человек (10%);</w:t>
      </w:r>
    </w:p>
    <w:p w:rsidR="00D13D06" w:rsidRPr="00914781" w:rsidRDefault="00D13D06" w:rsidP="005015C8">
      <w:pPr>
        <w:tabs>
          <w:tab w:val="left" w:pos="1134"/>
        </w:tabs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4781">
        <w:rPr>
          <w:rFonts w:ascii="Times New Roman" w:hAnsi="Times New Roman"/>
          <w:sz w:val="28"/>
          <w:szCs w:val="28"/>
        </w:rPr>
        <w:t>-</w:t>
      </w:r>
      <w:r w:rsidRPr="00914781">
        <w:rPr>
          <w:rFonts w:ascii="Times New Roman" w:hAnsi="Times New Roman" w:hint="eastAsia"/>
          <w:sz w:val="28"/>
          <w:szCs w:val="28"/>
        </w:rPr>
        <w:t> </w:t>
      </w:r>
      <w:r w:rsidRPr="00914781">
        <w:rPr>
          <w:rFonts w:ascii="Times New Roman" w:hAnsi="Times New Roman"/>
          <w:sz w:val="28"/>
          <w:szCs w:val="28"/>
        </w:rPr>
        <w:t xml:space="preserve">«Обеспечение электрической энергией, газом и паром, кондиционирование воздуха» </w:t>
      </w:r>
      <w:r w:rsidRPr="00914781">
        <w:rPr>
          <w:rFonts w:ascii="Times New Roman" w:hAnsi="Times New Roman" w:hint="eastAsia"/>
          <w:sz w:val="28"/>
          <w:szCs w:val="28"/>
        </w:rPr>
        <w:t>–</w:t>
      </w:r>
      <w:r w:rsidRPr="00914781">
        <w:rPr>
          <w:rFonts w:ascii="Times New Roman" w:hAnsi="Times New Roman"/>
          <w:sz w:val="28"/>
          <w:szCs w:val="28"/>
        </w:rPr>
        <w:t xml:space="preserve"> 24 тыс. человек (10%);</w:t>
      </w:r>
    </w:p>
    <w:p w:rsidR="00D13D06" w:rsidRPr="00914781" w:rsidRDefault="00D13D06" w:rsidP="005015C8">
      <w:pPr>
        <w:tabs>
          <w:tab w:val="left" w:pos="1134"/>
        </w:tabs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4781">
        <w:rPr>
          <w:rFonts w:ascii="Times New Roman" w:hAnsi="Times New Roman"/>
          <w:sz w:val="28"/>
          <w:szCs w:val="28"/>
        </w:rPr>
        <w:t>-</w:t>
      </w:r>
      <w:r w:rsidRPr="00914781">
        <w:rPr>
          <w:rFonts w:ascii="Times New Roman" w:hAnsi="Times New Roman" w:hint="eastAsia"/>
          <w:sz w:val="28"/>
          <w:szCs w:val="28"/>
        </w:rPr>
        <w:t> </w:t>
      </w:r>
      <w:r w:rsidRPr="00914781">
        <w:rPr>
          <w:rFonts w:ascii="Times New Roman" w:hAnsi="Times New Roman"/>
          <w:sz w:val="28"/>
          <w:szCs w:val="28"/>
        </w:rPr>
        <w:t xml:space="preserve">«Деятельность административная» </w:t>
      </w:r>
      <w:r w:rsidR="00914781">
        <w:rPr>
          <w:rFonts w:ascii="Times New Roman" w:hAnsi="Times New Roman"/>
          <w:sz w:val="28"/>
          <w:szCs w:val="28"/>
        </w:rPr>
        <w:t>–</w:t>
      </w:r>
      <w:r w:rsidRPr="00914781">
        <w:rPr>
          <w:rFonts w:ascii="Times New Roman" w:hAnsi="Times New Roman"/>
          <w:sz w:val="28"/>
          <w:szCs w:val="28"/>
        </w:rPr>
        <w:t xml:space="preserve"> 20 тыс. человек (8,7%);</w:t>
      </w:r>
    </w:p>
    <w:p w:rsidR="00D13D06" w:rsidRPr="00914781" w:rsidRDefault="00D13D06" w:rsidP="005015C8">
      <w:pPr>
        <w:tabs>
          <w:tab w:val="left" w:pos="1134"/>
        </w:tabs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4781">
        <w:rPr>
          <w:rFonts w:ascii="Times New Roman" w:hAnsi="Times New Roman"/>
          <w:sz w:val="28"/>
          <w:szCs w:val="28"/>
        </w:rPr>
        <w:t>-</w:t>
      </w:r>
      <w:r w:rsidRPr="00914781">
        <w:rPr>
          <w:rFonts w:ascii="Times New Roman" w:hAnsi="Times New Roman" w:hint="eastAsia"/>
          <w:sz w:val="28"/>
          <w:szCs w:val="28"/>
        </w:rPr>
        <w:t> </w:t>
      </w:r>
      <w:r w:rsidRPr="00914781">
        <w:rPr>
          <w:rFonts w:ascii="Times New Roman" w:hAnsi="Times New Roman"/>
          <w:sz w:val="28"/>
          <w:szCs w:val="28"/>
        </w:rPr>
        <w:t xml:space="preserve">«Транспортировка и хранение» </w:t>
      </w:r>
      <w:r w:rsidR="00914781">
        <w:rPr>
          <w:rFonts w:ascii="Times New Roman" w:hAnsi="Times New Roman"/>
          <w:sz w:val="28"/>
          <w:szCs w:val="28"/>
        </w:rPr>
        <w:t>–</w:t>
      </w:r>
      <w:r w:rsidRPr="00914781">
        <w:rPr>
          <w:rFonts w:ascii="Times New Roman" w:hAnsi="Times New Roman"/>
          <w:sz w:val="28"/>
          <w:szCs w:val="28"/>
        </w:rPr>
        <w:t xml:space="preserve"> 13 тыс. человек (5,5%);</w:t>
      </w:r>
    </w:p>
    <w:p w:rsidR="00D13D06" w:rsidRPr="00914781" w:rsidRDefault="00D13D06" w:rsidP="005015C8">
      <w:pPr>
        <w:tabs>
          <w:tab w:val="left" w:pos="1134"/>
        </w:tabs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4781">
        <w:rPr>
          <w:rFonts w:ascii="Times New Roman" w:hAnsi="Times New Roman"/>
          <w:sz w:val="28"/>
          <w:szCs w:val="28"/>
        </w:rPr>
        <w:t>-</w:t>
      </w:r>
      <w:r w:rsidRPr="00914781">
        <w:rPr>
          <w:rFonts w:ascii="Times New Roman" w:hAnsi="Times New Roman" w:hint="eastAsia"/>
          <w:sz w:val="28"/>
          <w:szCs w:val="28"/>
        </w:rPr>
        <w:t> </w:t>
      </w:r>
      <w:r w:rsidRPr="00914781">
        <w:rPr>
          <w:rFonts w:ascii="Times New Roman" w:hAnsi="Times New Roman"/>
          <w:sz w:val="28"/>
          <w:szCs w:val="28"/>
        </w:rPr>
        <w:t xml:space="preserve">«Сельское, лесное хозяйство, охота, рыболовство» </w:t>
      </w:r>
      <w:r w:rsidR="00B46868" w:rsidRPr="00914781">
        <w:rPr>
          <w:rFonts w:ascii="Times New Roman" w:hAnsi="Times New Roman" w:hint="eastAsia"/>
          <w:sz w:val="28"/>
          <w:szCs w:val="28"/>
        </w:rPr>
        <w:t>–</w:t>
      </w:r>
      <w:r w:rsidRPr="00914781">
        <w:rPr>
          <w:rFonts w:ascii="Times New Roman" w:hAnsi="Times New Roman"/>
          <w:sz w:val="28"/>
          <w:szCs w:val="28"/>
        </w:rPr>
        <w:t xml:space="preserve"> 7,8 тыс. человек (3,2%);</w:t>
      </w:r>
    </w:p>
    <w:p w:rsidR="00D13D06" w:rsidRPr="00914781" w:rsidRDefault="00D13D06" w:rsidP="005015C8">
      <w:pPr>
        <w:tabs>
          <w:tab w:val="left" w:pos="1134"/>
        </w:tabs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4781">
        <w:rPr>
          <w:rFonts w:ascii="Times New Roman" w:hAnsi="Times New Roman"/>
          <w:spacing w:val="-4"/>
          <w:sz w:val="28"/>
          <w:szCs w:val="28"/>
        </w:rPr>
        <w:t>-</w:t>
      </w:r>
      <w:r w:rsidRPr="00914781">
        <w:rPr>
          <w:rFonts w:ascii="Times New Roman" w:hAnsi="Times New Roman" w:hint="eastAsia"/>
          <w:spacing w:val="-4"/>
          <w:sz w:val="28"/>
          <w:szCs w:val="28"/>
        </w:rPr>
        <w:t> </w:t>
      </w:r>
      <w:r w:rsidRPr="00914781">
        <w:rPr>
          <w:rFonts w:ascii="Times New Roman" w:hAnsi="Times New Roman"/>
          <w:spacing w:val="-4"/>
          <w:sz w:val="28"/>
          <w:szCs w:val="28"/>
        </w:rPr>
        <w:t xml:space="preserve">«Государственное управление и обеспечение военной безопасности» </w:t>
      </w:r>
      <w:r w:rsidR="00B46868" w:rsidRPr="00914781">
        <w:rPr>
          <w:rFonts w:ascii="Times New Roman" w:hAnsi="Times New Roman" w:hint="eastAsia"/>
          <w:spacing w:val="-4"/>
          <w:sz w:val="28"/>
          <w:szCs w:val="28"/>
        </w:rPr>
        <w:t>–</w:t>
      </w:r>
      <w:r w:rsidRPr="00914781">
        <w:rPr>
          <w:rFonts w:ascii="Times New Roman" w:hAnsi="Times New Roman"/>
          <w:spacing w:val="-4"/>
          <w:sz w:val="28"/>
          <w:szCs w:val="28"/>
        </w:rPr>
        <w:t xml:space="preserve"> 6,5</w:t>
      </w:r>
      <w:r w:rsidRPr="00914781">
        <w:rPr>
          <w:rFonts w:ascii="Times New Roman" w:hAnsi="Times New Roman"/>
          <w:sz w:val="28"/>
          <w:szCs w:val="28"/>
        </w:rPr>
        <w:t xml:space="preserve"> тыс. человек (2,7%);</w:t>
      </w:r>
    </w:p>
    <w:p w:rsidR="00D13D06" w:rsidRPr="00914781" w:rsidRDefault="00D13D06" w:rsidP="005015C8">
      <w:pPr>
        <w:tabs>
          <w:tab w:val="left" w:pos="1134"/>
        </w:tabs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4781">
        <w:rPr>
          <w:rFonts w:ascii="Times New Roman" w:hAnsi="Times New Roman"/>
          <w:sz w:val="28"/>
          <w:szCs w:val="28"/>
        </w:rPr>
        <w:t>-</w:t>
      </w:r>
      <w:r w:rsidRPr="00914781">
        <w:rPr>
          <w:rFonts w:ascii="Times New Roman" w:hAnsi="Times New Roman" w:hint="eastAsia"/>
          <w:sz w:val="28"/>
          <w:szCs w:val="28"/>
        </w:rPr>
        <w:t> </w:t>
      </w:r>
      <w:r w:rsidR="00B46868" w:rsidRPr="00914781">
        <w:rPr>
          <w:rFonts w:ascii="Times New Roman" w:hAnsi="Times New Roman"/>
          <w:sz w:val="28"/>
          <w:szCs w:val="28"/>
        </w:rPr>
        <w:t xml:space="preserve">«Строительство» </w:t>
      </w:r>
      <w:r w:rsidR="00B46868" w:rsidRPr="00914781">
        <w:rPr>
          <w:rFonts w:ascii="Times New Roman" w:hAnsi="Times New Roman" w:hint="eastAsia"/>
          <w:sz w:val="28"/>
          <w:szCs w:val="28"/>
        </w:rPr>
        <w:t>–</w:t>
      </w:r>
      <w:r w:rsidRPr="00914781">
        <w:rPr>
          <w:rFonts w:ascii="Times New Roman" w:hAnsi="Times New Roman"/>
          <w:sz w:val="28"/>
          <w:szCs w:val="28"/>
        </w:rPr>
        <w:t xml:space="preserve"> 4,8 тыс. человек (2%).</w:t>
      </w:r>
    </w:p>
    <w:p w:rsidR="00D13D06" w:rsidRPr="005620BB" w:rsidRDefault="00D13D06" w:rsidP="005015C8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20BB">
        <w:rPr>
          <w:rFonts w:ascii="Times New Roman" w:hAnsi="Times New Roman"/>
          <w:sz w:val="28"/>
          <w:szCs w:val="28"/>
        </w:rPr>
        <w:t>Наименьшая потребность в кадрах ожидается в сферах: «деятельность финансовая и страховая» (0,15 тыс. человек или 0,1%), «добыча полезных ископаемых» (0,2 тыс. человек или 0,1%).</w:t>
      </w:r>
    </w:p>
    <w:p w:rsidR="00D13D06" w:rsidRPr="00D13D06" w:rsidRDefault="00D13D06" w:rsidP="005015C8">
      <w:pPr>
        <w:spacing w:line="235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13D06">
        <w:rPr>
          <w:rFonts w:ascii="Times New Roman" w:hAnsi="Times New Roman"/>
          <w:spacing w:val="-4"/>
          <w:sz w:val="28"/>
          <w:szCs w:val="28"/>
        </w:rPr>
        <w:t xml:space="preserve">По уровню образования кадров и степени их квалификации наибольшая потребность выявлена в специалистах со средним профессиональным образованием и квалифицированных рабочих – 123,2 тыс. человек (51%). Спрос в специалистах с высшим образованием – 97,9 тыс. человек (41% от общей потребности в специалистах всех уровней). </w:t>
      </w:r>
    </w:p>
    <w:p w:rsidR="00D13D06" w:rsidRPr="00D13D06" w:rsidRDefault="00D13D06" w:rsidP="005015C8">
      <w:pPr>
        <w:spacing w:line="235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13D06">
        <w:rPr>
          <w:rFonts w:ascii="Times New Roman" w:hAnsi="Times New Roman"/>
          <w:spacing w:val="-4"/>
          <w:sz w:val="28"/>
          <w:szCs w:val="28"/>
        </w:rPr>
        <w:t>Наименьшая потребность в неквалифицированном персонале – 18,9 тыс. человек (8%)</w:t>
      </w:r>
      <w:r>
        <w:rPr>
          <w:rFonts w:ascii="Times New Roman" w:hAnsi="Times New Roman"/>
          <w:spacing w:val="-4"/>
          <w:sz w:val="28"/>
          <w:szCs w:val="28"/>
        </w:rPr>
        <w:t>.</w:t>
      </w:r>
    </w:p>
    <w:p w:rsidR="00D13D06" w:rsidRPr="005620BB" w:rsidRDefault="00D13D06" w:rsidP="005015C8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20BB">
        <w:rPr>
          <w:rFonts w:ascii="Times New Roman" w:hAnsi="Times New Roman"/>
          <w:sz w:val="28"/>
          <w:szCs w:val="28"/>
        </w:rPr>
        <w:t>При проведении исследования в общей кадровой потребности региона отдельно выделена потребность в молодых специалистах в каждой отрасли (45 тыс. человек или 20% от общей потребности работодателей в кадрах).</w:t>
      </w:r>
    </w:p>
    <w:p w:rsidR="00D13D06" w:rsidRPr="00D13D06" w:rsidRDefault="00D13D06" w:rsidP="005015C8">
      <w:pPr>
        <w:spacing w:line="235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proofErr w:type="gramStart"/>
      <w:r w:rsidRPr="00D13D06">
        <w:rPr>
          <w:rFonts w:ascii="Times New Roman" w:hAnsi="Times New Roman"/>
          <w:spacing w:val="-4"/>
          <w:sz w:val="28"/>
          <w:szCs w:val="28"/>
        </w:rPr>
        <w:t xml:space="preserve">Наибольшая потребность в молодых специалистах прогнозируется </w:t>
      </w:r>
      <w:r w:rsidRPr="00D13D06">
        <w:rPr>
          <w:rFonts w:ascii="Times New Roman" w:hAnsi="Times New Roman"/>
          <w:spacing w:val="-4"/>
          <w:sz w:val="28"/>
          <w:szCs w:val="28"/>
        </w:rPr>
        <w:br/>
        <w:t xml:space="preserve">в сферах: «обрабатывающие производства» – 14,7 тыс. человек (32,5% от общей потребности в молодых специалистах), «деятельность в области здравоохранения и социальных услуг» – 7,4 тыс. человек (16%), </w:t>
      </w:r>
      <w:r>
        <w:rPr>
          <w:rFonts w:ascii="Times New Roman" w:hAnsi="Times New Roman"/>
          <w:spacing w:val="-4"/>
          <w:sz w:val="28"/>
          <w:szCs w:val="28"/>
        </w:rPr>
        <w:br/>
      </w:r>
      <w:r w:rsidRPr="00D13D06">
        <w:rPr>
          <w:rFonts w:ascii="Times New Roman" w:hAnsi="Times New Roman"/>
          <w:spacing w:val="-4"/>
          <w:sz w:val="28"/>
          <w:szCs w:val="28"/>
        </w:rPr>
        <w:t xml:space="preserve">«образование» – 4 тыс. человек (8,9%), «транспортировка и хранение» – 3,5 тыс. человек (8%), «деятельность в области культуры, спорта, организации досуга и </w:t>
      </w:r>
      <w:r w:rsidRPr="00D13D06">
        <w:rPr>
          <w:rFonts w:ascii="Times New Roman" w:hAnsi="Times New Roman"/>
          <w:spacing w:val="-4"/>
          <w:sz w:val="28"/>
          <w:szCs w:val="28"/>
        </w:rPr>
        <w:lastRenderedPageBreak/>
        <w:t>развлечений» – 2,3 тыс. человек (5%), «обеспечение электрической энергией, газом</w:t>
      </w:r>
      <w:proofErr w:type="gramEnd"/>
      <w:r w:rsidRPr="00D13D06">
        <w:rPr>
          <w:rFonts w:ascii="Times New Roman" w:hAnsi="Times New Roman"/>
          <w:spacing w:val="-4"/>
          <w:sz w:val="28"/>
          <w:szCs w:val="28"/>
        </w:rPr>
        <w:t xml:space="preserve"> и паром, кондиционирование воздуха» – 1,7 тыс. человек (3,9%).</w:t>
      </w:r>
    </w:p>
    <w:p w:rsidR="00D13D06" w:rsidRPr="005620BB" w:rsidRDefault="00D13D06" w:rsidP="0091478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620BB">
        <w:rPr>
          <w:rFonts w:ascii="Times New Roman" w:hAnsi="Times New Roman"/>
          <w:sz w:val="28"/>
          <w:szCs w:val="28"/>
        </w:rPr>
        <w:t xml:space="preserve">По уровню образования молодых специалистов и степени </w:t>
      </w:r>
      <w:r w:rsidRPr="005620BB">
        <w:rPr>
          <w:rFonts w:ascii="Times New Roman" w:hAnsi="Times New Roman"/>
          <w:sz w:val="28"/>
          <w:szCs w:val="28"/>
        </w:rPr>
        <w:br/>
        <w:t xml:space="preserve">их квалификации наибольшая потребность выявлена в специалистах среднего звена и квалифицированных рабочих – 51% от общей потребности </w:t>
      </w:r>
      <w:r w:rsidRPr="005620BB">
        <w:rPr>
          <w:rFonts w:ascii="Times New Roman" w:hAnsi="Times New Roman"/>
          <w:sz w:val="28"/>
          <w:szCs w:val="28"/>
        </w:rPr>
        <w:br/>
        <w:t xml:space="preserve">в молодых специалистах всех уровней (23 тыс. человек). Потребность </w:t>
      </w:r>
      <w:r w:rsidRPr="005620BB">
        <w:rPr>
          <w:rFonts w:ascii="Times New Roman" w:hAnsi="Times New Roman"/>
          <w:sz w:val="28"/>
          <w:szCs w:val="28"/>
        </w:rPr>
        <w:br/>
        <w:t xml:space="preserve">в специалистах с высшим образованием составила 44% (20 тыс. человек). Спрос на неквалифицированный персонал 5% (2 тыс. человек). </w:t>
      </w:r>
    </w:p>
    <w:p w:rsidR="00D13D06" w:rsidRPr="005620BB" w:rsidRDefault="00D13D06" w:rsidP="0091478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620BB">
        <w:rPr>
          <w:rFonts w:ascii="Times New Roman" w:hAnsi="Times New Roman"/>
          <w:sz w:val="28"/>
          <w:szCs w:val="28"/>
        </w:rPr>
        <w:t>В целях закрытия кадровой потребности:</w:t>
      </w:r>
    </w:p>
    <w:p w:rsidR="00D13D06" w:rsidRPr="005620BB" w:rsidRDefault="00D13D06" w:rsidP="0091478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620BB">
        <w:rPr>
          <w:rFonts w:ascii="Times New Roman" w:hAnsi="Times New Roman"/>
          <w:sz w:val="28"/>
          <w:szCs w:val="28"/>
        </w:rPr>
        <w:t xml:space="preserve">- создан Координационный центр для индивидуального сопровождения работодателей и соискателей (на площадке </w:t>
      </w:r>
      <w:r w:rsidR="005015C8">
        <w:rPr>
          <w:rFonts w:ascii="Times New Roman" w:hAnsi="Times New Roman"/>
          <w:sz w:val="28"/>
          <w:szCs w:val="28"/>
        </w:rPr>
        <w:t>Государственного казенного учреждения Центр</w:t>
      </w:r>
      <w:r w:rsidRPr="005620BB">
        <w:rPr>
          <w:rFonts w:ascii="Times New Roman" w:hAnsi="Times New Roman"/>
          <w:sz w:val="28"/>
          <w:szCs w:val="28"/>
        </w:rPr>
        <w:t xml:space="preserve"> занятости населения</w:t>
      </w:r>
      <w:r w:rsidR="005015C8">
        <w:rPr>
          <w:rFonts w:ascii="Times New Roman" w:hAnsi="Times New Roman"/>
          <w:sz w:val="28"/>
          <w:szCs w:val="28"/>
        </w:rPr>
        <w:t xml:space="preserve"> Рязанской области</w:t>
      </w:r>
      <w:r w:rsidRPr="005620BB">
        <w:rPr>
          <w:rFonts w:ascii="Times New Roman" w:hAnsi="Times New Roman"/>
          <w:sz w:val="28"/>
          <w:szCs w:val="28"/>
        </w:rPr>
        <w:t>);</w:t>
      </w:r>
    </w:p>
    <w:p w:rsidR="00D13D06" w:rsidRPr="005620BB" w:rsidRDefault="00D13D06" w:rsidP="0091478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620BB">
        <w:rPr>
          <w:rFonts w:ascii="Times New Roman" w:hAnsi="Times New Roman"/>
          <w:sz w:val="28"/>
          <w:szCs w:val="28"/>
        </w:rPr>
        <w:t>- проводятся ярмарки вакансий;</w:t>
      </w:r>
    </w:p>
    <w:p w:rsidR="00D13D06" w:rsidRPr="005620BB" w:rsidRDefault="00D13D06" w:rsidP="0091478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620BB">
        <w:rPr>
          <w:rFonts w:ascii="Times New Roman" w:hAnsi="Times New Roman"/>
          <w:sz w:val="28"/>
          <w:szCs w:val="28"/>
        </w:rPr>
        <w:t xml:space="preserve">- за предприятиями, испытывающими наибольшую потребность </w:t>
      </w:r>
      <w:r w:rsidRPr="005620BB">
        <w:rPr>
          <w:rFonts w:ascii="Times New Roman" w:hAnsi="Times New Roman"/>
          <w:sz w:val="28"/>
          <w:szCs w:val="28"/>
        </w:rPr>
        <w:br/>
        <w:t>в кадрах, в первую очередь в оборонно-промышленном комплексе, закреплены персональные кураторы – сотрудники службы занятости, организованы рабочие места для представителей кадровых служб предприятий;</w:t>
      </w:r>
    </w:p>
    <w:p w:rsidR="00D13D06" w:rsidRPr="005620BB" w:rsidRDefault="00D13D06" w:rsidP="0091478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620BB">
        <w:rPr>
          <w:rFonts w:ascii="Times New Roman" w:hAnsi="Times New Roman"/>
          <w:sz w:val="28"/>
          <w:szCs w:val="28"/>
        </w:rPr>
        <w:t>- организовано обучение по востребованным работодателями профессиям;</w:t>
      </w:r>
    </w:p>
    <w:p w:rsidR="00D13D06" w:rsidRPr="005620BB" w:rsidRDefault="00D13D06" w:rsidP="0091478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620BB">
        <w:rPr>
          <w:rFonts w:ascii="Times New Roman" w:hAnsi="Times New Roman"/>
          <w:sz w:val="28"/>
          <w:szCs w:val="28"/>
        </w:rPr>
        <w:t>- реализуется программа привлечения кадров из других регионов Российской Федерации;</w:t>
      </w:r>
    </w:p>
    <w:p w:rsidR="003F76CE" w:rsidRDefault="00D13D06" w:rsidP="00914781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5620BB">
        <w:rPr>
          <w:rFonts w:ascii="Times New Roman" w:hAnsi="Times New Roman"/>
          <w:sz w:val="28"/>
          <w:szCs w:val="28"/>
        </w:rPr>
        <w:t xml:space="preserve">- организуются </w:t>
      </w:r>
      <w:proofErr w:type="spellStart"/>
      <w:r w:rsidRPr="005620BB">
        <w:rPr>
          <w:rFonts w:ascii="Times New Roman" w:hAnsi="Times New Roman"/>
          <w:sz w:val="28"/>
          <w:szCs w:val="28"/>
        </w:rPr>
        <w:t>профориентационные</w:t>
      </w:r>
      <w:proofErr w:type="spellEnd"/>
      <w:r w:rsidRPr="005620BB">
        <w:rPr>
          <w:rFonts w:ascii="Times New Roman" w:hAnsi="Times New Roman"/>
          <w:sz w:val="28"/>
          <w:szCs w:val="28"/>
        </w:rPr>
        <w:t xml:space="preserve"> туры на предприятия.</w:t>
      </w:r>
    </w:p>
    <w:p w:rsidR="00D13D06" w:rsidRDefault="00D13D06" w:rsidP="003F76CE">
      <w:pPr>
        <w:spacing w:line="276" w:lineRule="auto"/>
        <w:rPr>
          <w:rFonts w:ascii="Times New Roman" w:hAnsi="Times New Roman"/>
          <w:sz w:val="28"/>
          <w:szCs w:val="28"/>
        </w:rPr>
        <w:sectPr w:rsidR="00D13D06" w:rsidSect="00D13D06">
          <w:pgSz w:w="11907" w:h="16834"/>
          <w:pgMar w:top="1134" w:right="624" w:bottom="851" w:left="1928" w:header="709" w:footer="397" w:gutter="0"/>
          <w:cols w:space="720"/>
          <w:docGrid w:linePitch="360"/>
        </w:sectPr>
      </w:pPr>
    </w:p>
    <w:p w:rsidR="005015C8" w:rsidRDefault="005015C8" w:rsidP="005015C8">
      <w:pPr>
        <w:ind w:left="-14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</w:t>
      </w:r>
    </w:p>
    <w:p w:rsidR="00D13D06" w:rsidRDefault="00D13D06" w:rsidP="00D13D06">
      <w:pPr>
        <w:ind w:left="-142"/>
        <w:jc w:val="center"/>
        <w:rPr>
          <w:rFonts w:ascii="Times New Roman" w:hAnsi="Times New Roman"/>
          <w:sz w:val="28"/>
          <w:szCs w:val="28"/>
        </w:rPr>
      </w:pPr>
      <w:r w:rsidRPr="00532277">
        <w:rPr>
          <w:rFonts w:ascii="Times New Roman" w:hAnsi="Times New Roman"/>
          <w:sz w:val="28"/>
          <w:szCs w:val="28"/>
        </w:rPr>
        <w:t>Прогноз кадровой потребности в профессионально-квалификационных и отраслевых разрезах</w:t>
      </w:r>
    </w:p>
    <w:p w:rsidR="00D13D06" w:rsidRPr="00BC63E9" w:rsidRDefault="00D13D06" w:rsidP="00D13D06">
      <w:pPr>
        <w:ind w:left="-142"/>
        <w:jc w:val="center"/>
        <w:rPr>
          <w:rFonts w:ascii="Times New Roman" w:hAnsi="Times New Roman"/>
          <w:sz w:val="16"/>
          <w:szCs w:val="16"/>
        </w:rPr>
      </w:pPr>
    </w:p>
    <w:p w:rsidR="00BC63E9" w:rsidRPr="00BC63E9" w:rsidRDefault="00BC63E9">
      <w:pPr>
        <w:rPr>
          <w:sz w:val="2"/>
          <w:szCs w:val="2"/>
        </w:rPr>
      </w:pPr>
    </w:p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2830"/>
        <w:gridCol w:w="816"/>
        <w:gridCol w:w="885"/>
        <w:gridCol w:w="716"/>
        <w:gridCol w:w="844"/>
        <w:gridCol w:w="716"/>
        <w:gridCol w:w="843"/>
        <w:gridCol w:w="716"/>
        <w:gridCol w:w="843"/>
        <w:gridCol w:w="716"/>
        <w:gridCol w:w="843"/>
        <w:gridCol w:w="716"/>
        <w:gridCol w:w="844"/>
        <w:gridCol w:w="716"/>
        <w:gridCol w:w="843"/>
        <w:gridCol w:w="716"/>
        <w:gridCol w:w="843"/>
      </w:tblGrid>
      <w:tr w:rsidR="00BC63E9" w:rsidRPr="00951F01" w:rsidTr="00BC63E9">
        <w:trPr>
          <w:jc w:val="right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3E9" w:rsidRPr="00951F01" w:rsidRDefault="00437DE3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3E9" w:rsidRPr="00951F01" w:rsidRDefault="00BC63E9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Всего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3E9" w:rsidRPr="00951F01" w:rsidRDefault="00BC63E9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2026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3E9" w:rsidRPr="00951F01" w:rsidRDefault="00BC63E9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2027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3E9" w:rsidRPr="00951F01" w:rsidRDefault="00BC63E9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2028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3E9" w:rsidRPr="00951F01" w:rsidRDefault="00BC63E9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2029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3E9" w:rsidRPr="00951F01" w:rsidRDefault="00BC63E9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2030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3E9" w:rsidRPr="00951F01" w:rsidRDefault="00BC63E9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2031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3E9" w:rsidRPr="00951F01" w:rsidRDefault="00BC63E9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2032</w:t>
            </w:r>
          </w:p>
        </w:tc>
      </w:tr>
      <w:tr w:rsidR="00BC63E9" w:rsidRPr="00951F01" w:rsidTr="009B3FBC">
        <w:trPr>
          <w:cantSplit/>
          <w:trHeight w:val="1598"/>
          <w:jc w:val="right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3E9" w:rsidRPr="00951F01" w:rsidRDefault="00BC63E9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C63E9" w:rsidRPr="00951F01" w:rsidRDefault="00BC63E9" w:rsidP="009B4FC9">
            <w:pPr>
              <w:spacing w:line="245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Всего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C63E9" w:rsidRPr="009B3FBC" w:rsidRDefault="00B46868" w:rsidP="009B4FC9">
            <w:pPr>
              <w:spacing w:line="245" w:lineRule="auto"/>
              <w:ind w:left="113" w:right="113"/>
              <w:jc w:val="center"/>
              <w:rPr>
                <w:rFonts w:ascii="Times New Roman" w:hAnsi="Times New Roman"/>
                <w:spacing w:val="-4"/>
              </w:rPr>
            </w:pPr>
            <w:r w:rsidRPr="009B3FBC">
              <w:rPr>
                <w:rFonts w:ascii="Times New Roman" w:hAnsi="Times New Roman"/>
                <w:spacing w:val="-4"/>
              </w:rPr>
              <w:t xml:space="preserve">из них </w:t>
            </w:r>
            <w:r w:rsidR="00BC63E9" w:rsidRPr="009B3FBC">
              <w:rPr>
                <w:rFonts w:ascii="Times New Roman" w:hAnsi="Times New Roman"/>
                <w:spacing w:val="-4"/>
              </w:rPr>
              <w:t>молодых специалистов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C63E9" w:rsidRPr="009B3FBC" w:rsidRDefault="00BC63E9" w:rsidP="009B4FC9">
            <w:pPr>
              <w:spacing w:line="245" w:lineRule="auto"/>
              <w:ind w:left="113" w:right="113"/>
              <w:jc w:val="center"/>
              <w:rPr>
                <w:rFonts w:ascii="Times New Roman" w:hAnsi="Times New Roman"/>
                <w:spacing w:val="-4"/>
              </w:rPr>
            </w:pPr>
            <w:r w:rsidRPr="009B3FBC">
              <w:rPr>
                <w:rFonts w:ascii="Times New Roman" w:hAnsi="Times New Roman"/>
                <w:spacing w:val="-4"/>
              </w:rPr>
              <w:t>Всего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C63E9" w:rsidRPr="009B3FBC" w:rsidRDefault="00B46868" w:rsidP="009B4FC9">
            <w:pPr>
              <w:spacing w:line="245" w:lineRule="auto"/>
              <w:ind w:left="113" w:right="113"/>
              <w:jc w:val="center"/>
              <w:rPr>
                <w:rFonts w:ascii="Times New Roman" w:hAnsi="Times New Roman"/>
                <w:spacing w:val="-4"/>
              </w:rPr>
            </w:pPr>
            <w:r w:rsidRPr="009B3FBC">
              <w:rPr>
                <w:rFonts w:ascii="Times New Roman" w:hAnsi="Times New Roman"/>
                <w:spacing w:val="-4"/>
              </w:rPr>
              <w:t xml:space="preserve">из них </w:t>
            </w:r>
            <w:r w:rsidR="00BC63E9" w:rsidRPr="009B3FBC">
              <w:rPr>
                <w:rFonts w:ascii="Times New Roman" w:hAnsi="Times New Roman"/>
                <w:spacing w:val="-4"/>
              </w:rPr>
              <w:t>молодых специалистов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C63E9" w:rsidRPr="009B3FBC" w:rsidRDefault="00BC63E9" w:rsidP="009B4FC9">
            <w:pPr>
              <w:spacing w:line="245" w:lineRule="auto"/>
              <w:ind w:left="113" w:right="113"/>
              <w:jc w:val="center"/>
              <w:rPr>
                <w:rFonts w:ascii="Times New Roman" w:hAnsi="Times New Roman"/>
                <w:spacing w:val="-4"/>
              </w:rPr>
            </w:pPr>
            <w:r w:rsidRPr="009B3FBC">
              <w:rPr>
                <w:rFonts w:ascii="Times New Roman" w:hAnsi="Times New Roman"/>
                <w:spacing w:val="-4"/>
              </w:rPr>
              <w:t>Всего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C63E9" w:rsidRPr="009B3FBC" w:rsidRDefault="00B46868" w:rsidP="009B4FC9">
            <w:pPr>
              <w:spacing w:line="245" w:lineRule="auto"/>
              <w:ind w:left="113" w:right="113"/>
              <w:jc w:val="center"/>
              <w:rPr>
                <w:rFonts w:ascii="Times New Roman" w:hAnsi="Times New Roman"/>
                <w:spacing w:val="-4"/>
              </w:rPr>
            </w:pPr>
            <w:r w:rsidRPr="009B3FBC">
              <w:rPr>
                <w:rFonts w:ascii="Times New Roman" w:hAnsi="Times New Roman"/>
                <w:spacing w:val="-4"/>
              </w:rPr>
              <w:t xml:space="preserve">из них </w:t>
            </w:r>
            <w:r w:rsidR="00BC63E9" w:rsidRPr="009B3FBC">
              <w:rPr>
                <w:rFonts w:ascii="Times New Roman" w:hAnsi="Times New Roman"/>
                <w:spacing w:val="-4"/>
              </w:rPr>
              <w:t>молодых специалистов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C63E9" w:rsidRPr="009B3FBC" w:rsidRDefault="00BC63E9" w:rsidP="009B4FC9">
            <w:pPr>
              <w:spacing w:line="245" w:lineRule="auto"/>
              <w:ind w:left="113" w:right="113"/>
              <w:jc w:val="center"/>
              <w:rPr>
                <w:rFonts w:ascii="Times New Roman" w:hAnsi="Times New Roman"/>
                <w:spacing w:val="-4"/>
              </w:rPr>
            </w:pPr>
            <w:r w:rsidRPr="009B3FBC">
              <w:rPr>
                <w:rFonts w:ascii="Times New Roman" w:hAnsi="Times New Roman"/>
                <w:spacing w:val="-4"/>
              </w:rPr>
              <w:t>Всего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C63E9" w:rsidRPr="009B3FBC" w:rsidRDefault="00B46868" w:rsidP="009B4FC9">
            <w:pPr>
              <w:spacing w:line="245" w:lineRule="auto"/>
              <w:ind w:left="113" w:right="113"/>
              <w:jc w:val="center"/>
              <w:rPr>
                <w:rFonts w:ascii="Times New Roman" w:hAnsi="Times New Roman"/>
                <w:spacing w:val="-4"/>
              </w:rPr>
            </w:pPr>
            <w:r w:rsidRPr="009B3FBC">
              <w:rPr>
                <w:rFonts w:ascii="Times New Roman" w:hAnsi="Times New Roman"/>
                <w:spacing w:val="-4"/>
              </w:rPr>
              <w:t xml:space="preserve">из них </w:t>
            </w:r>
            <w:r w:rsidR="00BC63E9" w:rsidRPr="009B3FBC">
              <w:rPr>
                <w:rFonts w:ascii="Times New Roman" w:hAnsi="Times New Roman"/>
                <w:spacing w:val="-4"/>
              </w:rPr>
              <w:t>молодых специалистов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C63E9" w:rsidRPr="009B3FBC" w:rsidRDefault="00BC63E9" w:rsidP="009B4FC9">
            <w:pPr>
              <w:spacing w:line="245" w:lineRule="auto"/>
              <w:ind w:left="113" w:right="113"/>
              <w:jc w:val="center"/>
              <w:rPr>
                <w:rFonts w:ascii="Times New Roman" w:hAnsi="Times New Roman"/>
                <w:spacing w:val="-4"/>
              </w:rPr>
            </w:pPr>
            <w:r w:rsidRPr="009B3FBC">
              <w:rPr>
                <w:rFonts w:ascii="Times New Roman" w:hAnsi="Times New Roman"/>
                <w:spacing w:val="-4"/>
              </w:rPr>
              <w:t>Всего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C63E9" w:rsidRPr="009B3FBC" w:rsidRDefault="00B46868" w:rsidP="009B4FC9">
            <w:pPr>
              <w:spacing w:line="245" w:lineRule="auto"/>
              <w:ind w:left="113" w:right="113"/>
              <w:jc w:val="center"/>
              <w:rPr>
                <w:rFonts w:ascii="Times New Roman" w:hAnsi="Times New Roman"/>
                <w:spacing w:val="-4"/>
              </w:rPr>
            </w:pPr>
            <w:r w:rsidRPr="009B3FBC">
              <w:rPr>
                <w:rFonts w:ascii="Times New Roman" w:hAnsi="Times New Roman"/>
                <w:spacing w:val="-4"/>
              </w:rPr>
              <w:t xml:space="preserve">из них </w:t>
            </w:r>
            <w:r w:rsidR="00BC63E9" w:rsidRPr="009B3FBC">
              <w:rPr>
                <w:rFonts w:ascii="Times New Roman" w:hAnsi="Times New Roman"/>
                <w:spacing w:val="-4"/>
              </w:rPr>
              <w:t>молодых специалистов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C63E9" w:rsidRPr="009B3FBC" w:rsidRDefault="00BC63E9" w:rsidP="009B4FC9">
            <w:pPr>
              <w:spacing w:line="245" w:lineRule="auto"/>
              <w:ind w:left="113" w:right="113"/>
              <w:jc w:val="center"/>
              <w:rPr>
                <w:rFonts w:ascii="Times New Roman" w:hAnsi="Times New Roman"/>
                <w:spacing w:val="-4"/>
              </w:rPr>
            </w:pPr>
            <w:r w:rsidRPr="009B3FBC">
              <w:rPr>
                <w:rFonts w:ascii="Times New Roman" w:hAnsi="Times New Roman"/>
                <w:spacing w:val="-4"/>
              </w:rPr>
              <w:t>Всего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C63E9" w:rsidRPr="009B3FBC" w:rsidRDefault="00B46868" w:rsidP="009B4FC9">
            <w:pPr>
              <w:spacing w:line="245" w:lineRule="auto"/>
              <w:ind w:left="113" w:right="113"/>
              <w:jc w:val="center"/>
              <w:rPr>
                <w:rFonts w:ascii="Times New Roman" w:hAnsi="Times New Roman"/>
                <w:spacing w:val="-4"/>
              </w:rPr>
            </w:pPr>
            <w:r w:rsidRPr="009B3FBC">
              <w:rPr>
                <w:rFonts w:ascii="Times New Roman" w:hAnsi="Times New Roman"/>
                <w:spacing w:val="-4"/>
              </w:rPr>
              <w:t xml:space="preserve">из них </w:t>
            </w:r>
            <w:r w:rsidR="00BC63E9" w:rsidRPr="009B3FBC">
              <w:rPr>
                <w:rFonts w:ascii="Times New Roman" w:hAnsi="Times New Roman"/>
                <w:spacing w:val="-4"/>
              </w:rPr>
              <w:t>молодых специалистов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C63E9" w:rsidRPr="009B3FBC" w:rsidRDefault="00BC63E9" w:rsidP="009B4FC9">
            <w:pPr>
              <w:spacing w:line="245" w:lineRule="auto"/>
              <w:ind w:left="113" w:right="113"/>
              <w:jc w:val="center"/>
              <w:rPr>
                <w:rFonts w:ascii="Times New Roman" w:hAnsi="Times New Roman"/>
                <w:spacing w:val="-4"/>
              </w:rPr>
            </w:pPr>
            <w:r w:rsidRPr="009B3FBC">
              <w:rPr>
                <w:rFonts w:ascii="Times New Roman" w:hAnsi="Times New Roman"/>
                <w:spacing w:val="-4"/>
              </w:rPr>
              <w:t>Всего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C63E9" w:rsidRPr="009B3FBC" w:rsidRDefault="00B46868" w:rsidP="009B4FC9">
            <w:pPr>
              <w:spacing w:line="245" w:lineRule="auto"/>
              <w:ind w:left="113" w:right="113"/>
              <w:jc w:val="center"/>
              <w:rPr>
                <w:rFonts w:ascii="Times New Roman" w:hAnsi="Times New Roman"/>
                <w:spacing w:val="-4"/>
              </w:rPr>
            </w:pPr>
            <w:r w:rsidRPr="009B3FBC">
              <w:rPr>
                <w:rFonts w:ascii="Times New Roman" w:hAnsi="Times New Roman"/>
                <w:spacing w:val="-4"/>
              </w:rPr>
              <w:t xml:space="preserve">из них </w:t>
            </w:r>
            <w:r w:rsidR="00BC63E9" w:rsidRPr="009B3FBC">
              <w:rPr>
                <w:rFonts w:ascii="Times New Roman" w:hAnsi="Times New Roman"/>
                <w:spacing w:val="-4"/>
              </w:rPr>
              <w:t>молодых специалистов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C63E9" w:rsidRPr="009B3FBC" w:rsidRDefault="00BC63E9" w:rsidP="009B4FC9">
            <w:pPr>
              <w:spacing w:line="245" w:lineRule="auto"/>
              <w:ind w:left="113" w:right="113"/>
              <w:jc w:val="center"/>
              <w:rPr>
                <w:rFonts w:ascii="Times New Roman" w:hAnsi="Times New Roman"/>
                <w:spacing w:val="-4"/>
              </w:rPr>
            </w:pPr>
            <w:r w:rsidRPr="009B3FBC">
              <w:rPr>
                <w:rFonts w:ascii="Times New Roman" w:hAnsi="Times New Roman"/>
                <w:spacing w:val="-4"/>
              </w:rPr>
              <w:t>Всего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C63E9" w:rsidRPr="009B3FBC" w:rsidRDefault="00B46868" w:rsidP="009B4FC9">
            <w:pPr>
              <w:spacing w:line="245" w:lineRule="auto"/>
              <w:ind w:left="113" w:right="113"/>
              <w:jc w:val="center"/>
              <w:rPr>
                <w:rFonts w:ascii="Times New Roman" w:hAnsi="Times New Roman"/>
                <w:spacing w:val="-4"/>
              </w:rPr>
            </w:pPr>
            <w:r w:rsidRPr="009B3FBC">
              <w:rPr>
                <w:rFonts w:ascii="Times New Roman" w:hAnsi="Times New Roman"/>
                <w:spacing w:val="-4"/>
              </w:rPr>
              <w:t xml:space="preserve">из них </w:t>
            </w:r>
            <w:r w:rsidR="00BC63E9" w:rsidRPr="009B3FBC">
              <w:rPr>
                <w:rFonts w:ascii="Times New Roman" w:hAnsi="Times New Roman"/>
                <w:spacing w:val="-4"/>
              </w:rPr>
              <w:t>молодых специалистов</w:t>
            </w:r>
          </w:p>
        </w:tc>
      </w:tr>
      <w:tr w:rsidR="009B3FBC" w:rsidRPr="00951F01" w:rsidTr="009B3FBC">
        <w:trPr>
          <w:jc w:val="right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FBC" w:rsidRPr="00951F01" w:rsidRDefault="009B3FBC" w:rsidP="00EB72C6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FBC" w:rsidRPr="00951F01" w:rsidRDefault="009B3FBC" w:rsidP="00EB72C6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FBC" w:rsidRPr="00951F01" w:rsidRDefault="009B3FBC" w:rsidP="00EB72C6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FBC" w:rsidRPr="00951F01" w:rsidRDefault="009B3FBC" w:rsidP="00E60915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FBC" w:rsidRPr="00951F01" w:rsidRDefault="009B3FBC" w:rsidP="00E60915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FBC" w:rsidRPr="00951F01" w:rsidRDefault="009B3FBC" w:rsidP="00E60915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FBC" w:rsidRPr="00951F01" w:rsidRDefault="009B3FBC" w:rsidP="00E60915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FBC" w:rsidRPr="00951F01" w:rsidRDefault="009B3FBC" w:rsidP="00E60915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FBC" w:rsidRPr="00951F01" w:rsidRDefault="009B3FBC" w:rsidP="00E60915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FBC" w:rsidRPr="00951F01" w:rsidRDefault="009B3FBC" w:rsidP="00E60915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FBC" w:rsidRPr="00951F01" w:rsidRDefault="009B3FBC" w:rsidP="00E60915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FBC" w:rsidRPr="00951F01" w:rsidRDefault="009B3FBC" w:rsidP="00E60915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FBC" w:rsidRPr="00951F01" w:rsidRDefault="009B3FBC" w:rsidP="00E60915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</w:tr>
      <w:tr w:rsidR="009B3FBC" w:rsidRPr="00951F01" w:rsidTr="00AC03F3">
        <w:trPr>
          <w:jc w:val="right"/>
        </w:trPr>
        <w:tc>
          <w:tcPr>
            <w:tcW w:w="15446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Раздел A. </w:t>
            </w:r>
            <w:r w:rsidRPr="00951F01">
              <w:rPr>
                <w:rFonts w:ascii="Times New Roman" w:hAnsi="Times New Roman"/>
              </w:rPr>
              <w:t>Сельское, лесное хозяйство, охота, рыболовство и рыбоводство</w:t>
            </w:r>
          </w:p>
        </w:tc>
      </w:tr>
      <w:tr w:rsidR="009B3FBC" w:rsidRPr="00951F01" w:rsidTr="00BC63E9">
        <w:trPr>
          <w:jc w:val="right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FBC" w:rsidRPr="00951F01" w:rsidRDefault="009B3FBC" w:rsidP="009B4FC9">
            <w:pPr>
              <w:spacing w:line="245" w:lineRule="auto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С высшим профессиональным образованием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2223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411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1003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145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221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337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79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308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113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42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199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8</w:t>
            </w:r>
          </w:p>
        </w:tc>
      </w:tr>
      <w:tr w:rsidR="009B3FBC" w:rsidRPr="00951F01" w:rsidTr="00BC63E9">
        <w:trPr>
          <w:jc w:val="right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FBC" w:rsidRPr="00951F01" w:rsidRDefault="009B3FBC" w:rsidP="009B4FC9">
            <w:pPr>
              <w:spacing w:line="245" w:lineRule="auto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Специалисты среднего звена и квалифицированные рабочие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4519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514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1999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126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663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672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105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482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56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143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360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27</w:t>
            </w:r>
          </w:p>
        </w:tc>
      </w:tr>
      <w:tr w:rsidR="009B3FBC" w:rsidRPr="00951F01" w:rsidTr="00BC63E9">
        <w:trPr>
          <w:jc w:val="right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FBC" w:rsidRPr="00951F01" w:rsidRDefault="009B3FBC" w:rsidP="009B4FC9">
            <w:pPr>
              <w:spacing w:line="245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Неквалифицированные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1035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79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409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182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196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43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52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51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6</w:t>
            </w:r>
          </w:p>
        </w:tc>
      </w:tr>
      <w:tr w:rsidR="009B3FBC" w:rsidRPr="00951F01" w:rsidTr="00BC63E9">
        <w:trPr>
          <w:jc w:val="right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FBC" w:rsidRPr="00951F01" w:rsidRDefault="009B3FBC" w:rsidP="009B4FC9">
            <w:pPr>
              <w:spacing w:line="245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Итого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7777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1004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3411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286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1066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222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1205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199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892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169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356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49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237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610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41</w:t>
            </w:r>
          </w:p>
        </w:tc>
      </w:tr>
      <w:tr w:rsidR="009B3FBC" w:rsidRPr="00951F01" w:rsidTr="00BC63E9">
        <w:trPr>
          <w:jc w:val="right"/>
        </w:trPr>
        <w:tc>
          <w:tcPr>
            <w:tcW w:w="15446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 xml:space="preserve">Раздел </w:t>
            </w:r>
            <w:r>
              <w:rPr>
                <w:rFonts w:ascii="Times New Roman" w:hAnsi="Times New Roman"/>
              </w:rPr>
              <w:t>В.</w:t>
            </w:r>
            <w:r w:rsidRPr="00951F01">
              <w:rPr>
                <w:rFonts w:ascii="Times New Roman" w:hAnsi="Times New Roman"/>
              </w:rPr>
              <w:t xml:space="preserve"> Добыча полезных ископаемых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9B3FBC" w:rsidRPr="00951F01" w:rsidTr="00BC63E9">
        <w:trPr>
          <w:jc w:val="right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FBC" w:rsidRPr="00951F01" w:rsidRDefault="009B3FBC" w:rsidP="009B4FC9">
            <w:pPr>
              <w:spacing w:line="245" w:lineRule="auto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С высшим профессиональным образованием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76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49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</w:t>
            </w:r>
          </w:p>
        </w:tc>
      </w:tr>
      <w:tr w:rsidR="009B3FBC" w:rsidRPr="00951F01" w:rsidTr="00BC63E9">
        <w:trPr>
          <w:jc w:val="right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FBC" w:rsidRPr="00951F01" w:rsidRDefault="009B3FBC" w:rsidP="009B4FC9">
            <w:pPr>
              <w:spacing w:line="245" w:lineRule="auto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Специалисты среднего звена и квалифицированные рабочие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145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43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</w:t>
            </w:r>
          </w:p>
        </w:tc>
      </w:tr>
      <w:tr w:rsidR="009B3FBC" w:rsidRPr="00951F01" w:rsidTr="00BC63E9">
        <w:trPr>
          <w:jc w:val="right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FBC" w:rsidRPr="00951F01" w:rsidRDefault="009B3FBC" w:rsidP="009B4FC9">
            <w:pPr>
              <w:spacing w:line="245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Неквалифицированные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</w:tr>
      <w:tr w:rsidR="009B3FBC" w:rsidRPr="00951F01" w:rsidTr="00BC63E9">
        <w:trPr>
          <w:jc w:val="right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FBC" w:rsidRPr="00951F01" w:rsidRDefault="009B3FBC" w:rsidP="009B4FC9">
            <w:pPr>
              <w:spacing w:line="245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Итого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232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92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</w:t>
            </w:r>
          </w:p>
        </w:tc>
      </w:tr>
      <w:tr w:rsidR="009B3FBC" w:rsidRPr="00951F01" w:rsidTr="00E37AB8">
        <w:trPr>
          <w:jc w:val="right"/>
        </w:trPr>
        <w:tc>
          <w:tcPr>
            <w:tcW w:w="15446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Раздел C</w:t>
            </w:r>
            <w:r>
              <w:rPr>
                <w:rFonts w:ascii="Times New Roman" w:hAnsi="Times New Roman"/>
              </w:rPr>
              <w:t>.</w:t>
            </w:r>
            <w:r w:rsidRPr="00951F01">
              <w:rPr>
                <w:rFonts w:ascii="Times New Roman" w:hAnsi="Times New Roman"/>
              </w:rPr>
              <w:t xml:space="preserve"> Обрабатывающие </w:t>
            </w:r>
            <w:r>
              <w:rPr>
                <w:rFonts w:ascii="Times New Roman" w:hAnsi="Times New Roman"/>
              </w:rPr>
              <w:t>п</w:t>
            </w:r>
            <w:r w:rsidRPr="00951F01">
              <w:rPr>
                <w:rFonts w:ascii="Times New Roman" w:hAnsi="Times New Roman"/>
              </w:rPr>
              <w:t>роизводства</w:t>
            </w:r>
          </w:p>
        </w:tc>
      </w:tr>
      <w:tr w:rsidR="009B3FBC" w:rsidRPr="00951F01" w:rsidTr="00BC63E9">
        <w:trPr>
          <w:jc w:val="right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FBC" w:rsidRPr="00951F01" w:rsidRDefault="009B3FBC" w:rsidP="009B4FC9">
            <w:pPr>
              <w:spacing w:line="245" w:lineRule="auto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С высшим профессиональным образованием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15547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2941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4312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705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2681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620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2133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490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1731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321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1258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1977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481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1455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224</w:t>
            </w:r>
          </w:p>
        </w:tc>
      </w:tr>
      <w:tr w:rsidR="009B3FBC" w:rsidRPr="00951F01" w:rsidTr="00BC63E9">
        <w:trPr>
          <w:jc w:val="right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FBC" w:rsidRPr="00951F01" w:rsidRDefault="009B3FBC" w:rsidP="009B4FC9">
            <w:pPr>
              <w:spacing w:line="245" w:lineRule="auto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Специалисты среднего звена и квалифицированные рабочие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49365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11580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21014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5128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7414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1787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5421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1267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4174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878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3942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897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3918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891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3482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732</w:t>
            </w:r>
          </w:p>
        </w:tc>
      </w:tr>
      <w:tr w:rsidR="009B3FBC" w:rsidRPr="00951F01" w:rsidTr="00BC63E9">
        <w:trPr>
          <w:jc w:val="right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FBC" w:rsidRPr="00951F01" w:rsidRDefault="009B3FBC" w:rsidP="009B4FC9">
            <w:pPr>
              <w:spacing w:line="245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Неквалифицированные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4274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253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1162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76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1071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132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430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549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455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384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223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</w:tr>
      <w:tr w:rsidR="009B3FBC" w:rsidRPr="00951F01" w:rsidTr="00BC63E9">
        <w:trPr>
          <w:jc w:val="right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FBC" w:rsidRPr="00951F01" w:rsidRDefault="009B3FBC" w:rsidP="009B4FC9">
            <w:pPr>
              <w:spacing w:line="245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Итого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69186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14774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26488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5909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11166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2539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7984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1786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6454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1204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5655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1004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6279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1376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5160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956</w:t>
            </w:r>
          </w:p>
        </w:tc>
      </w:tr>
      <w:tr w:rsidR="009B3FBC" w:rsidRPr="00951F01" w:rsidTr="00BC63E9">
        <w:trPr>
          <w:jc w:val="right"/>
        </w:trPr>
        <w:tc>
          <w:tcPr>
            <w:tcW w:w="15446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Раздел D</w:t>
            </w:r>
            <w:r>
              <w:rPr>
                <w:rFonts w:ascii="Times New Roman" w:hAnsi="Times New Roman"/>
              </w:rPr>
              <w:t>.</w:t>
            </w:r>
            <w:r w:rsidRPr="00951F01">
              <w:rPr>
                <w:rFonts w:ascii="Times New Roman" w:hAnsi="Times New Roman"/>
              </w:rPr>
              <w:t xml:space="preserve"> Обеспечение электрической энергией, газом и паром; кондиционирование воздуха</w:t>
            </w:r>
          </w:p>
        </w:tc>
      </w:tr>
      <w:tr w:rsidR="009B3FBC" w:rsidRPr="00951F01" w:rsidTr="00BC63E9">
        <w:trPr>
          <w:jc w:val="right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FBC" w:rsidRPr="00951F01" w:rsidRDefault="009B3FBC" w:rsidP="009B4FC9">
            <w:pPr>
              <w:spacing w:line="245" w:lineRule="auto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С высшим профессиональным образованием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5714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400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1121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77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669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626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48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860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77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828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66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762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55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848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4FC9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77</w:t>
            </w:r>
          </w:p>
        </w:tc>
      </w:tr>
      <w:tr w:rsidR="00D01907" w:rsidRPr="00951F01" w:rsidTr="00EE63C2">
        <w:trPr>
          <w:jc w:val="right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07" w:rsidRPr="00951F01" w:rsidRDefault="00D01907" w:rsidP="00100297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07" w:rsidRPr="00951F01" w:rsidRDefault="00D01907" w:rsidP="00100297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07" w:rsidRPr="00951F01" w:rsidRDefault="00D01907" w:rsidP="00100297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07" w:rsidRPr="00951F01" w:rsidRDefault="00D01907" w:rsidP="00100297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07" w:rsidRPr="00951F01" w:rsidRDefault="00D01907" w:rsidP="00100297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07" w:rsidRPr="00951F01" w:rsidRDefault="00D01907" w:rsidP="00100297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07" w:rsidRPr="00951F01" w:rsidRDefault="00D01907" w:rsidP="00100297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07" w:rsidRPr="00951F01" w:rsidRDefault="00D01907" w:rsidP="00100297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07" w:rsidRPr="00951F01" w:rsidRDefault="00D01907" w:rsidP="00100297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07" w:rsidRPr="00951F01" w:rsidRDefault="00D01907" w:rsidP="00100297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07" w:rsidRPr="00951F01" w:rsidRDefault="00D01907" w:rsidP="00100297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07" w:rsidRPr="00951F01" w:rsidRDefault="00D01907" w:rsidP="00100297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07" w:rsidRPr="00951F01" w:rsidRDefault="00D01907" w:rsidP="00100297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07" w:rsidRPr="00951F01" w:rsidRDefault="00D01907" w:rsidP="00100297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07" w:rsidRPr="00951F01" w:rsidRDefault="00D01907" w:rsidP="00100297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07" w:rsidRPr="00951F01" w:rsidRDefault="00D01907" w:rsidP="00100297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07" w:rsidRPr="00951F01" w:rsidRDefault="00D01907" w:rsidP="00100297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</w:tr>
      <w:tr w:rsidR="009B3FBC" w:rsidRPr="00951F01" w:rsidTr="00BC63E9">
        <w:trPr>
          <w:jc w:val="right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FBC" w:rsidRPr="00951F01" w:rsidRDefault="009B3FBC" w:rsidP="009B3FBC">
            <w:pPr>
              <w:spacing w:line="245" w:lineRule="auto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Специалисты среднего звена и квалифицированные рабочие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17564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1362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2597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165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2757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201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2448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184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2087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173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2539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187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2577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265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2559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187</w:t>
            </w:r>
          </w:p>
        </w:tc>
      </w:tr>
      <w:tr w:rsidR="009B3FBC" w:rsidRPr="00951F01" w:rsidTr="00BC63E9">
        <w:trPr>
          <w:jc w:val="right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FBC" w:rsidRPr="00951F01" w:rsidRDefault="009B3FBC" w:rsidP="009B3FBC">
            <w:pPr>
              <w:spacing w:line="245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Неквалифицированные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661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77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56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136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104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58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96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</w:t>
            </w:r>
          </w:p>
        </w:tc>
      </w:tr>
      <w:tr w:rsidR="009B3FBC" w:rsidRPr="00951F01" w:rsidTr="00BC63E9">
        <w:trPr>
          <w:jc w:val="right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FBC" w:rsidRPr="00951F01" w:rsidRDefault="009B3FBC" w:rsidP="009B3FBC">
            <w:pPr>
              <w:spacing w:line="245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Итого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23939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1772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3795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242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3482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3210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239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3051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251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3501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253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3397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3503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266</w:t>
            </w:r>
          </w:p>
        </w:tc>
      </w:tr>
      <w:tr w:rsidR="009B3FBC" w:rsidRPr="00951F01" w:rsidTr="00BC63E9">
        <w:trPr>
          <w:jc w:val="right"/>
        </w:trPr>
        <w:tc>
          <w:tcPr>
            <w:tcW w:w="15446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Раздел E</w:t>
            </w:r>
            <w:r>
              <w:rPr>
                <w:rFonts w:ascii="Times New Roman" w:hAnsi="Times New Roman"/>
              </w:rPr>
              <w:t>.</w:t>
            </w:r>
            <w:r w:rsidRPr="00951F01">
              <w:rPr>
                <w:rFonts w:ascii="Times New Roman" w:hAnsi="Times New Roman"/>
              </w:rPr>
              <w:t xml:space="preserve"> Водоснабжение; водоотведение, организация сбора и утилизации отходов, деятельность по ликвидации загрязнений</w:t>
            </w:r>
          </w:p>
        </w:tc>
      </w:tr>
      <w:tr w:rsidR="009B3FBC" w:rsidRPr="00951F01" w:rsidTr="00BC63E9">
        <w:trPr>
          <w:jc w:val="right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FBC" w:rsidRPr="00951F01" w:rsidRDefault="009B3FBC" w:rsidP="009B3FBC">
            <w:pPr>
              <w:spacing w:line="245" w:lineRule="auto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С высшим профессиональным образованием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367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108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91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57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</w:tr>
      <w:tr w:rsidR="009B3FBC" w:rsidRPr="00951F01" w:rsidTr="00BC63E9">
        <w:trPr>
          <w:jc w:val="right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FBC" w:rsidRPr="00951F01" w:rsidRDefault="009B3FBC" w:rsidP="009B3FBC">
            <w:pPr>
              <w:spacing w:line="245" w:lineRule="auto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Специалисты среднего звена и квалифицированные рабочие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791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325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168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253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</w:t>
            </w:r>
          </w:p>
        </w:tc>
      </w:tr>
      <w:tr w:rsidR="009B3FBC" w:rsidRPr="00951F01" w:rsidTr="00BC63E9">
        <w:trPr>
          <w:jc w:val="right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FBC" w:rsidRPr="00951F01" w:rsidRDefault="009B3FBC" w:rsidP="009B3FBC">
            <w:pPr>
              <w:spacing w:line="245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Неквалифицированные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52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</w:tr>
      <w:tr w:rsidR="009B3FBC" w:rsidRPr="00951F01" w:rsidTr="00BC63E9">
        <w:trPr>
          <w:jc w:val="right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FBC" w:rsidRPr="00951F01" w:rsidRDefault="009B3FBC" w:rsidP="009B3FBC">
            <w:pPr>
              <w:spacing w:line="245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Итого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1210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445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268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367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95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</w:t>
            </w:r>
          </w:p>
        </w:tc>
      </w:tr>
      <w:tr w:rsidR="009B3FBC" w:rsidRPr="00951F01" w:rsidTr="00BC63E9">
        <w:trPr>
          <w:jc w:val="right"/>
        </w:trPr>
        <w:tc>
          <w:tcPr>
            <w:tcW w:w="15446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Раздел F</w:t>
            </w:r>
            <w:r>
              <w:rPr>
                <w:rFonts w:ascii="Times New Roman" w:hAnsi="Times New Roman"/>
              </w:rPr>
              <w:t>.</w:t>
            </w:r>
            <w:r w:rsidRPr="00951F01">
              <w:rPr>
                <w:rFonts w:ascii="Times New Roman" w:hAnsi="Times New Roman"/>
              </w:rPr>
              <w:t xml:space="preserve"> Строительство</w:t>
            </w:r>
          </w:p>
        </w:tc>
      </w:tr>
      <w:tr w:rsidR="009B3FBC" w:rsidRPr="00951F01" w:rsidTr="00BC63E9">
        <w:trPr>
          <w:jc w:val="right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FBC" w:rsidRPr="00951F01" w:rsidRDefault="009B3FBC" w:rsidP="009B3FBC">
            <w:pPr>
              <w:spacing w:line="245" w:lineRule="auto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С высшим профессиональным образованием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1241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384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325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112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286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130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143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66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118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44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173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44</w:t>
            </w:r>
          </w:p>
        </w:tc>
      </w:tr>
      <w:tr w:rsidR="009B3FBC" w:rsidRPr="00951F01" w:rsidTr="00BC63E9">
        <w:trPr>
          <w:jc w:val="right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FBC" w:rsidRPr="00951F01" w:rsidRDefault="009B3FBC" w:rsidP="009B3FBC">
            <w:pPr>
              <w:spacing w:line="245" w:lineRule="auto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Специалисты среднего звена и квалифицированные рабочие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2728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849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1248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469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347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194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41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337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97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141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245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59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216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77</w:t>
            </w:r>
          </w:p>
        </w:tc>
      </w:tr>
      <w:tr w:rsidR="009B3FBC" w:rsidRPr="00951F01" w:rsidTr="00BC63E9">
        <w:trPr>
          <w:jc w:val="right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FBC" w:rsidRPr="00951F01" w:rsidRDefault="009B3FBC" w:rsidP="009B3FBC">
            <w:pPr>
              <w:spacing w:line="245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Неквалифицированные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812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248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88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125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61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60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132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65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145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130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132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35</w:t>
            </w:r>
          </w:p>
        </w:tc>
      </w:tr>
      <w:tr w:rsidR="009B3FBC" w:rsidRPr="00951F01" w:rsidTr="00BC63E9">
        <w:trPr>
          <w:jc w:val="right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FBC" w:rsidRPr="00951F01" w:rsidRDefault="009B3FBC" w:rsidP="009B3FBC">
            <w:pPr>
              <w:spacing w:line="245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Итого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4781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1481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1661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601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758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231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384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73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612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352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77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493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142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521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156</w:t>
            </w:r>
          </w:p>
        </w:tc>
      </w:tr>
      <w:tr w:rsidR="009B3FBC" w:rsidRPr="00951F01" w:rsidTr="00BC63E9">
        <w:trPr>
          <w:jc w:val="right"/>
        </w:trPr>
        <w:tc>
          <w:tcPr>
            <w:tcW w:w="15446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Раздел G</w:t>
            </w:r>
            <w:r>
              <w:rPr>
                <w:rFonts w:ascii="Times New Roman" w:hAnsi="Times New Roman"/>
              </w:rPr>
              <w:t>.</w:t>
            </w:r>
            <w:r w:rsidRPr="00951F0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Т</w:t>
            </w:r>
            <w:r w:rsidRPr="00951F01">
              <w:rPr>
                <w:rFonts w:ascii="Times New Roman" w:hAnsi="Times New Roman"/>
              </w:rPr>
              <w:t>орговля оптовая и розничная; ремонт автотранспортных средств и мотоциклов</w:t>
            </w:r>
          </w:p>
        </w:tc>
      </w:tr>
      <w:tr w:rsidR="009B3FBC" w:rsidRPr="00951F01" w:rsidTr="00BC63E9">
        <w:trPr>
          <w:jc w:val="right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FBC" w:rsidRPr="00951F01" w:rsidRDefault="009B3FBC" w:rsidP="009B3FBC">
            <w:pPr>
              <w:spacing w:line="245" w:lineRule="auto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С высшим профессиональным образованием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1212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516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375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137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157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67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246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123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132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55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44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124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56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134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56</w:t>
            </w:r>
          </w:p>
        </w:tc>
      </w:tr>
      <w:tr w:rsidR="009B3FBC" w:rsidRPr="00951F01" w:rsidTr="00BC63E9">
        <w:trPr>
          <w:jc w:val="right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FBC" w:rsidRPr="00BC63E9" w:rsidRDefault="009B3FBC" w:rsidP="009B3FBC">
            <w:pPr>
              <w:spacing w:line="245" w:lineRule="auto"/>
              <w:rPr>
                <w:rFonts w:ascii="Times New Roman" w:hAnsi="Times New Roman"/>
                <w:spacing w:val="-4"/>
              </w:rPr>
            </w:pPr>
            <w:r w:rsidRPr="00BC63E9">
              <w:rPr>
                <w:rFonts w:ascii="Times New Roman" w:hAnsi="Times New Roman"/>
                <w:spacing w:val="-4"/>
              </w:rPr>
              <w:t xml:space="preserve">Специалисты среднего звена и квалифицированные рабочие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2391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968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408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168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523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242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388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135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253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122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293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88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242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79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284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134</w:t>
            </w:r>
          </w:p>
        </w:tc>
      </w:tr>
      <w:tr w:rsidR="009B3FBC" w:rsidRPr="00951F01" w:rsidTr="00BC63E9">
        <w:trPr>
          <w:jc w:val="right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FBC" w:rsidRPr="00951F01" w:rsidRDefault="009B3FBC" w:rsidP="009B3FBC">
            <w:pPr>
              <w:spacing w:line="245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Неквалифицированные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715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594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275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66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44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</w:tr>
      <w:tr w:rsidR="009B3FBC" w:rsidRPr="00951F01" w:rsidTr="00BC63E9">
        <w:trPr>
          <w:jc w:val="right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FBC" w:rsidRPr="00951F01" w:rsidRDefault="009B3FBC" w:rsidP="009B3FBC">
            <w:pPr>
              <w:spacing w:line="245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Итого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4318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1814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1377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580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680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309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700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291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429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199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348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366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135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418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190</w:t>
            </w:r>
          </w:p>
        </w:tc>
      </w:tr>
      <w:tr w:rsidR="009B3FBC" w:rsidRPr="00951F01" w:rsidTr="00BC63E9">
        <w:trPr>
          <w:jc w:val="right"/>
        </w:trPr>
        <w:tc>
          <w:tcPr>
            <w:tcW w:w="15446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Раздел H</w:t>
            </w:r>
            <w:r>
              <w:rPr>
                <w:rFonts w:ascii="Times New Roman" w:hAnsi="Times New Roman"/>
              </w:rPr>
              <w:t>.</w:t>
            </w:r>
            <w:r w:rsidRPr="00951F01">
              <w:rPr>
                <w:rFonts w:ascii="Times New Roman" w:hAnsi="Times New Roman"/>
              </w:rPr>
              <w:t xml:space="preserve"> Транспортировка и хранение</w:t>
            </w:r>
          </w:p>
        </w:tc>
      </w:tr>
      <w:tr w:rsidR="009B3FBC" w:rsidRPr="00951F01" w:rsidTr="00BC63E9">
        <w:trPr>
          <w:jc w:val="right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FBC" w:rsidRPr="00951F01" w:rsidRDefault="009B3FBC" w:rsidP="009B3FBC">
            <w:pPr>
              <w:spacing w:line="245" w:lineRule="auto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С высшим профессиональным образованием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2093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282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249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359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45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55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348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46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246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274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34</w:t>
            </w:r>
          </w:p>
        </w:tc>
      </w:tr>
      <w:tr w:rsidR="009B3FBC" w:rsidRPr="00951F01" w:rsidTr="00BC63E9">
        <w:trPr>
          <w:jc w:val="right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FBC" w:rsidRPr="00BC63E9" w:rsidRDefault="009B3FBC" w:rsidP="009B3FBC">
            <w:pPr>
              <w:spacing w:line="245" w:lineRule="auto"/>
              <w:rPr>
                <w:rFonts w:ascii="Times New Roman" w:hAnsi="Times New Roman"/>
                <w:spacing w:val="-4"/>
              </w:rPr>
            </w:pPr>
            <w:r w:rsidRPr="00BC63E9">
              <w:rPr>
                <w:rFonts w:ascii="Times New Roman" w:hAnsi="Times New Roman"/>
                <w:spacing w:val="-4"/>
              </w:rPr>
              <w:t xml:space="preserve">Специалисты среднего звена и квалифицированные рабочие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10599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3243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2235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805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1801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615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1506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460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1252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367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1306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354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1153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296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1346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346</w:t>
            </w:r>
          </w:p>
        </w:tc>
      </w:tr>
      <w:tr w:rsidR="009B3FBC" w:rsidRPr="00951F01" w:rsidTr="00BC63E9">
        <w:trPr>
          <w:jc w:val="right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FBC" w:rsidRPr="00951F01" w:rsidRDefault="009B3FBC" w:rsidP="009B3FBC">
            <w:pPr>
              <w:spacing w:line="245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Неквалифицированные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419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68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169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67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48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</w:tr>
      <w:tr w:rsidR="009B3FBC" w:rsidRPr="00951F01" w:rsidTr="00BC63E9">
        <w:trPr>
          <w:jc w:val="right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FBC" w:rsidRPr="00951F01" w:rsidRDefault="009B3FBC" w:rsidP="009B3FBC">
            <w:pPr>
              <w:spacing w:line="245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Итого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13111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3593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2653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905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2275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660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1834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515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1627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413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1600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1489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1633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380</w:t>
            </w:r>
          </w:p>
        </w:tc>
      </w:tr>
      <w:tr w:rsidR="009B3FBC" w:rsidRPr="00951F01" w:rsidTr="00BC63E9">
        <w:trPr>
          <w:jc w:val="right"/>
        </w:trPr>
        <w:tc>
          <w:tcPr>
            <w:tcW w:w="15446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Раздел I. </w:t>
            </w:r>
            <w:r w:rsidRPr="00951F01">
              <w:rPr>
                <w:rFonts w:ascii="Times New Roman" w:hAnsi="Times New Roman"/>
              </w:rPr>
              <w:t>Деятельность гостиниц и предприятий общественного питания</w:t>
            </w:r>
          </w:p>
        </w:tc>
      </w:tr>
      <w:tr w:rsidR="009B3FBC" w:rsidRPr="00951F01" w:rsidTr="00BC63E9">
        <w:trPr>
          <w:jc w:val="right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FBC" w:rsidRPr="00951F01" w:rsidRDefault="009B3FBC" w:rsidP="009B3FBC">
            <w:pPr>
              <w:spacing w:line="245" w:lineRule="auto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С высшим профессиональным образованием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777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305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180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68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157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56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167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78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79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113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55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22</w:t>
            </w:r>
          </w:p>
        </w:tc>
      </w:tr>
      <w:tr w:rsidR="00D01907" w:rsidRPr="00951F01" w:rsidTr="00EE63C2">
        <w:trPr>
          <w:jc w:val="right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07" w:rsidRPr="00951F01" w:rsidRDefault="00D01907" w:rsidP="00100297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07" w:rsidRPr="00951F01" w:rsidRDefault="00D01907" w:rsidP="00100297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07" w:rsidRPr="00951F01" w:rsidRDefault="00D01907" w:rsidP="00100297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07" w:rsidRPr="00951F01" w:rsidRDefault="00D01907" w:rsidP="00100297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07" w:rsidRPr="00951F01" w:rsidRDefault="00D01907" w:rsidP="00100297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07" w:rsidRPr="00951F01" w:rsidRDefault="00D01907" w:rsidP="00100297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07" w:rsidRPr="00951F01" w:rsidRDefault="00D01907" w:rsidP="00100297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07" w:rsidRPr="00951F01" w:rsidRDefault="00D01907" w:rsidP="00100297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07" w:rsidRPr="00951F01" w:rsidRDefault="00D01907" w:rsidP="00100297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07" w:rsidRPr="00951F01" w:rsidRDefault="00D01907" w:rsidP="00100297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07" w:rsidRPr="00951F01" w:rsidRDefault="00D01907" w:rsidP="00100297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07" w:rsidRPr="00951F01" w:rsidRDefault="00D01907" w:rsidP="00100297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07" w:rsidRPr="00951F01" w:rsidRDefault="00D01907" w:rsidP="00100297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07" w:rsidRPr="00951F01" w:rsidRDefault="00D01907" w:rsidP="00100297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07" w:rsidRPr="00951F01" w:rsidRDefault="00D01907" w:rsidP="00100297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07" w:rsidRPr="00951F01" w:rsidRDefault="00D01907" w:rsidP="00100297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07" w:rsidRPr="00951F01" w:rsidRDefault="00D01907" w:rsidP="00100297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</w:tr>
      <w:tr w:rsidR="009B3FBC" w:rsidRPr="00951F01" w:rsidTr="00BC63E9">
        <w:trPr>
          <w:jc w:val="right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FBC" w:rsidRPr="00951F01" w:rsidRDefault="009B3FBC" w:rsidP="009B3FBC">
            <w:pPr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Специалисты среднего звена и квалифицированные рабочие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3895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1483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1458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634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715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247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292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91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394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158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371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239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81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426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147</w:t>
            </w:r>
          </w:p>
        </w:tc>
      </w:tr>
      <w:tr w:rsidR="009B3FBC" w:rsidRPr="00951F01" w:rsidTr="00BC63E9">
        <w:trPr>
          <w:jc w:val="right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FBC" w:rsidRPr="00951F01" w:rsidRDefault="009B3FBC" w:rsidP="009B3F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Неквалифицированные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2508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506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979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264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330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55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220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220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220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176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363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77</w:t>
            </w:r>
          </w:p>
        </w:tc>
      </w:tr>
      <w:tr w:rsidR="009B3FBC" w:rsidRPr="00951F01" w:rsidTr="00BC63E9">
        <w:trPr>
          <w:jc w:val="right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FBC" w:rsidRPr="00951F01" w:rsidRDefault="009B3FBC" w:rsidP="009B3F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Итого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7180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2294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2617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966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1202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358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679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202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693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617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171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528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126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844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246</w:t>
            </w:r>
          </w:p>
        </w:tc>
      </w:tr>
      <w:tr w:rsidR="009B3FBC" w:rsidRPr="00951F01" w:rsidTr="00BC63E9">
        <w:trPr>
          <w:jc w:val="right"/>
        </w:trPr>
        <w:tc>
          <w:tcPr>
            <w:tcW w:w="15446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Раздел J</w:t>
            </w:r>
            <w:r>
              <w:rPr>
                <w:rFonts w:ascii="Times New Roman" w:hAnsi="Times New Roman"/>
              </w:rPr>
              <w:t>.</w:t>
            </w:r>
            <w:r w:rsidRPr="00951F01">
              <w:rPr>
                <w:rFonts w:ascii="Times New Roman" w:hAnsi="Times New Roman"/>
              </w:rPr>
              <w:t xml:space="preserve"> Деятельность в области информации и связи</w:t>
            </w:r>
          </w:p>
        </w:tc>
      </w:tr>
      <w:tr w:rsidR="009B3FBC" w:rsidRPr="00951F01" w:rsidTr="00BC63E9">
        <w:trPr>
          <w:jc w:val="right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FBC" w:rsidRPr="00951F01" w:rsidRDefault="009B3FBC" w:rsidP="009B3FBC">
            <w:pPr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С высшим профессиональным образованием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839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88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385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154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77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69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66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55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22</w:t>
            </w:r>
          </w:p>
        </w:tc>
      </w:tr>
      <w:tr w:rsidR="009B3FBC" w:rsidRPr="00951F01" w:rsidTr="00BC63E9">
        <w:trPr>
          <w:jc w:val="right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FBC" w:rsidRPr="00951F01" w:rsidRDefault="009B3FBC" w:rsidP="009B3FBC">
            <w:pPr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Специалисты среднего звена и квалифицированные рабочие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</w:tr>
      <w:tr w:rsidR="009B3FBC" w:rsidRPr="00951F01" w:rsidTr="00BC63E9">
        <w:trPr>
          <w:jc w:val="right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FBC" w:rsidRPr="00951F01" w:rsidRDefault="009B3FBC" w:rsidP="009B3F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Неквалифицированные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44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</w:tr>
      <w:tr w:rsidR="009B3FBC" w:rsidRPr="00951F01" w:rsidTr="00BC63E9">
        <w:trPr>
          <w:jc w:val="right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FBC" w:rsidRPr="00951F01" w:rsidRDefault="009B3FBC" w:rsidP="009B3F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Итого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918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88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407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166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78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80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88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66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22</w:t>
            </w:r>
          </w:p>
        </w:tc>
      </w:tr>
      <w:tr w:rsidR="009B3FBC" w:rsidRPr="00951F01" w:rsidTr="00BC63E9">
        <w:trPr>
          <w:jc w:val="right"/>
        </w:trPr>
        <w:tc>
          <w:tcPr>
            <w:tcW w:w="15446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Раздел K</w:t>
            </w:r>
            <w:r>
              <w:rPr>
                <w:rFonts w:ascii="Times New Roman" w:hAnsi="Times New Roman"/>
              </w:rPr>
              <w:t>.</w:t>
            </w:r>
            <w:r w:rsidRPr="00951F01">
              <w:rPr>
                <w:rFonts w:ascii="Times New Roman" w:hAnsi="Times New Roman"/>
              </w:rPr>
              <w:t xml:space="preserve"> Деятельность финансовая и страховая</w:t>
            </w:r>
          </w:p>
        </w:tc>
      </w:tr>
      <w:tr w:rsidR="009B3FBC" w:rsidRPr="00951F01" w:rsidTr="00BC63E9">
        <w:trPr>
          <w:jc w:val="right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FBC" w:rsidRPr="00951F01" w:rsidRDefault="009B3FBC" w:rsidP="009B3FBC">
            <w:pPr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С высшим профессиональным образованием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</w:tr>
      <w:tr w:rsidR="009B3FBC" w:rsidRPr="00951F01" w:rsidTr="00BC63E9">
        <w:trPr>
          <w:jc w:val="right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FBC" w:rsidRPr="00951F01" w:rsidRDefault="009B3FBC" w:rsidP="009B3F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Итого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</w:tr>
      <w:tr w:rsidR="009B3FBC" w:rsidRPr="00951F01" w:rsidTr="00BC63E9">
        <w:trPr>
          <w:jc w:val="right"/>
        </w:trPr>
        <w:tc>
          <w:tcPr>
            <w:tcW w:w="15446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Раздел L</w:t>
            </w:r>
            <w:r>
              <w:rPr>
                <w:rFonts w:ascii="Times New Roman" w:hAnsi="Times New Roman"/>
              </w:rPr>
              <w:t>.</w:t>
            </w:r>
            <w:r w:rsidRPr="00951F01">
              <w:rPr>
                <w:rFonts w:ascii="Times New Roman" w:hAnsi="Times New Roman"/>
              </w:rPr>
              <w:t xml:space="preserve"> Деятельность по операциям с недвижимым имуществом</w:t>
            </w:r>
          </w:p>
        </w:tc>
      </w:tr>
      <w:tr w:rsidR="009B3FBC" w:rsidRPr="00951F01" w:rsidTr="00BC63E9">
        <w:trPr>
          <w:jc w:val="right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FBC" w:rsidRPr="00951F01" w:rsidRDefault="009B3FBC" w:rsidP="009B3FBC">
            <w:pPr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С высшим профессиональным образованием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1910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706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457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172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423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177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263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114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252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103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206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69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195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47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114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24</w:t>
            </w:r>
          </w:p>
        </w:tc>
      </w:tr>
      <w:tr w:rsidR="009B3FBC" w:rsidRPr="00951F01" w:rsidTr="00BC63E9">
        <w:trPr>
          <w:jc w:val="right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FBC" w:rsidRPr="00951F01" w:rsidRDefault="009B3FBC" w:rsidP="009B3FBC">
            <w:pPr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Специалисты среднего звена и квалифицированные рабочие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3904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1365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1050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408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588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209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527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217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554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472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306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94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407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136</w:t>
            </w:r>
          </w:p>
        </w:tc>
      </w:tr>
      <w:tr w:rsidR="009B3FBC" w:rsidRPr="00951F01" w:rsidTr="00BC63E9">
        <w:trPr>
          <w:jc w:val="right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FBC" w:rsidRPr="00951F01" w:rsidRDefault="009B3FBC" w:rsidP="009B3F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Неквалифицированные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1450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243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371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88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158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156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213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55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214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136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</w:tr>
      <w:tr w:rsidR="009B3FBC" w:rsidRPr="00951F01" w:rsidTr="00BC63E9">
        <w:trPr>
          <w:jc w:val="right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FBC" w:rsidRPr="00951F01" w:rsidRDefault="009B3FBC" w:rsidP="009B3F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Итого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7264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2314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1878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668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1169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408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946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364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1019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359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880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191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715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164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657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160</w:t>
            </w:r>
          </w:p>
        </w:tc>
      </w:tr>
      <w:tr w:rsidR="009B3FBC" w:rsidRPr="00951F01" w:rsidTr="00BC63E9">
        <w:trPr>
          <w:jc w:val="right"/>
        </w:trPr>
        <w:tc>
          <w:tcPr>
            <w:tcW w:w="15446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Раздел M</w:t>
            </w:r>
            <w:r>
              <w:rPr>
                <w:rFonts w:ascii="Times New Roman" w:hAnsi="Times New Roman"/>
              </w:rPr>
              <w:t>.</w:t>
            </w:r>
            <w:r w:rsidRPr="00951F01">
              <w:rPr>
                <w:rFonts w:ascii="Times New Roman" w:hAnsi="Times New Roman"/>
              </w:rPr>
              <w:t xml:space="preserve"> Деятельность профессиональная, научная и техническая</w:t>
            </w:r>
          </w:p>
        </w:tc>
      </w:tr>
      <w:tr w:rsidR="009B3FBC" w:rsidRPr="00951F01" w:rsidTr="00BC63E9">
        <w:trPr>
          <w:jc w:val="right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FBC" w:rsidRPr="00951F01" w:rsidRDefault="009B3FBC" w:rsidP="009B3FBC">
            <w:pPr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С высшим профессиональным образованием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3203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716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1196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216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500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141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410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68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649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95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221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48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132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47</w:t>
            </w:r>
          </w:p>
        </w:tc>
      </w:tr>
      <w:tr w:rsidR="009B3FBC" w:rsidRPr="00951F01" w:rsidTr="00BC63E9">
        <w:trPr>
          <w:jc w:val="right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FBC" w:rsidRPr="00951F01" w:rsidRDefault="009B3FBC" w:rsidP="009B3FBC">
            <w:pPr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Специалисты среднего звена и квалифицированные рабочие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2033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664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656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112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314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122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288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121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55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221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99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176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88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178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67</w:t>
            </w:r>
          </w:p>
        </w:tc>
      </w:tr>
      <w:tr w:rsidR="009B3FBC" w:rsidRPr="00951F01" w:rsidTr="00BC63E9">
        <w:trPr>
          <w:jc w:val="right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FBC" w:rsidRPr="00951F01" w:rsidRDefault="009B3FBC" w:rsidP="009B3F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Неквалифицированные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337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93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133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66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11</w:t>
            </w:r>
          </w:p>
        </w:tc>
      </w:tr>
      <w:tr w:rsidR="009B3FBC" w:rsidRPr="00951F01" w:rsidTr="00BC63E9">
        <w:trPr>
          <w:jc w:val="right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FBC" w:rsidRPr="00951F01" w:rsidRDefault="009B3FBC" w:rsidP="009B3F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Итого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5573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1480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1945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339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829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264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720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189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876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245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449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171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421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147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333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125</w:t>
            </w:r>
          </w:p>
        </w:tc>
      </w:tr>
      <w:tr w:rsidR="009B3FBC" w:rsidRPr="00951F01" w:rsidTr="00BC63E9">
        <w:trPr>
          <w:jc w:val="right"/>
        </w:trPr>
        <w:tc>
          <w:tcPr>
            <w:tcW w:w="15446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Раздел N</w:t>
            </w:r>
            <w:r>
              <w:rPr>
                <w:rFonts w:ascii="Times New Roman" w:hAnsi="Times New Roman"/>
              </w:rPr>
              <w:t>.</w:t>
            </w:r>
            <w:r w:rsidRPr="00951F0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</w:t>
            </w:r>
            <w:r w:rsidRPr="00951F01">
              <w:rPr>
                <w:rFonts w:ascii="Times New Roman" w:hAnsi="Times New Roman"/>
              </w:rPr>
              <w:t>еятельность административная и сопутствующие дополнительные услуги</w:t>
            </w:r>
          </w:p>
        </w:tc>
      </w:tr>
      <w:tr w:rsidR="009B3FBC" w:rsidRPr="00951F01" w:rsidTr="00BC63E9">
        <w:trPr>
          <w:jc w:val="right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FBC" w:rsidRPr="00951F01" w:rsidRDefault="009B3FBC" w:rsidP="009B3FBC">
            <w:pPr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С высшим профессиональным образованием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1605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135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727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167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244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45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121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209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49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88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11</w:t>
            </w:r>
          </w:p>
        </w:tc>
      </w:tr>
      <w:tr w:rsidR="009B3FBC" w:rsidRPr="00951F01" w:rsidTr="00BC63E9">
        <w:trPr>
          <w:jc w:val="right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FBC" w:rsidRPr="00951F01" w:rsidRDefault="009B3FBC" w:rsidP="009B3FBC">
            <w:pPr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Специалисты среднего звена и квалифицированные рабочие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17700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347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7543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1905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56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1144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44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2600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79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1025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1650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1833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9B3FBC">
            <w:pPr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</w:t>
            </w:r>
          </w:p>
        </w:tc>
      </w:tr>
      <w:tr w:rsidR="00D01907" w:rsidRPr="00951F01" w:rsidTr="00EE63C2">
        <w:trPr>
          <w:jc w:val="right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07" w:rsidRPr="00951F01" w:rsidRDefault="00D01907" w:rsidP="00100297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07" w:rsidRPr="00951F01" w:rsidRDefault="00D01907" w:rsidP="00100297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07" w:rsidRPr="00951F01" w:rsidRDefault="00D01907" w:rsidP="00100297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07" w:rsidRPr="00951F01" w:rsidRDefault="00D01907" w:rsidP="00100297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07" w:rsidRPr="00951F01" w:rsidRDefault="00D01907" w:rsidP="00100297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07" w:rsidRPr="00951F01" w:rsidRDefault="00D01907" w:rsidP="00100297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07" w:rsidRPr="00951F01" w:rsidRDefault="00D01907" w:rsidP="00100297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07" w:rsidRPr="00951F01" w:rsidRDefault="00D01907" w:rsidP="00100297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07" w:rsidRPr="00951F01" w:rsidRDefault="00D01907" w:rsidP="00100297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07" w:rsidRPr="00951F01" w:rsidRDefault="00D01907" w:rsidP="00100297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07" w:rsidRPr="00951F01" w:rsidRDefault="00D01907" w:rsidP="00100297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07" w:rsidRPr="00951F01" w:rsidRDefault="00D01907" w:rsidP="00100297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07" w:rsidRPr="00951F01" w:rsidRDefault="00D01907" w:rsidP="00100297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07" w:rsidRPr="00951F01" w:rsidRDefault="00D01907" w:rsidP="00100297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07" w:rsidRPr="00951F01" w:rsidRDefault="00D01907" w:rsidP="00100297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07" w:rsidRPr="00951F01" w:rsidRDefault="00D01907" w:rsidP="00100297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07" w:rsidRPr="00951F01" w:rsidRDefault="00D01907" w:rsidP="00100297">
            <w:pPr>
              <w:spacing w:line="245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</w:tr>
      <w:tr w:rsidR="009B3FBC" w:rsidRPr="00951F01" w:rsidTr="00BC63E9">
        <w:trPr>
          <w:jc w:val="right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FBC" w:rsidRPr="00951F01" w:rsidRDefault="009B3FBC" w:rsidP="00BC63E9">
            <w:pPr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Неквалифицированные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1588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930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231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132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113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55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50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77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</w:tr>
      <w:tr w:rsidR="009B3FBC" w:rsidRPr="00951F01" w:rsidTr="00BC63E9">
        <w:trPr>
          <w:jc w:val="right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FBC" w:rsidRPr="00951F01" w:rsidRDefault="009B3FBC" w:rsidP="00BC63E9">
            <w:pPr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Итого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20893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486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9200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153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2303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78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1520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89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2834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91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1289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1749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1998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14</w:t>
            </w:r>
          </w:p>
        </w:tc>
      </w:tr>
      <w:tr w:rsidR="009B3FBC" w:rsidRPr="00951F01" w:rsidTr="00BC63E9">
        <w:trPr>
          <w:jc w:val="right"/>
        </w:trPr>
        <w:tc>
          <w:tcPr>
            <w:tcW w:w="15446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Раздел O</w:t>
            </w:r>
            <w:r>
              <w:rPr>
                <w:rFonts w:ascii="Times New Roman" w:hAnsi="Times New Roman"/>
              </w:rPr>
              <w:t>. Государственное у</w:t>
            </w:r>
            <w:r w:rsidRPr="00951F01">
              <w:rPr>
                <w:rFonts w:ascii="Times New Roman" w:hAnsi="Times New Roman"/>
              </w:rPr>
              <w:t>правление и обеспечение военной безопасности; социальное обеспечение</w:t>
            </w:r>
          </w:p>
        </w:tc>
      </w:tr>
      <w:tr w:rsidR="009B3FBC" w:rsidRPr="00951F01" w:rsidTr="00BC63E9">
        <w:trPr>
          <w:jc w:val="right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FBC" w:rsidRPr="00951F01" w:rsidRDefault="009B3FBC" w:rsidP="00BC63E9">
            <w:pPr>
              <w:spacing w:line="233" w:lineRule="auto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С высшим профессиональным образованием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5687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1324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2503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770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817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118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402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73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550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93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643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172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510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81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262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17</w:t>
            </w:r>
          </w:p>
        </w:tc>
      </w:tr>
      <w:tr w:rsidR="009B3FBC" w:rsidRPr="00951F01" w:rsidTr="00BC63E9">
        <w:trPr>
          <w:jc w:val="right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FBC" w:rsidRPr="00951F01" w:rsidRDefault="009B3FBC" w:rsidP="00BC63E9">
            <w:pPr>
              <w:spacing w:line="233" w:lineRule="auto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Специалисты среднего звена и квалифицированные рабочие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679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169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187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109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127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56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8</w:t>
            </w:r>
          </w:p>
        </w:tc>
      </w:tr>
      <w:tr w:rsidR="009B3FBC" w:rsidRPr="00951F01" w:rsidTr="00BC63E9">
        <w:trPr>
          <w:jc w:val="right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FBC" w:rsidRPr="00951F01" w:rsidRDefault="009B3FBC" w:rsidP="00BC63E9">
            <w:pPr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Неквалифицированные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107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57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</w:tr>
      <w:tr w:rsidR="009B3FBC" w:rsidRPr="00951F01" w:rsidTr="00BC63E9">
        <w:trPr>
          <w:jc w:val="right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FBC" w:rsidRPr="00951F01" w:rsidRDefault="009B3FBC" w:rsidP="00BC63E9">
            <w:pPr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Итого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6473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1465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2729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799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1038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155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515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93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677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667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176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566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97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281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25</w:t>
            </w:r>
          </w:p>
        </w:tc>
      </w:tr>
      <w:tr w:rsidR="009B3FBC" w:rsidRPr="00951F01" w:rsidTr="00BC63E9">
        <w:trPr>
          <w:jc w:val="right"/>
        </w:trPr>
        <w:tc>
          <w:tcPr>
            <w:tcW w:w="15446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Раздел P</w:t>
            </w:r>
            <w:r>
              <w:rPr>
                <w:rFonts w:ascii="Times New Roman" w:hAnsi="Times New Roman"/>
              </w:rPr>
              <w:t>.</w:t>
            </w:r>
            <w:r w:rsidRPr="00951F01">
              <w:rPr>
                <w:rFonts w:ascii="Times New Roman" w:hAnsi="Times New Roman"/>
              </w:rPr>
              <w:t xml:space="preserve"> Образование</w:t>
            </w:r>
          </w:p>
        </w:tc>
      </w:tr>
      <w:tr w:rsidR="009B3FBC" w:rsidRPr="00951F01" w:rsidTr="00BC63E9">
        <w:trPr>
          <w:jc w:val="right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FBC" w:rsidRPr="00951F01" w:rsidRDefault="009B3FBC" w:rsidP="00BC63E9">
            <w:pPr>
              <w:spacing w:line="233" w:lineRule="auto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С высшим профессиональным образованием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18519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3530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5657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1097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2134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377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2698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540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2191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402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2223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449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2053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400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1563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265</w:t>
            </w:r>
          </w:p>
        </w:tc>
      </w:tr>
      <w:tr w:rsidR="009B3FBC" w:rsidRPr="00951F01" w:rsidTr="00BC63E9">
        <w:trPr>
          <w:jc w:val="right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FBC" w:rsidRPr="00951F01" w:rsidRDefault="009B3FBC" w:rsidP="00BC63E9">
            <w:pPr>
              <w:spacing w:line="233" w:lineRule="auto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Специалисты среднего звена и квалифицированные рабочие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3789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328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1467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123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451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622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88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458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418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53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218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155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6</w:t>
            </w:r>
          </w:p>
        </w:tc>
      </w:tr>
      <w:tr w:rsidR="009B3FBC" w:rsidRPr="00951F01" w:rsidTr="00BC63E9">
        <w:trPr>
          <w:jc w:val="right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FBC" w:rsidRPr="00951F01" w:rsidRDefault="009B3FBC" w:rsidP="00BC63E9">
            <w:pPr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Неквалифицированные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2307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687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434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63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268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244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239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282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153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7</w:t>
            </w:r>
          </w:p>
        </w:tc>
      </w:tr>
      <w:tr w:rsidR="009B3FBC" w:rsidRPr="00951F01" w:rsidTr="00BC63E9">
        <w:trPr>
          <w:jc w:val="right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FBC" w:rsidRPr="00951F01" w:rsidRDefault="009B3FBC" w:rsidP="00BC63E9">
            <w:pPr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Итого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24615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4018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7811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1255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3019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474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3588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645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2893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434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2880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515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2553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417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1871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278</w:t>
            </w:r>
          </w:p>
        </w:tc>
      </w:tr>
      <w:tr w:rsidR="009B3FBC" w:rsidRPr="00951F01" w:rsidTr="00BC63E9">
        <w:trPr>
          <w:jc w:val="right"/>
        </w:trPr>
        <w:tc>
          <w:tcPr>
            <w:tcW w:w="15446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Раздел Q. Д</w:t>
            </w:r>
            <w:r w:rsidRPr="00951F01">
              <w:rPr>
                <w:rFonts w:ascii="Times New Roman" w:hAnsi="Times New Roman"/>
              </w:rPr>
              <w:t>еятельность в области здравоохранения и социальных услуг</w:t>
            </w:r>
          </w:p>
        </w:tc>
      </w:tr>
      <w:tr w:rsidR="009B3FBC" w:rsidRPr="00951F01" w:rsidTr="00BC63E9">
        <w:trPr>
          <w:jc w:val="right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FBC" w:rsidRPr="00951F01" w:rsidRDefault="009B3FBC" w:rsidP="00BC63E9">
            <w:pPr>
              <w:spacing w:line="233" w:lineRule="auto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С высшим профессиональным образованием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31168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7317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8066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2498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5103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1308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4211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1026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3502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770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3692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674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3285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512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3309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529</w:t>
            </w:r>
          </w:p>
        </w:tc>
      </w:tr>
      <w:tr w:rsidR="009B3FBC" w:rsidRPr="00951F01" w:rsidTr="00BC63E9">
        <w:trPr>
          <w:jc w:val="right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FBC" w:rsidRPr="00951F01" w:rsidRDefault="009B3FBC" w:rsidP="00BC63E9">
            <w:pPr>
              <w:spacing w:line="233" w:lineRule="auto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Специалисты среднего звена и квалифицированные рабочие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2130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105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942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89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166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193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143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228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174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284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</w:t>
            </w:r>
          </w:p>
        </w:tc>
      </w:tr>
      <w:tr w:rsidR="009B3FBC" w:rsidRPr="00951F01" w:rsidTr="00BC63E9">
        <w:trPr>
          <w:jc w:val="right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FBC" w:rsidRPr="00951F01" w:rsidRDefault="009B3FBC" w:rsidP="00BC63E9">
            <w:pPr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Неквалифицированные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1453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44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539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156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216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88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84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227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143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11</w:t>
            </w:r>
          </w:p>
        </w:tc>
      </w:tr>
      <w:tr w:rsidR="009B3FBC" w:rsidRPr="00951F01" w:rsidTr="00BC63E9">
        <w:trPr>
          <w:jc w:val="right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FBC" w:rsidRPr="00951F01" w:rsidRDefault="009B3FBC" w:rsidP="00BC63E9">
            <w:pPr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Итого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34751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7466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9547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2620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5425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1308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4620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1038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3733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771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4004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675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3686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513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3736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541</w:t>
            </w:r>
          </w:p>
        </w:tc>
      </w:tr>
      <w:tr w:rsidR="009B3FBC" w:rsidRPr="00951F01" w:rsidTr="00974222">
        <w:trPr>
          <w:jc w:val="right"/>
        </w:trPr>
        <w:tc>
          <w:tcPr>
            <w:tcW w:w="15446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Раздел R</w:t>
            </w:r>
            <w:r>
              <w:rPr>
                <w:rFonts w:ascii="Times New Roman" w:hAnsi="Times New Roman"/>
              </w:rPr>
              <w:t>.</w:t>
            </w:r>
            <w:r w:rsidRPr="00951F01">
              <w:rPr>
                <w:rFonts w:ascii="Times New Roman" w:hAnsi="Times New Roman"/>
              </w:rPr>
              <w:t xml:space="preserve"> Деятельность в области культуры, спорта, организации досуга и развлечений</w:t>
            </w:r>
          </w:p>
        </w:tc>
      </w:tr>
      <w:tr w:rsidR="009B3FBC" w:rsidRPr="00951F01" w:rsidTr="00BC63E9">
        <w:trPr>
          <w:jc w:val="right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FBC" w:rsidRPr="00951F01" w:rsidRDefault="009B3FBC" w:rsidP="00BC63E9">
            <w:pPr>
              <w:spacing w:line="233" w:lineRule="auto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С высшим профессиональным образованием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5498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998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2288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268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784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184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683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161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543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97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419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93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485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159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296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36</w:t>
            </w:r>
          </w:p>
        </w:tc>
      </w:tr>
      <w:tr w:rsidR="009B3FBC" w:rsidRPr="00951F01" w:rsidTr="00BC63E9">
        <w:trPr>
          <w:jc w:val="right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FBC" w:rsidRPr="00951F01" w:rsidRDefault="009B3FBC" w:rsidP="00BC63E9">
            <w:pPr>
              <w:spacing w:line="233" w:lineRule="auto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Специалисты среднего звена и квалифицированные рабочие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1021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242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360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77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214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66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268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88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72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60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</w:tr>
      <w:tr w:rsidR="009B3FBC" w:rsidRPr="00951F01" w:rsidTr="00BC63E9">
        <w:trPr>
          <w:jc w:val="right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FBC" w:rsidRPr="00951F01" w:rsidRDefault="009B3FBC" w:rsidP="00BC63E9">
            <w:pPr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Неквалифицированные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785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77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324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268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66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92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</w:tr>
      <w:tr w:rsidR="009B3FBC" w:rsidRPr="00951F01" w:rsidTr="00BC63E9">
        <w:trPr>
          <w:jc w:val="right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FBC" w:rsidRPr="00951F01" w:rsidRDefault="009B3FBC" w:rsidP="00BC63E9">
            <w:pPr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Итого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7304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1317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2972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356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1266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316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1043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249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654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108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507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93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520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159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342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36</w:t>
            </w:r>
          </w:p>
        </w:tc>
      </w:tr>
      <w:tr w:rsidR="009B3FBC" w:rsidRPr="00951F01" w:rsidTr="00BC63E9">
        <w:trPr>
          <w:jc w:val="right"/>
        </w:trPr>
        <w:tc>
          <w:tcPr>
            <w:tcW w:w="15446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Раздел S</w:t>
            </w:r>
            <w:r>
              <w:rPr>
                <w:rFonts w:ascii="Times New Roman" w:hAnsi="Times New Roman"/>
              </w:rPr>
              <w:t>.</w:t>
            </w:r>
            <w:r w:rsidRPr="00951F01">
              <w:rPr>
                <w:rFonts w:ascii="Times New Roman" w:hAnsi="Times New Roman"/>
              </w:rPr>
              <w:t xml:space="preserve"> Предоставление прочих видов услуг</w:t>
            </w:r>
          </w:p>
        </w:tc>
      </w:tr>
      <w:tr w:rsidR="009B3FBC" w:rsidRPr="00951F01" w:rsidTr="00BC63E9">
        <w:trPr>
          <w:jc w:val="right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FBC" w:rsidRPr="00951F01" w:rsidRDefault="009B3FBC" w:rsidP="00BC63E9">
            <w:pPr>
              <w:spacing w:line="233" w:lineRule="auto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С высшим профессиональным образованием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135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104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BC" w:rsidRPr="00951F01" w:rsidRDefault="009B3FBC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</w:t>
            </w:r>
          </w:p>
        </w:tc>
      </w:tr>
    </w:tbl>
    <w:p w:rsidR="00BC63E9" w:rsidRDefault="00BC63E9">
      <w:pPr>
        <w:rPr>
          <w:rFonts w:asciiTheme="minorHAnsi" w:hAnsiTheme="minorHAnsi"/>
        </w:rPr>
      </w:pPr>
    </w:p>
    <w:p w:rsidR="009B3FBC" w:rsidRPr="009B3FBC" w:rsidRDefault="009B3FBC">
      <w:pPr>
        <w:rPr>
          <w:rFonts w:asciiTheme="minorHAnsi" w:hAnsiTheme="minorHAnsi"/>
        </w:rPr>
      </w:pPr>
    </w:p>
    <w:p w:rsidR="00BC63E9" w:rsidRDefault="00BC63E9"/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2830"/>
        <w:gridCol w:w="816"/>
        <w:gridCol w:w="885"/>
        <w:gridCol w:w="716"/>
        <w:gridCol w:w="844"/>
        <w:gridCol w:w="716"/>
        <w:gridCol w:w="843"/>
        <w:gridCol w:w="716"/>
        <w:gridCol w:w="843"/>
        <w:gridCol w:w="716"/>
        <w:gridCol w:w="843"/>
        <w:gridCol w:w="716"/>
        <w:gridCol w:w="844"/>
        <w:gridCol w:w="716"/>
        <w:gridCol w:w="843"/>
        <w:gridCol w:w="716"/>
        <w:gridCol w:w="843"/>
      </w:tblGrid>
      <w:tr w:rsidR="00BC63E9" w:rsidRPr="00951F01" w:rsidTr="00C91433">
        <w:trPr>
          <w:jc w:val="right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3E9" w:rsidRPr="00951F01" w:rsidRDefault="00BC63E9" w:rsidP="00EE63C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3E9" w:rsidRPr="00951F01" w:rsidRDefault="00C91433" w:rsidP="00EE63C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3E9" w:rsidRPr="00951F01" w:rsidRDefault="00C91433" w:rsidP="00EE63C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3E9" w:rsidRPr="00951F01" w:rsidRDefault="00C91433" w:rsidP="00EE63C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3E9" w:rsidRPr="00951F01" w:rsidRDefault="00C91433" w:rsidP="00EE63C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3E9" w:rsidRPr="00951F01" w:rsidRDefault="00C91433" w:rsidP="00EE63C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3E9" w:rsidRPr="00951F01" w:rsidRDefault="00C91433" w:rsidP="00EE63C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3E9" w:rsidRPr="00951F01" w:rsidRDefault="00C91433" w:rsidP="00EE63C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3E9" w:rsidRPr="00951F01" w:rsidRDefault="00C91433" w:rsidP="00EE63C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3E9" w:rsidRPr="00951F01" w:rsidRDefault="00C91433" w:rsidP="00EE63C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3E9" w:rsidRPr="00951F01" w:rsidRDefault="00C91433" w:rsidP="00EE63C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3E9" w:rsidRPr="00951F01" w:rsidRDefault="00C91433" w:rsidP="00EE63C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3E9" w:rsidRPr="00951F01" w:rsidRDefault="00C91433" w:rsidP="00EE63C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3E9" w:rsidRPr="00951F01" w:rsidRDefault="00C91433" w:rsidP="00EE63C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3E9" w:rsidRPr="00951F01" w:rsidRDefault="00C91433" w:rsidP="00EE63C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3E9" w:rsidRPr="00951F01" w:rsidRDefault="00C91433" w:rsidP="00EE63C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3E9" w:rsidRPr="00951F01" w:rsidRDefault="00C91433" w:rsidP="00EE63C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</w:tr>
      <w:tr w:rsidR="00BC63E9" w:rsidRPr="00951F01" w:rsidTr="00BC63E9">
        <w:trPr>
          <w:jc w:val="right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3E9" w:rsidRPr="00951F01" w:rsidRDefault="00BC63E9" w:rsidP="00BC63E9">
            <w:pPr>
              <w:spacing w:line="233" w:lineRule="auto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Специалисты среднего звена и квалифицированные рабочие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3E9" w:rsidRPr="00951F01" w:rsidRDefault="00BC63E9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238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3E9" w:rsidRPr="00951F01" w:rsidRDefault="00BC63E9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3E9" w:rsidRPr="00951F01" w:rsidRDefault="00BC63E9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236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3E9" w:rsidRPr="00951F01" w:rsidRDefault="00BC63E9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3E9" w:rsidRPr="00951F01" w:rsidRDefault="00BC63E9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3E9" w:rsidRPr="00951F01" w:rsidRDefault="00BC63E9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3E9" w:rsidRPr="00951F01" w:rsidRDefault="00BC63E9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3E9" w:rsidRPr="00951F01" w:rsidRDefault="00BC63E9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3E9" w:rsidRPr="00951F01" w:rsidRDefault="00BC63E9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3E9" w:rsidRPr="00951F01" w:rsidRDefault="00BC63E9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3E9" w:rsidRPr="00951F01" w:rsidRDefault="00BC63E9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3E9" w:rsidRPr="00951F01" w:rsidRDefault="00BC63E9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3E9" w:rsidRPr="00951F01" w:rsidRDefault="00BC63E9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3E9" w:rsidRPr="00951F01" w:rsidRDefault="00BC63E9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3E9" w:rsidRPr="00951F01" w:rsidRDefault="00BC63E9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3E9" w:rsidRPr="00951F01" w:rsidRDefault="00BC63E9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</w:tr>
      <w:tr w:rsidR="00BC63E9" w:rsidRPr="00951F01" w:rsidTr="00BC63E9">
        <w:trPr>
          <w:jc w:val="right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3E9" w:rsidRPr="00951F01" w:rsidRDefault="00BC63E9" w:rsidP="00BC63E9">
            <w:pPr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Неквалифицированные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3E9" w:rsidRPr="00951F01" w:rsidRDefault="00BC63E9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374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3E9" w:rsidRPr="00951F01" w:rsidRDefault="00BC63E9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3E9" w:rsidRPr="00951F01" w:rsidRDefault="00BC63E9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297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3E9" w:rsidRPr="00951F01" w:rsidRDefault="00BC63E9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3E9" w:rsidRPr="00951F01" w:rsidRDefault="00BC63E9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3E9" w:rsidRPr="00951F01" w:rsidRDefault="00BC63E9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3E9" w:rsidRPr="00951F01" w:rsidRDefault="00BC63E9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3E9" w:rsidRPr="00951F01" w:rsidRDefault="00BC63E9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3E9" w:rsidRPr="00951F01" w:rsidRDefault="00BC63E9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3E9" w:rsidRPr="00951F01" w:rsidRDefault="00BC63E9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3E9" w:rsidRPr="00951F01" w:rsidRDefault="00BC63E9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3E9" w:rsidRPr="00951F01" w:rsidRDefault="00BC63E9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3E9" w:rsidRPr="00951F01" w:rsidRDefault="00BC63E9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3E9" w:rsidRPr="00951F01" w:rsidRDefault="00BC63E9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3E9" w:rsidRPr="00951F01" w:rsidRDefault="00BC63E9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3E9" w:rsidRPr="00951F01" w:rsidRDefault="00BC63E9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0</w:t>
            </w:r>
          </w:p>
        </w:tc>
      </w:tr>
      <w:tr w:rsidR="00BC63E9" w:rsidRPr="00951F01" w:rsidTr="00BC63E9">
        <w:trPr>
          <w:jc w:val="right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3E9" w:rsidRPr="00951F01" w:rsidRDefault="00BC63E9" w:rsidP="00BC63E9">
            <w:pPr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Итого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3E9" w:rsidRPr="00951F01" w:rsidRDefault="00BC63E9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747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3E9" w:rsidRPr="00951F01" w:rsidRDefault="00BC63E9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3E9" w:rsidRPr="00951F01" w:rsidRDefault="00BC63E9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637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3E9" w:rsidRPr="00951F01" w:rsidRDefault="00BC63E9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3E9" w:rsidRPr="00951F01" w:rsidRDefault="00BC63E9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3E9" w:rsidRPr="00951F01" w:rsidRDefault="00BC63E9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3E9" w:rsidRPr="00951F01" w:rsidRDefault="00BC63E9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3E9" w:rsidRPr="00951F01" w:rsidRDefault="00BC63E9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3E9" w:rsidRPr="00951F01" w:rsidRDefault="00BC63E9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3E9" w:rsidRPr="00951F01" w:rsidRDefault="00BC63E9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3E9" w:rsidRPr="00951F01" w:rsidRDefault="00BC63E9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3E9" w:rsidRPr="00951F01" w:rsidRDefault="00BC63E9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3E9" w:rsidRPr="00951F01" w:rsidRDefault="00BC63E9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3E9" w:rsidRPr="00951F01" w:rsidRDefault="00BC63E9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3E9" w:rsidRPr="00951F01" w:rsidRDefault="00BC63E9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3E9" w:rsidRPr="00951F01" w:rsidRDefault="00BC63E9" w:rsidP="00BC63E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</w:t>
            </w:r>
          </w:p>
        </w:tc>
      </w:tr>
      <w:tr w:rsidR="00BC63E9" w:rsidRPr="00951F01" w:rsidTr="00BC63E9">
        <w:trPr>
          <w:jc w:val="right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3E9" w:rsidRPr="00951F01" w:rsidRDefault="00BC63E9" w:rsidP="00BC63E9">
            <w:pPr>
              <w:spacing w:line="233" w:lineRule="auto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Рязанская область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3E9" w:rsidRPr="00951F01" w:rsidRDefault="00BC63E9" w:rsidP="00BC63E9">
            <w:pPr>
              <w:spacing w:line="233" w:lineRule="auto"/>
              <w:jc w:val="right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240273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3E9" w:rsidRPr="00951F01" w:rsidRDefault="00BC63E9" w:rsidP="00BC63E9">
            <w:pPr>
              <w:spacing w:line="233" w:lineRule="auto"/>
              <w:jc w:val="right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45422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3E9" w:rsidRPr="00951F01" w:rsidRDefault="00BC63E9" w:rsidP="00BC63E9">
            <w:pPr>
              <w:spacing w:line="233" w:lineRule="auto"/>
              <w:jc w:val="right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79666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3E9" w:rsidRPr="00951F01" w:rsidRDefault="00BC63E9" w:rsidP="00BC63E9">
            <w:pPr>
              <w:spacing w:line="233" w:lineRule="auto"/>
              <w:jc w:val="right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15702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3E9" w:rsidRPr="00951F01" w:rsidRDefault="00BC63E9" w:rsidP="00BC63E9">
            <w:pPr>
              <w:spacing w:line="233" w:lineRule="auto"/>
              <w:jc w:val="right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36188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3E9" w:rsidRPr="00951F01" w:rsidRDefault="00BC63E9" w:rsidP="00BC63E9">
            <w:pPr>
              <w:spacing w:line="233" w:lineRule="auto"/>
              <w:jc w:val="right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7559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3E9" w:rsidRPr="00951F01" w:rsidRDefault="00BC63E9" w:rsidP="00BC63E9">
            <w:pPr>
              <w:spacing w:line="233" w:lineRule="auto"/>
              <w:jc w:val="right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29085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3E9" w:rsidRPr="00951F01" w:rsidRDefault="00BC63E9" w:rsidP="00BC63E9">
            <w:pPr>
              <w:spacing w:line="233" w:lineRule="auto"/>
              <w:jc w:val="right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5989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3E9" w:rsidRPr="00951F01" w:rsidRDefault="00BC63E9" w:rsidP="00BC63E9">
            <w:pPr>
              <w:spacing w:line="233" w:lineRule="auto"/>
              <w:jc w:val="right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26887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3E9" w:rsidRPr="00951F01" w:rsidRDefault="00BC63E9" w:rsidP="00BC63E9">
            <w:pPr>
              <w:spacing w:line="233" w:lineRule="auto"/>
              <w:jc w:val="right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4798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3E9" w:rsidRPr="00951F01" w:rsidRDefault="00BC63E9" w:rsidP="00BC63E9">
            <w:pPr>
              <w:spacing w:line="233" w:lineRule="auto"/>
              <w:jc w:val="right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23218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3E9" w:rsidRPr="00951F01" w:rsidRDefault="00BC63E9" w:rsidP="00BC63E9">
            <w:pPr>
              <w:spacing w:line="233" w:lineRule="auto"/>
              <w:jc w:val="right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3926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3E9" w:rsidRPr="00951F01" w:rsidRDefault="00BC63E9" w:rsidP="00BC63E9">
            <w:pPr>
              <w:spacing w:line="233" w:lineRule="auto"/>
              <w:jc w:val="right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23209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3E9" w:rsidRPr="00951F01" w:rsidRDefault="00BC63E9" w:rsidP="00BC63E9">
            <w:pPr>
              <w:spacing w:line="233" w:lineRule="auto"/>
              <w:jc w:val="right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4006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3E9" w:rsidRPr="00951F01" w:rsidRDefault="00BC63E9" w:rsidP="00BC63E9">
            <w:pPr>
              <w:spacing w:line="233" w:lineRule="auto"/>
              <w:jc w:val="right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22020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3E9" w:rsidRPr="00951F01" w:rsidRDefault="00BC63E9" w:rsidP="00BC63E9">
            <w:pPr>
              <w:spacing w:line="233" w:lineRule="auto"/>
              <w:jc w:val="right"/>
              <w:rPr>
                <w:rFonts w:ascii="Times New Roman" w:hAnsi="Times New Roman"/>
              </w:rPr>
            </w:pPr>
            <w:r w:rsidRPr="00951F01">
              <w:rPr>
                <w:rFonts w:ascii="Times New Roman" w:hAnsi="Times New Roman"/>
              </w:rPr>
              <w:t>3442</w:t>
            </w:r>
            <w:r>
              <w:rPr>
                <w:rFonts w:ascii="Times New Roman" w:hAnsi="Times New Roman"/>
              </w:rPr>
              <w:t>»</w:t>
            </w:r>
          </w:p>
        </w:tc>
      </w:tr>
    </w:tbl>
    <w:p w:rsidR="00D13D06" w:rsidRPr="006561C5" w:rsidRDefault="00D13D06" w:rsidP="00D13D06">
      <w:pPr>
        <w:jc w:val="both"/>
        <w:rPr>
          <w:rFonts w:ascii="Times New Roman" w:hAnsi="Times New Roman"/>
          <w:sz w:val="28"/>
          <w:szCs w:val="28"/>
        </w:rPr>
      </w:pPr>
    </w:p>
    <w:p w:rsidR="00D13D06" w:rsidRPr="006561C5" w:rsidRDefault="00D13D06" w:rsidP="00D13D0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1191" w:rsidRDefault="00BE1191" w:rsidP="003F76CE">
      <w:pPr>
        <w:spacing w:line="276" w:lineRule="auto"/>
        <w:rPr>
          <w:rFonts w:ascii="Times New Roman" w:hAnsi="Times New Roman"/>
          <w:sz w:val="28"/>
          <w:szCs w:val="28"/>
        </w:rPr>
      </w:pPr>
    </w:p>
    <w:sectPr w:rsidR="00BE1191" w:rsidSect="009B3FBC">
      <w:pgSz w:w="16838" w:h="11906" w:orient="landscape"/>
      <w:pgMar w:top="1418" w:right="567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056" w:rsidRDefault="00C52056">
      <w:r>
        <w:separator/>
      </w:r>
    </w:p>
  </w:endnote>
  <w:endnote w:type="continuationSeparator" w:id="0">
    <w:p w:rsidR="00C52056" w:rsidRDefault="00C52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Wingdings 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056" w:rsidRDefault="00C52056">
      <w:r>
        <w:separator/>
      </w:r>
    </w:p>
  </w:footnote>
  <w:footnote w:type="continuationSeparator" w:id="0">
    <w:p w:rsidR="00C52056" w:rsidRDefault="00C520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DF" w:rsidRPr="00BE1191" w:rsidRDefault="00134D4E">
    <w:pPr>
      <w:pStyle w:val="ac"/>
      <w:jc w:val="center"/>
      <w:rPr>
        <w:rFonts w:ascii="Times New Roman" w:hAnsi="Times New Roman"/>
        <w:sz w:val="24"/>
        <w:szCs w:val="24"/>
      </w:rPr>
    </w:pPr>
    <w:r w:rsidRPr="00BE1191">
      <w:rPr>
        <w:rFonts w:ascii="Times New Roman" w:hAnsi="Times New Roman"/>
        <w:sz w:val="24"/>
        <w:szCs w:val="24"/>
      </w:rPr>
      <w:fldChar w:fldCharType="begin"/>
    </w:r>
    <w:r w:rsidRPr="00BE1191">
      <w:rPr>
        <w:rFonts w:ascii="Times New Roman" w:hAnsi="Times New Roman"/>
        <w:sz w:val="24"/>
        <w:szCs w:val="24"/>
      </w:rPr>
      <w:instrText>PAGE \* MERGEFORMAT</w:instrText>
    </w:r>
    <w:r w:rsidRPr="00BE1191">
      <w:rPr>
        <w:rFonts w:ascii="Times New Roman" w:hAnsi="Times New Roman"/>
        <w:sz w:val="24"/>
        <w:szCs w:val="24"/>
      </w:rPr>
      <w:fldChar w:fldCharType="separate"/>
    </w:r>
    <w:r w:rsidR="00E12832">
      <w:rPr>
        <w:rFonts w:ascii="Times New Roman" w:hAnsi="Times New Roman"/>
        <w:noProof/>
        <w:sz w:val="24"/>
        <w:szCs w:val="24"/>
      </w:rPr>
      <w:t>36</w:t>
    </w:r>
    <w:r w:rsidRPr="00BE1191">
      <w:rPr>
        <w:rFonts w:ascii="Times New Roman" w:hAnsi="Times New Roman"/>
        <w:sz w:val="24"/>
        <w:szCs w:val="24"/>
      </w:rPr>
      <w:fldChar w:fldCharType="end"/>
    </w:r>
  </w:p>
  <w:p w:rsidR="00F84BDF" w:rsidRDefault="00F84BD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00FB4D3D"/>
    <w:multiLevelType w:val="hybridMultilevel"/>
    <w:tmpl w:val="B3C06F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39B5C4C"/>
    <w:multiLevelType w:val="hybridMultilevel"/>
    <w:tmpl w:val="467A48D4"/>
    <w:lvl w:ilvl="0" w:tplc="808C02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C6F1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E64D8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B9CDA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E6304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16CF1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2C0E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74168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B4A2C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D9772E1"/>
    <w:multiLevelType w:val="hybridMultilevel"/>
    <w:tmpl w:val="FA8A3A68"/>
    <w:lvl w:ilvl="0" w:tplc="050021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10AB1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D86F4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D830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6CAA7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36D5E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FAC0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7407F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8A4E6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A0059DD"/>
    <w:multiLevelType w:val="hybridMultilevel"/>
    <w:tmpl w:val="6B2A9844"/>
    <w:lvl w:ilvl="0" w:tplc="16AAD6A0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434855ED"/>
    <w:multiLevelType w:val="hybridMultilevel"/>
    <w:tmpl w:val="563CA00A"/>
    <w:lvl w:ilvl="0" w:tplc="05CA6D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8686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92908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54EAF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9CD17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7C0B2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A0E2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76B1A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064A7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4AB54F9A"/>
    <w:multiLevelType w:val="hybridMultilevel"/>
    <w:tmpl w:val="07FC9712"/>
    <w:lvl w:ilvl="0" w:tplc="35A69C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A4AB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D413A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42317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9E725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FA8A9C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1C1ED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CE37A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CE7AB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72352F7A"/>
    <w:multiLevelType w:val="hybridMultilevel"/>
    <w:tmpl w:val="4BBAA5E8"/>
    <w:lvl w:ilvl="0" w:tplc="2F3A25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1C392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1A7C8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4A09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0A4F0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C0376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EE849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DCD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F0F61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782A23EC"/>
    <w:multiLevelType w:val="hybridMultilevel"/>
    <w:tmpl w:val="A6C08F1E"/>
    <w:lvl w:ilvl="0" w:tplc="1BF045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8C09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F80E8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C223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C8645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18B5C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3E35E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6AE87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AA744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12"/>
  </w:num>
  <w:num w:numId="5">
    <w:abstractNumId w:val="9"/>
  </w:num>
  <w:num w:numId="6">
    <w:abstractNumId w:val="1"/>
  </w:num>
  <w:num w:numId="7">
    <w:abstractNumId w:val="13"/>
  </w:num>
  <w:num w:numId="8">
    <w:abstractNumId w:val="2"/>
  </w:num>
  <w:num w:numId="9">
    <w:abstractNumId w:val="7"/>
  </w:num>
  <w:num w:numId="10">
    <w:abstractNumId w:val="4"/>
  </w:num>
  <w:num w:numId="11">
    <w:abstractNumId w:val="5"/>
  </w:num>
  <w:num w:numId="12">
    <w:abstractNumId w:val="10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BDF"/>
    <w:rsid w:val="00134D4E"/>
    <w:rsid w:val="003B241E"/>
    <w:rsid w:val="003F76CE"/>
    <w:rsid w:val="00437DE3"/>
    <w:rsid w:val="005015C8"/>
    <w:rsid w:val="0062317F"/>
    <w:rsid w:val="00690752"/>
    <w:rsid w:val="008C1B1C"/>
    <w:rsid w:val="00914781"/>
    <w:rsid w:val="0098278B"/>
    <w:rsid w:val="009B3FBC"/>
    <w:rsid w:val="009B4FC9"/>
    <w:rsid w:val="009F37F6"/>
    <w:rsid w:val="00B46868"/>
    <w:rsid w:val="00BC04CC"/>
    <w:rsid w:val="00BC63E9"/>
    <w:rsid w:val="00BE1191"/>
    <w:rsid w:val="00C27CF8"/>
    <w:rsid w:val="00C52056"/>
    <w:rsid w:val="00C91433"/>
    <w:rsid w:val="00CC76F0"/>
    <w:rsid w:val="00D01907"/>
    <w:rsid w:val="00D13D06"/>
    <w:rsid w:val="00D21D33"/>
    <w:rsid w:val="00DB05AF"/>
    <w:rsid w:val="00E12832"/>
    <w:rsid w:val="00F42B4F"/>
    <w:rsid w:val="00F8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Название Знак"/>
    <w:basedOn w:val="a0"/>
    <w:link w:val="a6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0"/>
    <w:link w:val="ac"/>
    <w:uiPriority w:val="99"/>
  </w:style>
  <w:style w:type="character" w:customStyle="1" w:styleId="ad">
    <w:name w:val="Нижний колонтитул Знак"/>
    <w:basedOn w:val="a0"/>
    <w:link w:val="ae"/>
    <w:uiPriority w:val="99"/>
  </w:style>
  <w:style w:type="character" w:customStyle="1" w:styleId="af">
    <w:name w:val="Название объекта Знак"/>
    <w:basedOn w:val="a0"/>
    <w:link w:val="af0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0">
    <w:name w:val="caption"/>
    <w:basedOn w:val="a"/>
    <w:next w:val="a"/>
    <w:link w:val="af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c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d"/>
    <w:uiPriority w:val="99"/>
    <w:pPr>
      <w:tabs>
        <w:tab w:val="center" w:pos="4677"/>
        <w:tab w:val="right" w:pos="9355"/>
      </w:tabs>
    </w:pPr>
  </w:style>
  <w:style w:type="paragraph" w:styleId="afa">
    <w:name w:val="Balloon Text"/>
    <w:basedOn w:val="a"/>
    <w:link w:val="afb"/>
    <w:uiPriority w:val="99"/>
    <w:semiHidden/>
    <w:rPr>
      <w:rFonts w:ascii="Tahoma" w:hAnsi="Tahoma" w:cs="Tahoma"/>
      <w:sz w:val="16"/>
      <w:szCs w:val="16"/>
    </w:rPr>
  </w:style>
  <w:style w:type="character" w:styleId="afc">
    <w:name w:val="page number"/>
    <w:basedOn w:val="a0"/>
  </w:style>
  <w:style w:type="table" w:styleId="afd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line number"/>
    <w:basedOn w:val="a0"/>
    <w:uiPriority w:val="99"/>
  </w:style>
  <w:style w:type="paragraph" w:styleId="aff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styleId="aff0">
    <w:name w:val="FollowedHyperlink"/>
    <w:basedOn w:val="a0"/>
    <w:uiPriority w:val="99"/>
    <w:semiHidden/>
    <w:unhideWhenUsed/>
    <w:rsid w:val="003F76CE"/>
    <w:rPr>
      <w:color w:val="800080"/>
      <w:u w:val="single"/>
    </w:rPr>
  </w:style>
  <w:style w:type="paragraph" w:customStyle="1" w:styleId="msonormal0">
    <w:name w:val="msonormal"/>
    <w:basedOn w:val="a"/>
    <w:rsid w:val="003F76C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ko-KR"/>
    </w:rPr>
  </w:style>
  <w:style w:type="paragraph" w:customStyle="1" w:styleId="xl66">
    <w:name w:val="xl66"/>
    <w:basedOn w:val="a"/>
    <w:rsid w:val="003F76C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67">
    <w:name w:val="xl67"/>
    <w:basedOn w:val="a"/>
    <w:rsid w:val="003F76C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68">
    <w:name w:val="xl68"/>
    <w:basedOn w:val="a"/>
    <w:rsid w:val="003F76C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69">
    <w:name w:val="xl69"/>
    <w:basedOn w:val="a"/>
    <w:rsid w:val="003F76C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70">
    <w:name w:val="xl70"/>
    <w:basedOn w:val="a"/>
    <w:rsid w:val="003F76CE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71">
    <w:name w:val="xl71"/>
    <w:basedOn w:val="a"/>
    <w:rsid w:val="003F76C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ko-KR"/>
    </w:rPr>
  </w:style>
  <w:style w:type="paragraph" w:customStyle="1" w:styleId="xl72">
    <w:name w:val="xl72"/>
    <w:basedOn w:val="a"/>
    <w:rsid w:val="003F76C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ko-KR"/>
    </w:rPr>
  </w:style>
  <w:style w:type="paragraph" w:customStyle="1" w:styleId="xl73">
    <w:name w:val="xl73"/>
    <w:basedOn w:val="a"/>
    <w:rsid w:val="003F76C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ko-KR"/>
    </w:rPr>
  </w:style>
  <w:style w:type="paragraph" w:customStyle="1" w:styleId="xl74">
    <w:name w:val="xl74"/>
    <w:basedOn w:val="a"/>
    <w:rsid w:val="003F76C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75">
    <w:name w:val="xl75"/>
    <w:basedOn w:val="a"/>
    <w:rsid w:val="003F76CE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76">
    <w:name w:val="xl76"/>
    <w:basedOn w:val="a"/>
    <w:rsid w:val="003F76C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77">
    <w:name w:val="xl77"/>
    <w:basedOn w:val="a"/>
    <w:rsid w:val="003F76C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ko-KR"/>
    </w:rPr>
  </w:style>
  <w:style w:type="paragraph" w:customStyle="1" w:styleId="xl78">
    <w:name w:val="xl78"/>
    <w:basedOn w:val="a"/>
    <w:rsid w:val="003F76CE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ko-KR"/>
    </w:rPr>
  </w:style>
  <w:style w:type="paragraph" w:customStyle="1" w:styleId="xl79">
    <w:name w:val="xl79"/>
    <w:basedOn w:val="a"/>
    <w:rsid w:val="003F76CE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ko-KR"/>
    </w:rPr>
  </w:style>
  <w:style w:type="paragraph" w:customStyle="1" w:styleId="xl80">
    <w:name w:val="xl80"/>
    <w:basedOn w:val="a"/>
    <w:rsid w:val="003F76CE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ko-KR"/>
    </w:rPr>
  </w:style>
  <w:style w:type="paragraph" w:customStyle="1" w:styleId="xl81">
    <w:name w:val="xl81"/>
    <w:basedOn w:val="a"/>
    <w:rsid w:val="003F76CE"/>
    <w:pPr>
      <w:shd w:val="clear" w:color="000000" w:fill="FFFF00"/>
      <w:spacing w:before="100" w:beforeAutospacing="1" w:after="100" w:afterAutospacing="1"/>
    </w:pPr>
    <w:rPr>
      <w:rFonts w:ascii="Times New Roman" w:hAnsi="Times New Roman"/>
      <w:sz w:val="24"/>
      <w:szCs w:val="24"/>
      <w:lang w:eastAsia="ko-KR"/>
    </w:rPr>
  </w:style>
  <w:style w:type="paragraph" w:customStyle="1" w:styleId="xl82">
    <w:name w:val="xl82"/>
    <w:basedOn w:val="a"/>
    <w:rsid w:val="003F76C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83">
    <w:name w:val="xl83"/>
    <w:basedOn w:val="a"/>
    <w:rsid w:val="003F76C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84">
    <w:name w:val="xl84"/>
    <w:basedOn w:val="a"/>
    <w:rsid w:val="003F76C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85">
    <w:name w:val="xl85"/>
    <w:basedOn w:val="a"/>
    <w:rsid w:val="003F76C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86">
    <w:name w:val="xl86"/>
    <w:basedOn w:val="a"/>
    <w:rsid w:val="003F76C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FF0000"/>
      <w:sz w:val="24"/>
      <w:szCs w:val="24"/>
      <w:lang w:eastAsia="ko-KR"/>
    </w:rPr>
  </w:style>
  <w:style w:type="paragraph" w:customStyle="1" w:styleId="xl87">
    <w:name w:val="xl87"/>
    <w:basedOn w:val="a"/>
    <w:rsid w:val="003F76C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rFonts w:ascii="Calibri" w:hAnsi="Calibri" w:cs="Calibri"/>
      <w:color w:val="FF0000"/>
      <w:sz w:val="24"/>
      <w:szCs w:val="24"/>
      <w:lang w:eastAsia="ko-KR"/>
    </w:rPr>
  </w:style>
  <w:style w:type="paragraph" w:customStyle="1" w:styleId="xl88">
    <w:name w:val="xl88"/>
    <w:basedOn w:val="a"/>
    <w:rsid w:val="003F76C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rFonts w:ascii="Calibri" w:hAnsi="Calibri" w:cs="Calibri"/>
      <w:color w:val="FF0000"/>
      <w:sz w:val="24"/>
      <w:szCs w:val="24"/>
      <w:lang w:eastAsia="ko-KR"/>
    </w:rPr>
  </w:style>
  <w:style w:type="paragraph" w:customStyle="1" w:styleId="xl89">
    <w:name w:val="xl89"/>
    <w:basedOn w:val="a"/>
    <w:rsid w:val="003F76CE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rFonts w:ascii="Calibri" w:hAnsi="Calibri" w:cs="Calibri"/>
      <w:color w:val="FF0000"/>
      <w:sz w:val="24"/>
      <w:szCs w:val="24"/>
      <w:lang w:eastAsia="ko-KR"/>
    </w:rPr>
  </w:style>
  <w:style w:type="paragraph" w:customStyle="1" w:styleId="xl90">
    <w:name w:val="xl90"/>
    <w:basedOn w:val="a"/>
    <w:rsid w:val="003F76C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rFonts w:ascii="Calibri" w:hAnsi="Calibri" w:cs="Calibri"/>
      <w:color w:val="FF0000"/>
      <w:sz w:val="24"/>
      <w:szCs w:val="24"/>
      <w:lang w:eastAsia="ko-KR"/>
    </w:rPr>
  </w:style>
  <w:style w:type="paragraph" w:customStyle="1" w:styleId="xl91">
    <w:name w:val="xl91"/>
    <w:basedOn w:val="a"/>
    <w:rsid w:val="003F76CE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FF0000"/>
      <w:sz w:val="24"/>
      <w:szCs w:val="24"/>
      <w:lang w:eastAsia="ko-KR"/>
    </w:rPr>
  </w:style>
  <w:style w:type="paragraph" w:customStyle="1" w:styleId="xl92">
    <w:name w:val="xl92"/>
    <w:basedOn w:val="a"/>
    <w:rsid w:val="003F76C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FF0000"/>
      <w:sz w:val="24"/>
      <w:szCs w:val="24"/>
      <w:lang w:eastAsia="ko-KR"/>
    </w:rPr>
  </w:style>
  <w:style w:type="paragraph" w:customStyle="1" w:styleId="xl93">
    <w:name w:val="xl93"/>
    <w:basedOn w:val="a"/>
    <w:rsid w:val="003F76C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FF0000"/>
      <w:sz w:val="24"/>
      <w:szCs w:val="24"/>
      <w:lang w:eastAsia="ko-KR"/>
    </w:rPr>
  </w:style>
  <w:style w:type="paragraph" w:customStyle="1" w:styleId="xl94">
    <w:name w:val="xl94"/>
    <w:basedOn w:val="a"/>
    <w:rsid w:val="003F76CE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FF0000"/>
      <w:sz w:val="24"/>
      <w:szCs w:val="24"/>
      <w:lang w:eastAsia="ko-KR"/>
    </w:rPr>
  </w:style>
  <w:style w:type="paragraph" w:customStyle="1" w:styleId="xl95">
    <w:name w:val="xl95"/>
    <w:basedOn w:val="a"/>
    <w:rsid w:val="003F76C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 w:cs="Calibri"/>
      <w:color w:val="FF0000"/>
      <w:sz w:val="24"/>
      <w:szCs w:val="24"/>
      <w:lang w:eastAsia="ko-KR"/>
    </w:rPr>
  </w:style>
  <w:style w:type="paragraph" w:customStyle="1" w:styleId="xl96">
    <w:name w:val="xl96"/>
    <w:basedOn w:val="a"/>
    <w:rsid w:val="003F76CE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 w:cs="Calibri"/>
      <w:color w:val="FF0000"/>
      <w:sz w:val="24"/>
      <w:szCs w:val="24"/>
      <w:lang w:eastAsia="ko-KR"/>
    </w:rPr>
  </w:style>
  <w:style w:type="paragraph" w:customStyle="1" w:styleId="xl97">
    <w:name w:val="xl97"/>
    <w:basedOn w:val="a"/>
    <w:rsid w:val="003F76CE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 w:cs="Calibri"/>
      <w:color w:val="FF0000"/>
      <w:sz w:val="24"/>
      <w:szCs w:val="24"/>
      <w:lang w:eastAsia="ko-KR"/>
    </w:rPr>
  </w:style>
  <w:style w:type="paragraph" w:customStyle="1" w:styleId="xl98">
    <w:name w:val="xl98"/>
    <w:basedOn w:val="a"/>
    <w:rsid w:val="003F76C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color w:val="FF0000"/>
      <w:sz w:val="24"/>
      <w:szCs w:val="24"/>
      <w:lang w:eastAsia="ko-KR"/>
    </w:rPr>
  </w:style>
  <w:style w:type="paragraph" w:customStyle="1" w:styleId="xl99">
    <w:name w:val="xl99"/>
    <w:basedOn w:val="a"/>
    <w:rsid w:val="003F76CE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color w:val="FF0000"/>
      <w:sz w:val="24"/>
      <w:szCs w:val="24"/>
      <w:lang w:eastAsia="ko-KR"/>
    </w:rPr>
  </w:style>
  <w:style w:type="paragraph" w:customStyle="1" w:styleId="xl100">
    <w:name w:val="xl100"/>
    <w:basedOn w:val="a"/>
    <w:rsid w:val="003F76CE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color w:val="FF0000"/>
      <w:sz w:val="24"/>
      <w:szCs w:val="24"/>
      <w:lang w:eastAsia="ko-KR"/>
    </w:rPr>
  </w:style>
  <w:style w:type="paragraph" w:customStyle="1" w:styleId="xl101">
    <w:name w:val="xl101"/>
    <w:basedOn w:val="a"/>
    <w:rsid w:val="003F76C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FF0000"/>
      <w:sz w:val="24"/>
      <w:szCs w:val="24"/>
      <w:lang w:eastAsia="ko-KR"/>
    </w:rPr>
  </w:style>
  <w:style w:type="paragraph" w:customStyle="1" w:styleId="xl102">
    <w:name w:val="xl102"/>
    <w:basedOn w:val="a"/>
    <w:rsid w:val="003F76C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03">
    <w:name w:val="xl103"/>
    <w:basedOn w:val="a"/>
    <w:rsid w:val="003F76C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04">
    <w:name w:val="xl104"/>
    <w:basedOn w:val="a"/>
    <w:rsid w:val="003F76C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05">
    <w:name w:val="xl105"/>
    <w:basedOn w:val="a"/>
    <w:rsid w:val="003F76CE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06">
    <w:name w:val="xl106"/>
    <w:basedOn w:val="a"/>
    <w:rsid w:val="003F76C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07">
    <w:name w:val="xl107"/>
    <w:basedOn w:val="a"/>
    <w:rsid w:val="003F76C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08">
    <w:name w:val="xl108"/>
    <w:basedOn w:val="a"/>
    <w:rsid w:val="003F76C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09">
    <w:name w:val="xl109"/>
    <w:basedOn w:val="a"/>
    <w:rsid w:val="003F76CE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10">
    <w:name w:val="xl110"/>
    <w:basedOn w:val="a"/>
    <w:rsid w:val="003F76CE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11">
    <w:name w:val="xl111"/>
    <w:basedOn w:val="a"/>
    <w:rsid w:val="003F76CE"/>
    <w:pPr>
      <w:pBdr>
        <w:top w:val="single" w:sz="4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12">
    <w:name w:val="xl112"/>
    <w:basedOn w:val="a"/>
    <w:rsid w:val="003F76CE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13">
    <w:name w:val="xl113"/>
    <w:basedOn w:val="a"/>
    <w:rsid w:val="003F76C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14">
    <w:name w:val="xl114"/>
    <w:basedOn w:val="a"/>
    <w:rsid w:val="003F76C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15">
    <w:name w:val="xl115"/>
    <w:basedOn w:val="a"/>
    <w:rsid w:val="003F76CE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16">
    <w:name w:val="xl116"/>
    <w:basedOn w:val="a"/>
    <w:rsid w:val="003F76C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17">
    <w:name w:val="xl117"/>
    <w:basedOn w:val="a"/>
    <w:rsid w:val="003F76C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18">
    <w:name w:val="xl118"/>
    <w:basedOn w:val="a"/>
    <w:rsid w:val="003F76CE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19">
    <w:name w:val="xl119"/>
    <w:basedOn w:val="a"/>
    <w:rsid w:val="003F76CE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20">
    <w:name w:val="xl120"/>
    <w:basedOn w:val="a"/>
    <w:rsid w:val="003F76CE"/>
    <w:pPr>
      <w:pBdr>
        <w:top w:val="single" w:sz="4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21">
    <w:name w:val="xl121"/>
    <w:basedOn w:val="a"/>
    <w:rsid w:val="003F76CE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22">
    <w:name w:val="xl122"/>
    <w:basedOn w:val="a"/>
    <w:rsid w:val="003F76CE"/>
    <w:pPr>
      <w:spacing w:before="100" w:beforeAutospacing="1" w:after="100" w:afterAutospacing="1"/>
    </w:pPr>
    <w:rPr>
      <w:rFonts w:ascii="Calibri" w:hAnsi="Calibri" w:cs="Calibri"/>
      <w:sz w:val="24"/>
      <w:szCs w:val="24"/>
      <w:lang w:eastAsia="ko-KR"/>
    </w:rPr>
  </w:style>
  <w:style w:type="paragraph" w:customStyle="1" w:styleId="xl123">
    <w:name w:val="xl123"/>
    <w:basedOn w:val="a"/>
    <w:rsid w:val="003F76C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24">
    <w:name w:val="xl124"/>
    <w:basedOn w:val="a"/>
    <w:rsid w:val="003F76CE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25">
    <w:name w:val="xl125"/>
    <w:basedOn w:val="a"/>
    <w:rsid w:val="003F76C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26">
    <w:name w:val="xl126"/>
    <w:basedOn w:val="a"/>
    <w:rsid w:val="003F76CE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27">
    <w:name w:val="xl127"/>
    <w:basedOn w:val="a"/>
    <w:rsid w:val="003F76C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28">
    <w:name w:val="xl128"/>
    <w:basedOn w:val="a"/>
    <w:rsid w:val="003F76CE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29">
    <w:name w:val="xl129"/>
    <w:basedOn w:val="a"/>
    <w:rsid w:val="003F76CE"/>
    <w:pPr>
      <w:pBdr>
        <w:left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30">
    <w:name w:val="xl130"/>
    <w:basedOn w:val="a"/>
    <w:rsid w:val="003F76CE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31">
    <w:name w:val="xl131"/>
    <w:basedOn w:val="a"/>
    <w:rsid w:val="003F76C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32">
    <w:name w:val="xl132"/>
    <w:basedOn w:val="a"/>
    <w:rsid w:val="003F76CE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33">
    <w:name w:val="xl133"/>
    <w:basedOn w:val="a"/>
    <w:rsid w:val="003F76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34">
    <w:name w:val="xl134"/>
    <w:basedOn w:val="a"/>
    <w:rsid w:val="003F76CE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35">
    <w:name w:val="xl135"/>
    <w:basedOn w:val="a"/>
    <w:rsid w:val="003F76C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36">
    <w:name w:val="xl136"/>
    <w:basedOn w:val="a"/>
    <w:rsid w:val="003F76C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37">
    <w:name w:val="xl137"/>
    <w:basedOn w:val="a"/>
    <w:rsid w:val="003F76CE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38">
    <w:name w:val="xl138"/>
    <w:basedOn w:val="a"/>
    <w:rsid w:val="003F76C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39">
    <w:name w:val="xl139"/>
    <w:basedOn w:val="a"/>
    <w:rsid w:val="003F76C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40">
    <w:name w:val="xl140"/>
    <w:basedOn w:val="a"/>
    <w:rsid w:val="003F76CE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41">
    <w:name w:val="xl141"/>
    <w:basedOn w:val="a"/>
    <w:rsid w:val="003F76C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42">
    <w:name w:val="xl142"/>
    <w:basedOn w:val="a"/>
    <w:rsid w:val="003F76CE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43">
    <w:name w:val="xl143"/>
    <w:basedOn w:val="a"/>
    <w:rsid w:val="003F76CE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44">
    <w:name w:val="xl144"/>
    <w:basedOn w:val="a"/>
    <w:rsid w:val="003F76CE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45">
    <w:name w:val="xl145"/>
    <w:basedOn w:val="a"/>
    <w:rsid w:val="003F76CE"/>
    <w:pPr>
      <w:pBdr>
        <w:top w:val="single" w:sz="4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46">
    <w:name w:val="xl146"/>
    <w:basedOn w:val="a"/>
    <w:rsid w:val="003F76CE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47">
    <w:name w:val="xl147"/>
    <w:basedOn w:val="a"/>
    <w:rsid w:val="003F76CE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48">
    <w:name w:val="xl148"/>
    <w:basedOn w:val="a"/>
    <w:rsid w:val="003F76CE"/>
    <w:pPr>
      <w:pBdr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49">
    <w:name w:val="xl149"/>
    <w:basedOn w:val="a"/>
    <w:rsid w:val="003F76CE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50">
    <w:name w:val="xl150"/>
    <w:basedOn w:val="a"/>
    <w:rsid w:val="003F76CE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51">
    <w:name w:val="xl151"/>
    <w:basedOn w:val="a"/>
    <w:rsid w:val="003F76CE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52">
    <w:name w:val="xl152"/>
    <w:basedOn w:val="a"/>
    <w:rsid w:val="003F76CE"/>
    <w:pPr>
      <w:pBdr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53">
    <w:name w:val="xl153"/>
    <w:basedOn w:val="a"/>
    <w:rsid w:val="003F76CE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54">
    <w:name w:val="xl154"/>
    <w:basedOn w:val="a"/>
    <w:rsid w:val="003F76C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55">
    <w:name w:val="xl155"/>
    <w:basedOn w:val="a"/>
    <w:rsid w:val="003F76CE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56">
    <w:name w:val="xl156"/>
    <w:basedOn w:val="a"/>
    <w:rsid w:val="003F76C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57">
    <w:name w:val="xl157"/>
    <w:basedOn w:val="a"/>
    <w:rsid w:val="003F76C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58">
    <w:name w:val="xl158"/>
    <w:basedOn w:val="a"/>
    <w:rsid w:val="003F76C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59">
    <w:name w:val="xl159"/>
    <w:basedOn w:val="a"/>
    <w:rsid w:val="003F76CE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60">
    <w:name w:val="xl160"/>
    <w:basedOn w:val="a"/>
    <w:rsid w:val="003F76CE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61">
    <w:name w:val="xl161"/>
    <w:basedOn w:val="a"/>
    <w:rsid w:val="003F76CE"/>
    <w:pPr>
      <w:pBdr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62">
    <w:name w:val="xl162"/>
    <w:basedOn w:val="a"/>
    <w:rsid w:val="003F76CE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63">
    <w:name w:val="xl163"/>
    <w:basedOn w:val="a"/>
    <w:rsid w:val="003F76C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64">
    <w:name w:val="xl164"/>
    <w:basedOn w:val="a"/>
    <w:rsid w:val="003F76C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65">
    <w:name w:val="xl165"/>
    <w:basedOn w:val="a"/>
    <w:rsid w:val="003F76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66">
    <w:name w:val="xl166"/>
    <w:basedOn w:val="a"/>
    <w:rsid w:val="003F76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67">
    <w:name w:val="xl167"/>
    <w:basedOn w:val="a"/>
    <w:rsid w:val="003F76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68">
    <w:name w:val="xl168"/>
    <w:basedOn w:val="a"/>
    <w:rsid w:val="003F76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FF0000"/>
      <w:sz w:val="24"/>
      <w:szCs w:val="24"/>
      <w:lang w:eastAsia="ko-KR"/>
    </w:rPr>
  </w:style>
  <w:style w:type="paragraph" w:customStyle="1" w:styleId="xl169">
    <w:name w:val="xl169"/>
    <w:basedOn w:val="a"/>
    <w:rsid w:val="003F76C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70">
    <w:name w:val="xl170"/>
    <w:basedOn w:val="a"/>
    <w:rsid w:val="003F76C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71">
    <w:name w:val="xl171"/>
    <w:basedOn w:val="a"/>
    <w:rsid w:val="003F76C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72">
    <w:name w:val="xl172"/>
    <w:basedOn w:val="a"/>
    <w:rsid w:val="003F76CE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73">
    <w:name w:val="xl173"/>
    <w:basedOn w:val="a"/>
    <w:rsid w:val="003F76CE"/>
    <w:pPr>
      <w:spacing w:before="100" w:beforeAutospacing="1" w:after="100" w:afterAutospacing="1"/>
    </w:pPr>
    <w:rPr>
      <w:rFonts w:ascii="Calibri" w:hAnsi="Calibri" w:cs="Calibri"/>
      <w:sz w:val="24"/>
      <w:szCs w:val="24"/>
      <w:lang w:eastAsia="ko-KR"/>
    </w:rPr>
  </w:style>
  <w:style w:type="paragraph" w:customStyle="1" w:styleId="xl174">
    <w:name w:val="xl174"/>
    <w:basedOn w:val="a"/>
    <w:rsid w:val="003F76C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75">
    <w:name w:val="xl175"/>
    <w:basedOn w:val="a"/>
    <w:rsid w:val="003F76C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76">
    <w:name w:val="xl176"/>
    <w:basedOn w:val="a"/>
    <w:rsid w:val="003F76C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ko-KR"/>
    </w:rPr>
  </w:style>
  <w:style w:type="paragraph" w:customStyle="1" w:styleId="xl177">
    <w:name w:val="xl177"/>
    <w:basedOn w:val="a"/>
    <w:rsid w:val="003F76C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ko-KR"/>
    </w:rPr>
  </w:style>
  <w:style w:type="paragraph" w:customStyle="1" w:styleId="xl178">
    <w:name w:val="xl178"/>
    <w:basedOn w:val="a"/>
    <w:rsid w:val="003F76CE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ko-KR"/>
    </w:rPr>
  </w:style>
  <w:style w:type="paragraph" w:customStyle="1" w:styleId="xl179">
    <w:name w:val="xl179"/>
    <w:basedOn w:val="a"/>
    <w:rsid w:val="003F76C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ko-KR"/>
    </w:rPr>
  </w:style>
  <w:style w:type="paragraph" w:customStyle="1" w:styleId="xl180">
    <w:name w:val="xl180"/>
    <w:basedOn w:val="a"/>
    <w:rsid w:val="003F76C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81">
    <w:name w:val="xl181"/>
    <w:basedOn w:val="a"/>
    <w:rsid w:val="003F76C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ko-KR"/>
    </w:rPr>
  </w:style>
  <w:style w:type="paragraph" w:customStyle="1" w:styleId="xl182">
    <w:name w:val="xl182"/>
    <w:basedOn w:val="a"/>
    <w:rsid w:val="003F76C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ko-KR"/>
    </w:rPr>
  </w:style>
  <w:style w:type="paragraph" w:customStyle="1" w:styleId="xl183">
    <w:name w:val="xl183"/>
    <w:basedOn w:val="a"/>
    <w:rsid w:val="003F76C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84">
    <w:name w:val="xl184"/>
    <w:basedOn w:val="a"/>
    <w:rsid w:val="003F76CE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85">
    <w:name w:val="xl185"/>
    <w:basedOn w:val="a"/>
    <w:rsid w:val="003F76C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86">
    <w:name w:val="xl186"/>
    <w:basedOn w:val="a"/>
    <w:rsid w:val="003F76C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87">
    <w:name w:val="xl187"/>
    <w:basedOn w:val="a"/>
    <w:rsid w:val="003F76C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ConsPlusNormal">
    <w:name w:val="ConsPlusNormal"/>
    <w:rsid w:val="00D13D06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character" w:customStyle="1" w:styleId="afb">
    <w:name w:val="Текст выноски Знак"/>
    <w:basedOn w:val="a0"/>
    <w:link w:val="afa"/>
    <w:uiPriority w:val="99"/>
    <w:semiHidden/>
    <w:rsid w:val="00D13D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Название Знак"/>
    <w:basedOn w:val="a0"/>
    <w:link w:val="a6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0"/>
    <w:link w:val="ac"/>
    <w:uiPriority w:val="99"/>
  </w:style>
  <w:style w:type="character" w:customStyle="1" w:styleId="ad">
    <w:name w:val="Нижний колонтитул Знак"/>
    <w:basedOn w:val="a0"/>
    <w:link w:val="ae"/>
    <w:uiPriority w:val="99"/>
  </w:style>
  <w:style w:type="character" w:customStyle="1" w:styleId="af">
    <w:name w:val="Название объекта Знак"/>
    <w:basedOn w:val="a0"/>
    <w:link w:val="af0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0">
    <w:name w:val="caption"/>
    <w:basedOn w:val="a"/>
    <w:next w:val="a"/>
    <w:link w:val="af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c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d"/>
    <w:uiPriority w:val="99"/>
    <w:pPr>
      <w:tabs>
        <w:tab w:val="center" w:pos="4677"/>
        <w:tab w:val="right" w:pos="9355"/>
      </w:tabs>
    </w:pPr>
  </w:style>
  <w:style w:type="paragraph" w:styleId="afa">
    <w:name w:val="Balloon Text"/>
    <w:basedOn w:val="a"/>
    <w:link w:val="afb"/>
    <w:uiPriority w:val="99"/>
    <w:semiHidden/>
    <w:rPr>
      <w:rFonts w:ascii="Tahoma" w:hAnsi="Tahoma" w:cs="Tahoma"/>
      <w:sz w:val="16"/>
      <w:szCs w:val="16"/>
    </w:rPr>
  </w:style>
  <w:style w:type="character" w:styleId="afc">
    <w:name w:val="page number"/>
    <w:basedOn w:val="a0"/>
  </w:style>
  <w:style w:type="table" w:styleId="afd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line number"/>
    <w:basedOn w:val="a0"/>
    <w:uiPriority w:val="99"/>
  </w:style>
  <w:style w:type="paragraph" w:styleId="aff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styleId="aff0">
    <w:name w:val="FollowedHyperlink"/>
    <w:basedOn w:val="a0"/>
    <w:uiPriority w:val="99"/>
    <w:semiHidden/>
    <w:unhideWhenUsed/>
    <w:rsid w:val="003F76CE"/>
    <w:rPr>
      <w:color w:val="800080"/>
      <w:u w:val="single"/>
    </w:rPr>
  </w:style>
  <w:style w:type="paragraph" w:customStyle="1" w:styleId="msonormal0">
    <w:name w:val="msonormal"/>
    <w:basedOn w:val="a"/>
    <w:rsid w:val="003F76C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ko-KR"/>
    </w:rPr>
  </w:style>
  <w:style w:type="paragraph" w:customStyle="1" w:styleId="xl66">
    <w:name w:val="xl66"/>
    <w:basedOn w:val="a"/>
    <w:rsid w:val="003F76C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67">
    <w:name w:val="xl67"/>
    <w:basedOn w:val="a"/>
    <w:rsid w:val="003F76C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68">
    <w:name w:val="xl68"/>
    <w:basedOn w:val="a"/>
    <w:rsid w:val="003F76C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69">
    <w:name w:val="xl69"/>
    <w:basedOn w:val="a"/>
    <w:rsid w:val="003F76C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70">
    <w:name w:val="xl70"/>
    <w:basedOn w:val="a"/>
    <w:rsid w:val="003F76CE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71">
    <w:name w:val="xl71"/>
    <w:basedOn w:val="a"/>
    <w:rsid w:val="003F76C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ko-KR"/>
    </w:rPr>
  </w:style>
  <w:style w:type="paragraph" w:customStyle="1" w:styleId="xl72">
    <w:name w:val="xl72"/>
    <w:basedOn w:val="a"/>
    <w:rsid w:val="003F76C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ko-KR"/>
    </w:rPr>
  </w:style>
  <w:style w:type="paragraph" w:customStyle="1" w:styleId="xl73">
    <w:name w:val="xl73"/>
    <w:basedOn w:val="a"/>
    <w:rsid w:val="003F76C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ko-KR"/>
    </w:rPr>
  </w:style>
  <w:style w:type="paragraph" w:customStyle="1" w:styleId="xl74">
    <w:name w:val="xl74"/>
    <w:basedOn w:val="a"/>
    <w:rsid w:val="003F76C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75">
    <w:name w:val="xl75"/>
    <w:basedOn w:val="a"/>
    <w:rsid w:val="003F76CE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76">
    <w:name w:val="xl76"/>
    <w:basedOn w:val="a"/>
    <w:rsid w:val="003F76C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77">
    <w:name w:val="xl77"/>
    <w:basedOn w:val="a"/>
    <w:rsid w:val="003F76C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ko-KR"/>
    </w:rPr>
  </w:style>
  <w:style w:type="paragraph" w:customStyle="1" w:styleId="xl78">
    <w:name w:val="xl78"/>
    <w:basedOn w:val="a"/>
    <w:rsid w:val="003F76CE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ko-KR"/>
    </w:rPr>
  </w:style>
  <w:style w:type="paragraph" w:customStyle="1" w:styleId="xl79">
    <w:name w:val="xl79"/>
    <w:basedOn w:val="a"/>
    <w:rsid w:val="003F76CE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ko-KR"/>
    </w:rPr>
  </w:style>
  <w:style w:type="paragraph" w:customStyle="1" w:styleId="xl80">
    <w:name w:val="xl80"/>
    <w:basedOn w:val="a"/>
    <w:rsid w:val="003F76CE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ko-KR"/>
    </w:rPr>
  </w:style>
  <w:style w:type="paragraph" w:customStyle="1" w:styleId="xl81">
    <w:name w:val="xl81"/>
    <w:basedOn w:val="a"/>
    <w:rsid w:val="003F76CE"/>
    <w:pPr>
      <w:shd w:val="clear" w:color="000000" w:fill="FFFF00"/>
      <w:spacing w:before="100" w:beforeAutospacing="1" w:after="100" w:afterAutospacing="1"/>
    </w:pPr>
    <w:rPr>
      <w:rFonts w:ascii="Times New Roman" w:hAnsi="Times New Roman"/>
      <w:sz w:val="24"/>
      <w:szCs w:val="24"/>
      <w:lang w:eastAsia="ko-KR"/>
    </w:rPr>
  </w:style>
  <w:style w:type="paragraph" w:customStyle="1" w:styleId="xl82">
    <w:name w:val="xl82"/>
    <w:basedOn w:val="a"/>
    <w:rsid w:val="003F76C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83">
    <w:name w:val="xl83"/>
    <w:basedOn w:val="a"/>
    <w:rsid w:val="003F76C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84">
    <w:name w:val="xl84"/>
    <w:basedOn w:val="a"/>
    <w:rsid w:val="003F76C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85">
    <w:name w:val="xl85"/>
    <w:basedOn w:val="a"/>
    <w:rsid w:val="003F76C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86">
    <w:name w:val="xl86"/>
    <w:basedOn w:val="a"/>
    <w:rsid w:val="003F76C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FF0000"/>
      <w:sz w:val="24"/>
      <w:szCs w:val="24"/>
      <w:lang w:eastAsia="ko-KR"/>
    </w:rPr>
  </w:style>
  <w:style w:type="paragraph" w:customStyle="1" w:styleId="xl87">
    <w:name w:val="xl87"/>
    <w:basedOn w:val="a"/>
    <w:rsid w:val="003F76C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rFonts w:ascii="Calibri" w:hAnsi="Calibri" w:cs="Calibri"/>
      <w:color w:val="FF0000"/>
      <w:sz w:val="24"/>
      <w:szCs w:val="24"/>
      <w:lang w:eastAsia="ko-KR"/>
    </w:rPr>
  </w:style>
  <w:style w:type="paragraph" w:customStyle="1" w:styleId="xl88">
    <w:name w:val="xl88"/>
    <w:basedOn w:val="a"/>
    <w:rsid w:val="003F76C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rFonts w:ascii="Calibri" w:hAnsi="Calibri" w:cs="Calibri"/>
      <w:color w:val="FF0000"/>
      <w:sz w:val="24"/>
      <w:szCs w:val="24"/>
      <w:lang w:eastAsia="ko-KR"/>
    </w:rPr>
  </w:style>
  <w:style w:type="paragraph" w:customStyle="1" w:styleId="xl89">
    <w:name w:val="xl89"/>
    <w:basedOn w:val="a"/>
    <w:rsid w:val="003F76CE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rFonts w:ascii="Calibri" w:hAnsi="Calibri" w:cs="Calibri"/>
      <w:color w:val="FF0000"/>
      <w:sz w:val="24"/>
      <w:szCs w:val="24"/>
      <w:lang w:eastAsia="ko-KR"/>
    </w:rPr>
  </w:style>
  <w:style w:type="paragraph" w:customStyle="1" w:styleId="xl90">
    <w:name w:val="xl90"/>
    <w:basedOn w:val="a"/>
    <w:rsid w:val="003F76C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rFonts w:ascii="Calibri" w:hAnsi="Calibri" w:cs="Calibri"/>
      <w:color w:val="FF0000"/>
      <w:sz w:val="24"/>
      <w:szCs w:val="24"/>
      <w:lang w:eastAsia="ko-KR"/>
    </w:rPr>
  </w:style>
  <w:style w:type="paragraph" w:customStyle="1" w:styleId="xl91">
    <w:name w:val="xl91"/>
    <w:basedOn w:val="a"/>
    <w:rsid w:val="003F76CE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FF0000"/>
      <w:sz w:val="24"/>
      <w:szCs w:val="24"/>
      <w:lang w:eastAsia="ko-KR"/>
    </w:rPr>
  </w:style>
  <w:style w:type="paragraph" w:customStyle="1" w:styleId="xl92">
    <w:name w:val="xl92"/>
    <w:basedOn w:val="a"/>
    <w:rsid w:val="003F76C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FF0000"/>
      <w:sz w:val="24"/>
      <w:szCs w:val="24"/>
      <w:lang w:eastAsia="ko-KR"/>
    </w:rPr>
  </w:style>
  <w:style w:type="paragraph" w:customStyle="1" w:styleId="xl93">
    <w:name w:val="xl93"/>
    <w:basedOn w:val="a"/>
    <w:rsid w:val="003F76C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FF0000"/>
      <w:sz w:val="24"/>
      <w:szCs w:val="24"/>
      <w:lang w:eastAsia="ko-KR"/>
    </w:rPr>
  </w:style>
  <w:style w:type="paragraph" w:customStyle="1" w:styleId="xl94">
    <w:name w:val="xl94"/>
    <w:basedOn w:val="a"/>
    <w:rsid w:val="003F76CE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FF0000"/>
      <w:sz w:val="24"/>
      <w:szCs w:val="24"/>
      <w:lang w:eastAsia="ko-KR"/>
    </w:rPr>
  </w:style>
  <w:style w:type="paragraph" w:customStyle="1" w:styleId="xl95">
    <w:name w:val="xl95"/>
    <w:basedOn w:val="a"/>
    <w:rsid w:val="003F76C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 w:cs="Calibri"/>
      <w:color w:val="FF0000"/>
      <w:sz w:val="24"/>
      <w:szCs w:val="24"/>
      <w:lang w:eastAsia="ko-KR"/>
    </w:rPr>
  </w:style>
  <w:style w:type="paragraph" w:customStyle="1" w:styleId="xl96">
    <w:name w:val="xl96"/>
    <w:basedOn w:val="a"/>
    <w:rsid w:val="003F76CE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 w:cs="Calibri"/>
      <w:color w:val="FF0000"/>
      <w:sz w:val="24"/>
      <w:szCs w:val="24"/>
      <w:lang w:eastAsia="ko-KR"/>
    </w:rPr>
  </w:style>
  <w:style w:type="paragraph" w:customStyle="1" w:styleId="xl97">
    <w:name w:val="xl97"/>
    <w:basedOn w:val="a"/>
    <w:rsid w:val="003F76CE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 w:cs="Calibri"/>
      <w:color w:val="FF0000"/>
      <w:sz w:val="24"/>
      <w:szCs w:val="24"/>
      <w:lang w:eastAsia="ko-KR"/>
    </w:rPr>
  </w:style>
  <w:style w:type="paragraph" w:customStyle="1" w:styleId="xl98">
    <w:name w:val="xl98"/>
    <w:basedOn w:val="a"/>
    <w:rsid w:val="003F76C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color w:val="FF0000"/>
      <w:sz w:val="24"/>
      <w:szCs w:val="24"/>
      <w:lang w:eastAsia="ko-KR"/>
    </w:rPr>
  </w:style>
  <w:style w:type="paragraph" w:customStyle="1" w:styleId="xl99">
    <w:name w:val="xl99"/>
    <w:basedOn w:val="a"/>
    <w:rsid w:val="003F76CE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color w:val="FF0000"/>
      <w:sz w:val="24"/>
      <w:szCs w:val="24"/>
      <w:lang w:eastAsia="ko-KR"/>
    </w:rPr>
  </w:style>
  <w:style w:type="paragraph" w:customStyle="1" w:styleId="xl100">
    <w:name w:val="xl100"/>
    <w:basedOn w:val="a"/>
    <w:rsid w:val="003F76CE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color w:val="FF0000"/>
      <w:sz w:val="24"/>
      <w:szCs w:val="24"/>
      <w:lang w:eastAsia="ko-KR"/>
    </w:rPr>
  </w:style>
  <w:style w:type="paragraph" w:customStyle="1" w:styleId="xl101">
    <w:name w:val="xl101"/>
    <w:basedOn w:val="a"/>
    <w:rsid w:val="003F76C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FF0000"/>
      <w:sz w:val="24"/>
      <w:szCs w:val="24"/>
      <w:lang w:eastAsia="ko-KR"/>
    </w:rPr>
  </w:style>
  <w:style w:type="paragraph" w:customStyle="1" w:styleId="xl102">
    <w:name w:val="xl102"/>
    <w:basedOn w:val="a"/>
    <w:rsid w:val="003F76C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03">
    <w:name w:val="xl103"/>
    <w:basedOn w:val="a"/>
    <w:rsid w:val="003F76C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04">
    <w:name w:val="xl104"/>
    <w:basedOn w:val="a"/>
    <w:rsid w:val="003F76C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05">
    <w:name w:val="xl105"/>
    <w:basedOn w:val="a"/>
    <w:rsid w:val="003F76CE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06">
    <w:name w:val="xl106"/>
    <w:basedOn w:val="a"/>
    <w:rsid w:val="003F76C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07">
    <w:name w:val="xl107"/>
    <w:basedOn w:val="a"/>
    <w:rsid w:val="003F76C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08">
    <w:name w:val="xl108"/>
    <w:basedOn w:val="a"/>
    <w:rsid w:val="003F76C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09">
    <w:name w:val="xl109"/>
    <w:basedOn w:val="a"/>
    <w:rsid w:val="003F76CE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10">
    <w:name w:val="xl110"/>
    <w:basedOn w:val="a"/>
    <w:rsid w:val="003F76CE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11">
    <w:name w:val="xl111"/>
    <w:basedOn w:val="a"/>
    <w:rsid w:val="003F76CE"/>
    <w:pPr>
      <w:pBdr>
        <w:top w:val="single" w:sz="4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12">
    <w:name w:val="xl112"/>
    <w:basedOn w:val="a"/>
    <w:rsid w:val="003F76CE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13">
    <w:name w:val="xl113"/>
    <w:basedOn w:val="a"/>
    <w:rsid w:val="003F76C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14">
    <w:name w:val="xl114"/>
    <w:basedOn w:val="a"/>
    <w:rsid w:val="003F76C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15">
    <w:name w:val="xl115"/>
    <w:basedOn w:val="a"/>
    <w:rsid w:val="003F76CE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16">
    <w:name w:val="xl116"/>
    <w:basedOn w:val="a"/>
    <w:rsid w:val="003F76C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17">
    <w:name w:val="xl117"/>
    <w:basedOn w:val="a"/>
    <w:rsid w:val="003F76C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18">
    <w:name w:val="xl118"/>
    <w:basedOn w:val="a"/>
    <w:rsid w:val="003F76CE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19">
    <w:name w:val="xl119"/>
    <w:basedOn w:val="a"/>
    <w:rsid w:val="003F76CE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20">
    <w:name w:val="xl120"/>
    <w:basedOn w:val="a"/>
    <w:rsid w:val="003F76CE"/>
    <w:pPr>
      <w:pBdr>
        <w:top w:val="single" w:sz="4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21">
    <w:name w:val="xl121"/>
    <w:basedOn w:val="a"/>
    <w:rsid w:val="003F76CE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22">
    <w:name w:val="xl122"/>
    <w:basedOn w:val="a"/>
    <w:rsid w:val="003F76CE"/>
    <w:pPr>
      <w:spacing w:before="100" w:beforeAutospacing="1" w:after="100" w:afterAutospacing="1"/>
    </w:pPr>
    <w:rPr>
      <w:rFonts w:ascii="Calibri" w:hAnsi="Calibri" w:cs="Calibri"/>
      <w:sz w:val="24"/>
      <w:szCs w:val="24"/>
      <w:lang w:eastAsia="ko-KR"/>
    </w:rPr>
  </w:style>
  <w:style w:type="paragraph" w:customStyle="1" w:styleId="xl123">
    <w:name w:val="xl123"/>
    <w:basedOn w:val="a"/>
    <w:rsid w:val="003F76C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24">
    <w:name w:val="xl124"/>
    <w:basedOn w:val="a"/>
    <w:rsid w:val="003F76CE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25">
    <w:name w:val="xl125"/>
    <w:basedOn w:val="a"/>
    <w:rsid w:val="003F76C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26">
    <w:name w:val="xl126"/>
    <w:basedOn w:val="a"/>
    <w:rsid w:val="003F76CE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27">
    <w:name w:val="xl127"/>
    <w:basedOn w:val="a"/>
    <w:rsid w:val="003F76C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28">
    <w:name w:val="xl128"/>
    <w:basedOn w:val="a"/>
    <w:rsid w:val="003F76CE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29">
    <w:name w:val="xl129"/>
    <w:basedOn w:val="a"/>
    <w:rsid w:val="003F76CE"/>
    <w:pPr>
      <w:pBdr>
        <w:left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30">
    <w:name w:val="xl130"/>
    <w:basedOn w:val="a"/>
    <w:rsid w:val="003F76CE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31">
    <w:name w:val="xl131"/>
    <w:basedOn w:val="a"/>
    <w:rsid w:val="003F76C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32">
    <w:name w:val="xl132"/>
    <w:basedOn w:val="a"/>
    <w:rsid w:val="003F76CE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33">
    <w:name w:val="xl133"/>
    <w:basedOn w:val="a"/>
    <w:rsid w:val="003F76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34">
    <w:name w:val="xl134"/>
    <w:basedOn w:val="a"/>
    <w:rsid w:val="003F76CE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35">
    <w:name w:val="xl135"/>
    <w:basedOn w:val="a"/>
    <w:rsid w:val="003F76C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36">
    <w:name w:val="xl136"/>
    <w:basedOn w:val="a"/>
    <w:rsid w:val="003F76C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37">
    <w:name w:val="xl137"/>
    <w:basedOn w:val="a"/>
    <w:rsid w:val="003F76CE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38">
    <w:name w:val="xl138"/>
    <w:basedOn w:val="a"/>
    <w:rsid w:val="003F76C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39">
    <w:name w:val="xl139"/>
    <w:basedOn w:val="a"/>
    <w:rsid w:val="003F76C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40">
    <w:name w:val="xl140"/>
    <w:basedOn w:val="a"/>
    <w:rsid w:val="003F76CE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41">
    <w:name w:val="xl141"/>
    <w:basedOn w:val="a"/>
    <w:rsid w:val="003F76C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42">
    <w:name w:val="xl142"/>
    <w:basedOn w:val="a"/>
    <w:rsid w:val="003F76CE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43">
    <w:name w:val="xl143"/>
    <w:basedOn w:val="a"/>
    <w:rsid w:val="003F76CE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44">
    <w:name w:val="xl144"/>
    <w:basedOn w:val="a"/>
    <w:rsid w:val="003F76CE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45">
    <w:name w:val="xl145"/>
    <w:basedOn w:val="a"/>
    <w:rsid w:val="003F76CE"/>
    <w:pPr>
      <w:pBdr>
        <w:top w:val="single" w:sz="4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46">
    <w:name w:val="xl146"/>
    <w:basedOn w:val="a"/>
    <w:rsid w:val="003F76CE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47">
    <w:name w:val="xl147"/>
    <w:basedOn w:val="a"/>
    <w:rsid w:val="003F76CE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48">
    <w:name w:val="xl148"/>
    <w:basedOn w:val="a"/>
    <w:rsid w:val="003F76CE"/>
    <w:pPr>
      <w:pBdr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49">
    <w:name w:val="xl149"/>
    <w:basedOn w:val="a"/>
    <w:rsid w:val="003F76CE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50">
    <w:name w:val="xl150"/>
    <w:basedOn w:val="a"/>
    <w:rsid w:val="003F76CE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51">
    <w:name w:val="xl151"/>
    <w:basedOn w:val="a"/>
    <w:rsid w:val="003F76CE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52">
    <w:name w:val="xl152"/>
    <w:basedOn w:val="a"/>
    <w:rsid w:val="003F76CE"/>
    <w:pPr>
      <w:pBdr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53">
    <w:name w:val="xl153"/>
    <w:basedOn w:val="a"/>
    <w:rsid w:val="003F76CE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54">
    <w:name w:val="xl154"/>
    <w:basedOn w:val="a"/>
    <w:rsid w:val="003F76C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55">
    <w:name w:val="xl155"/>
    <w:basedOn w:val="a"/>
    <w:rsid w:val="003F76CE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56">
    <w:name w:val="xl156"/>
    <w:basedOn w:val="a"/>
    <w:rsid w:val="003F76C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57">
    <w:name w:val="xl157"/>
    <w:basedOn w:val="a"/>
    <w:rsid w:val="003F76C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58">
    <w:name w:val="xl158"/>
    <w:basedOn w:val="a"/>
    <w:rsid w:val="003F76C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59">
    <w:name w:val="xl159"/>
    <w:basedOn w:val="a"/>
    <w:rsid w:val="003F76CE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60">
    <w:name w:val="xl160"/>
    <w:basedOn w:val="a"/>
    <w:rsid w:val="003F76CE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61">
    <w:name w:val="xl161"/>
    <w:basedOn w:val="a"/>
    <w:rsid w:val="003F76CE"/>
    <w:pPr>
      <w:pBdr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62">
    <w:name w:val="xl162"/>
    <w:basedOn w:val="a"/>
    <w:rsid w:val="003F76CE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63">
    <w:name w:val="xl163"/>
    <w:basedOn w:val="a"/>
    <w:rsid w:val="003F76C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64">
    <w:name w:val="xl164"/>
    <w:basedOn w:val="a"/>
    <w:rsid w:val="003F76C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65">
    <w:name w:val="xl165"/>
    <w:basedOn w:val="a"/>
    <w:rsid w:val="003F76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66">
    <w:name w:val="xl166"/>
    <w:basedOn w:val="a"/>
    <w:rsid w:val="003F76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67">
    <w:name w:val="xl167"/>
    <w:basedOn w:val="a"/>
    <w:rsid w:val="003F76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68">
    <w:name w:val="xl168"/>
    <w:basedOn w:val="a"/>
    <w:rsid w:val="003F76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FF0000"/>
      <w:sz w:val="24"/>
      <w:szCs w:val="24"/>
      <w:lang w:eastAsia="ko-KR"/>
    </w:rPr>
  </w:style>
  <w:style w:type="paragraph" w:customStyle="1" w:styleId="xl169">
    <w:name w:val="xl169"/>
    <w:basedOn w:val="a"/>
    <w:rsid w:val="003F76C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70">
    <w:name w:val="xl170"/>
    <w:basedOn w:val="a"/>
    <w:rsid w:val="003F76C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71">
    <w:name w:val="xl171"/>
    <w:basedOn w:val="a"/>
    <w:rsid w:val="003F76C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72">
    <w:name w:val="xl172"/>
    <w:basedOn w:val="a"/>
    <w:rsid w:val="003F76CE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73">
    <w:name w:val="xl173"/>
    <w:basedOn w:val="a"/>
    <w:rsid w:val="003F76CE"/>
    <w:pPr>
      <w:spacing w:before="100" w:beforeAutospacing="1" w:after="100" w:afterAutospacing="1"/>
    </w:pPr>
    <w:rPr>
      <w:rFonts w:ascii="Calibri" w:hAnsi="Calibri" w:cs="Calibri"/>
      <w:sz w:val="24"/>
      <w:szCs w:val="24"/>
      <w:lang w:eastAsia="ko-KR"/>
    </w:rPr>
  </w:style>
  <w:style w:type="paragraph" w:customStyle="1" w:styleId="xl174">
    <w:name w:val="xl174"/>
    <w:basedOn w:val="a"/>
    <w:rsid w:val="003F76C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75">
    <w:name w:val="xl175"/>
    <w:basedOn w:val="a"/>
    <w:rsid w:val="003F76C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76">
    <w:name w:val="xl176"/>
    <w:basedOn w:val="a"/>
    <w:rsid w:val="003F76C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ko-KR"/>
    </w:rPr>
  </w:style>
  <w:style w:type="paragraph" w:customStyle="1" w:styleId="xl177">
    <w:name w:val="xl177"/>
    <w:basedOn w:val="a"/>
    <w:rsid w:val="003F76C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ko-KR"/>
    </w:rPr>
  </w:style>
  <w:style w:type="paragraph" w:customStyle="1" w:styleId="xl178">
    <w:name w:val="xl178"/>
    <w:basedOn w:val="a"/>
    <w:rsid w:val="003F76CE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ko-KR"/>
    </w:rPr>
  </w:style>
  <w:style w:type="paragraph" w:customStyle="1" w:styleId="xl179">
    <w:name w:val="xl179"/>
    <w:basedOn w:val="a"/>
    <w:rsid w:val="003F76C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ko-KR"/>
    </w:rPr>
  </w:style>
  <w:style w:type="paragraph" w:customStyle="1" w:styleId="xl180">
    <w:name w:val="xl180"/>
    <w:basedOn w:val="a"/>
    <w:rsid w:val="003F76C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81">
    <w:name w:val="xl181"/>
    <w:basedOn w:val="a"/>
    <w:rsid w:val="003F76C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ko-KR"/>
    </w:rPr>
  </w:style>
  <w:style w:type="paragraph" w:customStyle="1" w:styleId="xl182">
    <w:name w:val="xl182"/>
    <w:basedOn w:val="a"/>
    <w:rsid w:val="003F76C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ko-KR"/>
    </w:rPr>
  </w:style>
  <w:style w:type="paragraph" w:customStyle="1" w:styleId="xl183">
    <w:name w:val="xl183"/>
    <w:basedOn w:val="a"/>
    <w:rsid w:val="003F76C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84">
    <w:name w:val="xl184"/>
    <w:basedOn w:val="a"/>
    <w:rsid w:val="003F76CE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85">
    <w:name w:val="xl185"/>
    <w:basedOn w:val="a"/>
    <w:rsid w:val="003F76C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86">
    <w:name w:val="xl186"/>
    <w:basedOn w:val="a"/>
    <w:rsid w:val="003F76C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xl187">
    <w:name w:val="xl187"/>
    <w:basedOn w:val="a"/>
    <w:rsid w:val="003F76C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ko-KR"/>
    </w:rPr>
  </w:style>
  <w:style w:type="paragraph" w:customStyle="1" w:styleId="ConsPlusNormal">
    <w:name w:val="ConsPlusNormal"/>
    <w:rsid w:val="00D13D06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character" w:customStyle="1" w:styleId="afb">
    <w:name w:val="Текст выноски Знак"/>
    <w:basedOn w:val="a0"/>
    <w:link w:val="afa"/>
    <w:uiPriority w:val="99"/>
    <w:semiHidden/>
    <w:rsid w:val="00D13D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28954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073&amp;n=386046&amp;dst=16361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75991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28954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8D6D6-44B2-43AF-9FDD-BE357ACC7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36</Pages>
  <Words>9565</Words>
  <Characters>54524</Characters>
  <Application>Microsoft Office Word</Application>
  <DocSecurity>0</DocSecurity>
  <Lines>454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63962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21</cp:revision>
  <cp:lastPrinted>2026-03-12T09:56:00Z</cp:lastPrinted>
  <dcterms:created xsi:type="dcterms:W3CDTF">2026-03-05T09:46:00Z</dcterms:created>
  <dcterms:modified xsi:type="dcterms:W3CDTF">2026-03-19T09:18:00Z</dcterms:modified>
</cp:coreProperties>
</file>