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D72A5A">
        <w:tc>
          <w:tcPr>
            <w:tcW w:w="5428" w:type="dxa"/>
          </w:tcPr>
          <w:p w:rsidR="00190FF9" w:rsidRPr="00D72A5A" w:rsidRDefault="00190FF9" w:rsidP="00D72A5A">
            <w:pPr>
              <w:widowControl w:val="0"/>
              <w:rPr>
                <w:rFonts w:ascii="Times New Roman" w:hAnsi="Times New Roman"/>
                <w:sz w:val="28"/>
                <w:szCs w:val="28"/>
              </w:rPr>
            </w:pPr>
          </w:p>
        </w:tc>
        <w:tc>
          <w:tcPr>
            <w:tcW w:w="4200" w:type="dxa"/>
          </w:tcPr>
          <w:p w:rsidR="00190FF9" w:rsidRPr="00D72A5A" w:rsidRDefault="00190FF9" w:rsidP="00D72A5A">
            <w:pPr>
              <w:rPr>
                <w:rFonts w:ascii="Times New Roman" w:hAnsi="Times New Roman"/>
                <w:sz w:val="28"/>
                <w:szCs w:val="28"/>
              </w:rPr>
            </w:pPr>
            <w:r w:rsidRPr="00D72A5A">
              <w:rPr>
                <w:rFonts w:ascii="Times New Roman" w:hAnsi="Times New Roman"/>
                <w:sz w:val="28"/>
                <w:szCs w:val="28"/>
              </w:rPr>
              <w:t xml:space="preserve">Приложение </w:t>
            </w:r>
          </w:p>
          <w:p w:rsidR="00D72A5A" w:rsidRPr="00D72A5A" w:rsidRDefault="00D72A5A" w:rsidP="00D72A5A">
            <w:pPr>
              <w:jc w:val="both"/>
              <w:rPr>
                <w:rFonts w:ascii="Times New Roman" w:hAnsi="Times New Roman"/>
                <w:sz w:val="28"/>
                <w:szCs w:val="28"/>
              </w:rPr>
            </w:pPr>
            <w:r w:rsidRPr="00D72A5A">
              <w:rPr>
                <w:rFonts w:ascii="Times New Roman" w:hAnsi="Times New Roman"/>
                <w:sz w:val="28"/>
                <w:szCs w:val="28"/>
              </w:rPr>
              <w:t>к распоряжению Правительства Рязанской области</w:t>
            </w:r>
          </w:p>
        </w:tc>
      </w:tr>
      <w:tr w:rsidR="00D72A5A" w:rsidRPr="00D72A5A">
        <w:tc>
          <w:tcPr>
            <w:tcW w:w="5428" w:type="dxa"/>
          </w:tcPr>
          <w:p w:rsidR="00D72A5A" w:rsidRPr="00D72A5A" w:rsidRDefault="00D72A5A" w:rsidP="00D72A5A">
            <w:pPr>
              <w:widowControl w:val="0"/>
              <w:rPr>
                <w:rFonts w:ascii="Times New Roman" w:hAnsi="Times New Roman"/>
                <w:sz w:val="28"/>
                <w:szCs w:val="28"/>
              </w:rPr>
            </w:pPr>
          </w:p>
        </w:tc>
        <w:tc>
          <w:tcPr>
            <w:tcW w:w="4200" w:type="dxa"/>
          </w:tcPr>
          <w:p w:rsidR="00D72A5A" w:rsidRPr="00D72A5A" w:rsidRDefault="00D13425" w:rsidP="00D72A5A">
            <w:pPr>
              <w:rPr>
                <w:rFonts w:ascii="Times New Roman" w:hAnsi="Times New Roman"/>
                <w:sz w:val="28"/>
                <w:szCs w:val="28"/>
              </w:rPr>
            </w:pPr>
            <w:r>
              <w:rPr>
                <w:rFonts w:ascii="Times New Roman" w:hAnsi="Times New Roman"/>
                <w:sz w:val="28"/>
                <w:szCs w:val="28"/>
              </w:rPr>
              <w:t>от 23.03.2026 № 163-р</w:t>
            </w:r>
            <w:bookmarkStart w:id="0" w:name="_GoBack"/>
            <w:bookmarkEnd w:id="0"/>
          </w:p>
        </w:tc>
      </w:tr>
      <w:tr w:rsidR="00D72A5A" w:rsidRPr="00D72A5A">
        <w:tc>
          <w:tcPr>
            <w:tcW w:w="5428" w:type="dxa"/>
          </w:tcPr>
          <w:p w:rsidR="00D72A5A" w:rsidRPr="00D72A5A" w:rsidRDefault="00D72A5A" w:rsidP="00D72A5A">
            <w:pPr>
              <w:widowControl w:val="0"/>
              <w:rPr>
                <w:rFonts w:ascii="Times New Roman" w:hAnsi="Times New Roman"/>
                <w:sz w:val="28"/>
                <w:szCs w:val="28"/>
              </w:rPr>
            </w:pPr>
          </w:p>
        </w:tc>
        <w:tc>
          <w:tcPr>
            <w:tcW w:w="4200" w:type="dxa"/>
          </w:tcPr>
          <w:p w:rsidR="00D72A5A" w:rsidRPr="00D72A5A" w:rsidRDefault="00D72A5A" w:rsidP="00D72A5A">
            <w:pPr>
              <w:rPr>
                <w:rFonts w:ascii="Times New Roman" w:hAnsi="Times New Roman"/>
                <w:sz w:val="28"/>
                <w:szCs w:val="28"/>
              </w:rPr>
            </w:pPr>
          </w:p>
        </w:tc>
      </w:tr>
      <w:tr w:rsidR="00D72A5A" w:rsidRPr="00D72A5A">
        <w:tc>
          <w:tcPr>
            <w:tcW w:w="5428" w:type="dxa"/>
          </w:tcPr>
          <w:p w:rsidR="00D72A5A" w:rsidRPr="00D72A5A" w:rsidRDefault="00D72A5A" w:rsidP="00D72A5A">
            <w:pPr>
              <w:widowControl w:val="0"/>
              <w:rPr>
                <w:rFonts w:ascii="Times New Roman" w:hAnsi="Times New Roman"/>
                <w:sz w:val="28"/>
                <w:szCs w:val="28"/>
              </w:rPr>
            </w:pPr>
          </w:p>
        </w:tc>
        <w:tc>
          <w:tcPr>
            <w:tcW w:w="4200" w:type="dxa"/>
          </w:tcPr>
          <w:p w:rsidR="00D72A5A" w:rsidRPr="00D72A5A" w:rsidRDefault="00D72A5A" w:rsidP="00D72A5A">
            <w:pPr>
              <w:rPr>
                <w:rFonts w:ascii="Times New Roman" w:hAnsi="Times New Roman"/>
                <w:sz w:val="28"/>
                <w:szCs w:val="28"/>
              </w:rPr>
            </w:pPr>
          </w:p>
        </w:tc>
      </w:tr>
      <w:tr w:rsidR="00D72A5A" w:rsidRPr="00D72A5A">
        <w:tc>
          <w:tcPr>
            <w:tcW w:w="5428" w:type="dxa"/>
          </w:tcPr>
          <w:p w:rsidR="00D72A5A" w:rsidRPr="00D72A5A" w:rsidRDefault="00D72A5A" w:rsidP="00D72A5A">
            <w:pPr>
              <w:widowControl w:val="0"/>
              <w:rPr>
                <w:rFonts w:ascii="Times New Roman" w:hAnsi="Times New Roman"/>
                <w:sz w:val="28"/>
                <w:szCs w:val="28"/>
              </w:rPr>
            </w:pPr>
          </w:p>
        </w:tc>
        <w:tc>
          <w:tcPr>
            <w:tcW w:w="4200" w:type="dxa"/>
          </w:tcPr>
          <w:p w:rsidR="00D72A5A" w:rsidRPr="00D72A5A" w:rsidRDefault="00D72A5A" w:rsidP="00D72A5A">
            <w:pPr>
              <w:jc w:val="both"/>
              <w:rPr>
                <w:rFonts w:ascii="Times New Roman" w:hAnsi="Times New Roman"/>
                <w:sz w:val="28"/>
                <w:szCs w:val="28"/>
              </w:rPr>
            </w:pPr>
            <w:r w:rsidRPr="00D72A5A">
              <w:rPr>
                <w:rFonts w:ascii="Times New Roman" w:hAnsi="Times New Roman"/>
                <w:sz w:val="28"/>
                <w:szCs w:val="28"/>
              </w:rPr>
              <w:t xml:space="preserve">«Приложение </w:t>
            </w:r>
          </w:p>
          <w:p w:rsidR="00D72A5A" w:rsidRPr="00D72A5A" w:rsidRDefault="00D72A5A" w:rsidP="00D72A5A">
            <w:pPr>
              <w:jc w:val="both"/>
              <w:rPr>
                <w:rFonts w:ascii="Times New Roman" w:hAnsi="Times New Roman"/>
                <w:sz w:val="28"/>
                <w:szCs w:val="28"/>
              </w:rPr>
            </w:pPr>
            <w:r w:rsidRPr="00D72A5A">
              <w:rPr>
                <w:rFonts w:ascii="Times New Roman" w:hAnsi="Times New Roman"/>
                <w:sz w:val="28"/>
                <w:szCs w:val="28"/>
              </w:rPr>
              <w:t>к распоряжению Правительства Рязанской области</w:t>
            </w:r>
          </w:p>
          <w:p w:rsidR="00D72A5A" w:rsidRPr="00D72A5A" w:rsidRDefault="00D72A5A" w:rsidP="00D72A5A">
            <w:pPr>
              <w:jc w:val="both"/>
              <w:rPr>
                <w:rFonts w:ascii="Times New Roman" w:hAnsi="Times New Roman"/>
                <w:sz w:val="28"/>
                <w:szCs w:val="28"/>
              </w:rPr>
            </w:pPr>
            <w:r w:rsidRPr="00D72A5A">
              <w:rPr>
                <w:rFonts w:ascii="Times New Roman" w:hAnsi="Times New Roman"/>
                <w:sz w:val="28"/>
                <w:szCs w:val="28"/>
              </w:rPr>
              <w:t>от 11.04.2018 № 178-р</w:t>
            </w:r>
          </w:p>
        </w:tc>
      </w:tr>
    </w:tbl>
    <w:p w:rsidR="00D72A5A" w:rsidRDefault="00D72A5A" w:rsidP="00D72A5A">
      <w:pPr>
        <w:autoSpaceDE w:val="0"/>
        <w:autoSpaceDN w:val="0"/>
        <w:adjustRightInd w:val="0"/>
        <w:jc w:val="center"/>
        <w:rPr>
          <w:rFonts w:ascii="Times New Roman" w:hAnsi="Times New Roman"/>
          <w:sz w:val="28"/>
          <w:szCs w:val="28"/>
        </w:rPr>
      </w:pPr>
    </w:p>
    <w:p w:rsidR="00D72A5A" w:rsidRPr="00D72A5A" w:rsidRDefault="00D72A5A" w:rsidP="00D72A5A">
      <w:pPr>
        <w:autoSpaceDE w:val="0"/>
        <w:autoSpaceDN w:val="0"/>
        <w:adjustRightInd w:val="0"/>
        <w:jc w:val="center"/>
        <w:rPr>
          <w:rFonts w:ascii="Times New Roman" w:hAnsi="Times New Roman"/>
          <w:sz w:val="28"/>
          <w:szCs w:val="28"/>
        </w:rPr>
      </w:pPr>
    </w:p>
    <w:p w:rsidR="00D72A5A" w:rsidRPr="00D72A5A" w:rsidRDefault="00D72A5A" w:rsidP="00D72A5A">
      <w:pPr>
        <w:autoSpaceDE w:val="0"/>
        <w:autoSpaceDN w:val="0"/>
        <w:adjustRightInd w:val="0"/>
        <w:jc w:val="center"/>
        <w:rPr>
          <w:rFonts w:ascii="Times New Roman" w:hAnsi="Times New Roman"/>
          <w:sz w:val="28"/>
          <w:szCs w:val="28"/>
        </w:rPr>
      </w:pPr>
      <w:proofErr w:type="gramStart"/>
      <w:r w:rsidRPr="00D72A5A">
        <w:rPr>
          <w:rFonts w:ascii="Times New Roman" w:hAnsi="Times New Roman"/>
          <w:sz w:val="28"/>
          <w:szCs w:val="28"/>
        </w:rPr>
        <w:t>П</w:t>
      </w:r>
      <w:proofErr w:type="gramEnd"/>
      <w:r w:rsidRPr="00D72A5A">
        <w:rPr>
          <w:rFonts w:ascii="Times New Roman" w:hAnsi="Times New Roman"/>
          <w:sz w:val="28"/>
          <w:szCs w:val="28"/>
        </w:rPr>
        <w:t xml:space="preserve"> О Р Я Д О К</w:t>
      </w:r>
    </w:p>
    <w:p w:rsid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 xml:space="preserve">организации </w:t>
      </w:r>
      <w:proofErr w:type="gramStart"/>
      <w:r w:rsidRPr="00D72A5A">
        <w:rPr>
          <w:rFonts w:ascii="Times New Roman" w:hAnsi="Times New Roman"/>
          <w:sz w:val="28"/>
          <w:szCs w:val="28"/>
        </w:rPr>
        <w:t>пропускного</w:t>
      </w:r>
      <w:proofErr w:type="gramEnd"/>
      <w:r w:rsidRPr="00D72A5A">
        <w:rPr>
          <w:rFonts w:ascii="Times New Roman" w:hAnsi="Times New Roman"/>
          <w:sz w:val="28"/>
          <w:szCs w:val="28"/>
        </w:rPr>
        <w:t xml:space="preserve"> и </w:t>
      </w:r>
      <w:proofErr w:type="spellStart"/>
      <w:r w:rsidRPr="00D72A5A">
        <w:rPr>
          <w:rFonts w:ascii="Times New Roman" w:hAnsi="Times New Roman"/>
          <w:sz w:val="28"/>
          <w:szCs w:val="28"/>
        </w:rPr>
        <w:t>внутриобъектового</w:t>
      </w:r>
      <w:proofErr w:type="spellEnd"/>
    </w:p>
    <w:p w:rsid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 xml:space="preserve">режима в административных зданиях и </w:t>
      </w:r>
      <w:proofErr w:type="gramStart"/>
      <w:r w:rsidRPr="00D72A5A">
        <w:rPr>
          <w:rFonts w:ascii="Times New Roman" w:hAnsi="Times New Roman"/>
          <w:sz w:val="28"/>
          <w:szCs w:val="28"/>
        </w:rPr>
        <w:t>на</w:t>
      </w:r>
      <w:proofErr w:type="gramEnd"/>
    </w:p>
    <w:p w:rsidR="00D72A5A" w:rsidRP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территории Правительства Рязанской области</w:t>
      </w:r>
    </w:p>
    <w:p w:rsidR="00D72A5A" w:rsidRPr="00D72A5A" w:rsidRDefault="00D72A5A" w:rsidP="00D72A5A">
      <w:pPr>
        <w:autoSpaceDE w:val="0"/>
        <w:autoSpaceDN w:val="0"/>
        <w:adjustRightInd w:val="0"/>
        <w:ind w:firstLine="540"/>
        <w:jc w:val="both"/>
        <w:rPr>
          <w:rFonts w:ascii="Times New Roman" w:hAnsi="Times New Roman"/>
          <w:sz w:val="28"/>
          <w:szCs w:val="28"/>
        </w:rPr>
      </w:pPr>
    </w:p>
    <w:p w:rsidR="00D72A5A" w:rsidRP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1. Общие положения</w:t>
      </w:r>
    </w:p>
    <w:p w:rsidR="00D72A5A" w:rsidRPr="00D72A5A" w:rsidRDefault="00D72A5A" w:rsidP="00D72A5A">
      <w:pPr>
        <w:autoSpaceDE w:val="0"/>
        <w:autoSpaceDN w:val="0"/>
        <w:adjustRightInd w:val="0"/>
        <w:ind w:firstLine="709"/>
        <w:jc w:val="both"/>
        <w:rPr>
          <w:rFonts w:ascii="Times New Roman" w:hAnsi="Times New Roman"/>
          <w:sz w:val="28"/>
          <w:szCs w:val="28"/>
        </w:rPr>
      </w:pP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1.1.</w:t>
      </w:r>
      <w:r>
        <w:rPr>
          <w:rFonts w:ascii="Times New Roman" w:hAnsi="Times New Roman"/>
          <w:sz w:val="28"/>
          <w:szCs w:val="28"/>
        </w:rPr>
        <w:t> </w:t>
      </w:r>
      <w:r w:rsidRPr="00D72A5A">
        <w:rPr>
          <w:rFonts w:ascii="Times New Roman" w:hAnsi="Times New Roman"/>
          <w:sz w:val="28"/>
          <w:szCs w:val="28"/>
        </w:rPr>
        <w:t xml:space="preserve">Настоящий Порядок </w:t>
      </w:r>
      <w:r w:rsidRPr="008A2BC6">
        <w:rPr>
          <w:rFonts w:ascii="Times New Roman" w:hAnsi="Times New Roman"/>
          <w:sz w:val="28"/>
          <w:szCs w:val="28"/>
        </w:rPr>
        <w:t>определяет</w:t>
      </w:r>
      <w:r w:rsidRPr="00D72A5A">
        <w:rPr>
          <w:rFonts w:ascii="Times New Roman" w:hAnsi="Times New Roman"/>
          <w:sz w:val="28"/>
          <w:szCs w:val="28"/>
        </w:rPr>
        <w:t xml:space="preserve"> основные требования</w:t>
      </w:r>
      <w:r w:rsidR="008A2BC6">
        <w:rPr>
          <w:rFonts w:ascii="Times New Roman" w:hAnsi="Times New Roman"/>
          <w:sz w:val="28"/>
          <w:szCs w:val="28"/>
        </w:rPr>
        <w:t xml:space="preserve"> </w:t>
      </w:r>
      <w:r w:rsidRPr="00D72A5A">
        <w:rPr>
          <w:rFonts w:ascii="Times New Roman" w:hAnsi="Times New Roman"/>
          <w:sz w:val="28"/>
          <w:szCs w:val="28"/>
        </w:rPr>
        <w:t xml:space="preserve">к пропускному и </w:t>
      </w:r>
      <w:proofErr w:type="spellStart"/>
      <w:r w:rsidRPr="00D72A5A">
        <w:rPr>
          <w:rFonts w:ascii="Times New Roman" w:hAnsi="Times New Roman"/>
          <w:sz w:val="28"/>
          <w:szCs w:val="28"/>
        </w:rPr>
        <w:t>внутриобъектовому</w:t>
      </w:r>
      <w:proofErr w:type="spellEnd"/>
      <w:r w:rsidRPr="00D72A5A">
        <w:rPr>
          <w:rFonts w:ascii="Times New Roman" w:hAnsi="Times New Roman"/>
          <w:sz w:val="28"/>
          <w:szCs w:val="28"/>
        </w:rPr>
        <w:t xml:space="preserve"> режиму в административных зданиях </w:t>
      </w:r>
      <w:r w:rsidRPr="00D72A5A">
        <w:rPr>
          <w:rFonts w:ascii="Times New Roman" w:hAnsi="Times New Roman"/>
          <w:sz w:val="28"/>
          <w:szCs w:val="28"/>
        </w:rPr>
        <w:br/>
        <w:t>и на территории Правительства Рязанской области (далее – Правительство).</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1.2. Основные понятия, используемые в настоящем Порядке, означают следующее:</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административные здания и территория Правительства – здание, часть </w:t>
      </w:r>
      <w:proofErr w:type="gramStart"/>
      <w:r w:rsidRPr="00D72A5A">
        <w:rPr>
          <w:rFonts w:ascii="Times New Roman" w:hAnsi="Times New Roman"/>
          <w:sz w:val="28"/>
          <w:szCs w:val="28"/>
        </w:rPr>
        <w:t xml:space="preserve">здания, помещения в здании, занимаемые </w:t>
      </w:r>
      <w:r w:rsidR="003F71EB">
        <w:rPr>
          <w:rFonts w:ascii="Times New Roman" w:hAnsi="Times New Roman"/>
          <w:sz w:val="28"/>
          <w:szCs w:val="28"/>
        </w:rPr>
        <w:t>Правительством, м</w:t>
      </w:r>
      <w:r w:rsidRPr="008A2BC6">
        <w:rPr>
          <w:rFonts w:ascii="Times New Roman" w:hAnsi="Times New Roman"/>
          <w:sz w:val="28"/>
          <w:szCs w:val="28"/>
        </w:rPr>
        <w:t xml:space="preserve">инистерством территориальной политики Рязанской области, </w:t>
      </w:r>
      <w:bookmarkStart w:id="1" w:name="_Hlk216877738"/>
      <w:r w:rsidRPr="008A2BC6">
        <w:rPr>
          <w:rFonts w:ascii="Times New Roman" w:hAnsi="Times New Roman"/>
          <w:sz w:val="28"/>
          <w:szCs w:val="28"/>
        </w:rPr>
        <w:t xml:space="preserve">государственным казенным учреждением Рязанской области </w:t>
      </w:r>
      <w:bookmarkEnd w:id="1"/>
      <w:r w:rsidRPr="008A2BC6">
        <w:rPr>
          <w:rFonts w:ascii="Times New Roman" w:hAnsi="Times New Roman"/>
          <w:sz w:val="28"/>
          <w:szCs w:val="28"/>
        </w:rPr>
        <w:t xml:space="preserve">«Представительство Правительства Рязанской области», </w:t>
      </w:r>
      <w:r w:rsidR="00617313">
        <w:rPr>
          <w:rFonts w:ascii="Times New Roman" w:hAnsi="Times New Roman"/>
          <w:sz w:val="28"/>
          <w:szCs w:val="28"/>
        </w:rPr>
        <w:t>г</w:t>
      </w:r>
      <w:r w:rsidRPr="008A2BC6">
        <w:rPr>
          <w:rFonts w:ascii="Times New Roman" w:hAnsi="Times New Roman"/>
          <w:sz w:val="28"/>
          <w:szCs w:val="28"/>
        </w:rPr>
        <w:t xml:space="preserve">лавным федеральным инспектором по Рязанской области </w:t>
      </w:r>
      <w:r w:rsidR="00617313">
        <w:rPr>
          <w:rFonts w:ascii="Times New Roman" w:hAnsi="Times New Roman"/>
          <w:sz w:val="28"/>
          <w:szCs w:val="28"/>
        </w:rPr>
        <w:t>а</w:t>
      </w:r>
      <w:r w:rsidR="008A2BC6" w:rsidRPr="008A2BC6">
        <w:rPr>
          <w:rFonts w:ascii="Times New Roman" w:hAnsi="Times New Roman"/>
          <w:sz w:val="28"/>
          <w:szCs w:val="28"/>
        </w:rPr>
        <w:t xml:space="preserve">ппарата </w:t>
      </w:r>
      <w:r w:rsidR="00617313">
        <w:rPr>
          <w:rFonts w:ascii="Times New Roman" w:hAnsi="Times New Roman"/>
          <w:sz w:val="28"/>
          <w:szCs w:val="28"/>
        </w:rPr>
        <w:t>п</w:t>
      </w:r>
      <w:r w:rsidRPr="008A2BC6">
        <w:rPr>
          <w:rFonts w:ascii="Times New Roman" w:hAnsi="Times New Roman"/>
          <w:sz w:val="28"/>
          <w:szCs w:val="28"/>
        </w:rPr>
        <w:t xml:space="preserve">олномочного представителя Президента Российской Федерации в Центральном Федеральном округе, </w:t>
      </w:r>
      <w:r w:rsidR="008A2BC6">
        <w:rPr>
          <w:rFonts w:ascii="Times New Roman" w:hAnsi="Times New Roman"/>
          <w:sz w:val="28"/>
          <w:szCs w:val="28"/>
        </w:rPr>
        <w:t>м</w:t>
      </w:r>
      <w:r w:rsidRPr="008A2BC6">
        <w:rPr>
          <w:rFonts w:ascii="Times New Roman" w:hAnsi="Times New Roman"/>
          <w:sz w:val="28"/>
          <w:szCs w:val="28"/>
        </w:rPr>
        <w:t>инистерством экономического развития Рязанской области, Избирательной комиссией Рязанской области,</w:t>
      </w:r>
      <w:r w:rsidR="008A2BC6">
        <w:rPr>
          <w:rFonts w:ascii="Times New Roman" w:hAnsi="Times New Roman"/>
          <w:sz w:val="28"/>
          <w:szCs w:val="28"/>
        </w:rPr>
        <w:t xml:space="preserve"> м</w:t>
      </w:r>
      <w:r w:rsidRPr="008A2BC6">
        <w:rPr>
          <w:rFonts w:ascii="Times New Roman" w:hAnsi="Times New Roman"/>
          <w:sz w:val="28"/>
          <w:szCs w:val="28"/>
        </w:rPr>
        <w:t>инистерством строительног</w:t>
      </w:r>
      <w:r w:rsidR="008A2BC6">
        <w:rPr>
          <w:rFonts w:ascii="Times New Roman" w:hAnsi="Times New Roman"/>
          <w:sz w:val="28"/>
          <w:szCs w:val="28"/>
        </w:rPr>
        <w:t>о комплекса Рязанской области, м</w:t>
      </w:r>
      <w:r w:rsidRPr="008A2BC6">
        <w:rPr>
          <w:rFonts w:ascii="Times New Roman" w:hAnsi="Times New Roman"/>
          <w:sz w:val="28"/>
          <w:szCs w:val="28"/>
        </w:rPr>
        <w:t>инистерством физической культуры и спорта Рязанской области, государственным казенным учреждением</w:t>
      </w:r>
      <w:proofErr w:type="gramEnd"/>
      <w:r w:rsidRPr="008A2BC6">
        <w:rPr>
          <w:rFonts w:ascii="Times New Roman" w:hAnsi="Times New Roman"/>
          <w:sz w:val="28"/>
          <w:szCs w:val="28"/>
        </w:rPr>
        <w:t xml:space="preserve"> Рязанской области «Управление капитального строительства Рязанской области</w:t>
      </w:r>
      <w:r w:rsidRPr="00D72A5A">
        <w:rPr>
          <w:rFonts w:ascii="Times New Roman" w:hAnsi="Times New Roman"/>
          <w:sz w:val="28"/>
          <w:szCs w:val="28"/>
        </w:rPr>
        <w:t>» и прилегающая территория;</w:t>
      </w:r>
    </w:p>
    <w:p w:rsidR="00D72A5A" w:rsidRPr="00D72A5A" w:rsidRDefault="00D72A5A" w:rsidP="00D72A5A">
      <w:pPr>
        <w:autoSpaceDE w:val="0"/>
        <w:autoSpaceDN w:val="0"/>
        <w:adjustRightInd w:val="0"/>
        <w:ind w:firstLine="709"/>
        <w:jc w:val="both"/>
        <w:rPr>
          <w:rFonts w:ascii="Times New Roman" w:hAnsi="Times New Roman"/>
          <w:sz w:val="28"/>
          <w:szCs w:val="28"/>
        </w:rPr>
      </w:pPr>
      <w:proofErr w:type="gramStart"/>
      <w:r w:rsidRPr="00D72A5A">
        <w:rPr>
          <w:rFonts w:ascii="Times New Roman" w:hAnsi="Times New Roman"/>
          <w:sz w:val="28"/>
          <w:szCs w:val="28"/>
        </w:rPr>
        <w:t>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в административные здания и на территорию Правительства либо из административных зданий и с территории Правительства;</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proofErr w:type="spellStart"/>
      <w:r w:rsidRPr="00D72A5A">
        <w:rPr>
          <w:rFonts w:ascii="Times New Roman" w:hAnsi="Times New Roman"/>
          <w:sz w:val="28"/>
          <w:szCs w:val="28"/>
        </w:rPr>
        <w:t>внутриобъектовый</w:t>
      </w:r>
      <w:proofErr w:type="spellEnd"/>
      <w:r w:rsidRPr="00D72A5A">
        <w:rPr>
          <w:rFonts w:ascii="Times New Roman" w:hAnsi="Times New Roman"/>
          <w:sz w:val="28"/>
          <w:szCs w:val="28"/>
        </w:rPr>
        <w:t xml:space="preserve"> режим – порядок, обеспечиваемый совокупностью мероприятий и правил, выполняемых лицами, находящимися </w:t>
      </w:r>
      <w:r w:rsidRPr="00D72A5A">
        <w:rPr>
          <w:rFonts w:ascii="Times New Roman" w:hAnsi="Times New Roman"/>
          <w:sz w:val="28"/>
          <w:szCs w:val="28"/>
        </w:rPr>
        <w:br/>
        <w:t xml:space="preserve">в административных зданиях и на территории Правительства, в соответствии </w:t>
      </w:r>
      <w:r w:rsidRPr="00D72A5A">
        <w:rPr>
          <w:rFonts w:ascii="Times New Roman" w:hAnsi="Times New Roman"/>
          <w:sz w:val="28"/>
          <w:szCs w:val="28"/>
        </w:rPr>
        <w:br/>
        <w:t>с требованиями служебного распорядка и пожарной безопасности;</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lastRenderedPageBreak/>
        <w:t xml:space="preserve">служебные и производственные помещения – кабинеты, технические помещения, расположенные в административных зданиях Правительства, </w:t>
      </w:r>
      <w:r w:rsidRPr="00D72A5A">
        <w:rPr>
          <w:rFonts w:ascii="Times New Roman" w:hAnsi="Times New Roman"/>
          <w:sz w:val="28"/>
          <w:szCs w:val="28"/>
        </w:rPr>
        <w:br/>
        <w:t>а также строения или сооружения, находящиеся на территории Правительства и предназначенные для временного размещения людей и материальных ценностей в служебных целях;</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исполнительные органы – органы специальной компетенции, осуществляющие на всей территории Рязанской области исполнительно-распорядительную деятельность в отдельных (подведомственных) отраслях и сферах государственного управления.</w:t>
      </w:r>
    </w:p>
    <w:p w:rsidR="00D72A5A" w:rsidRPr="00D72A5A" w:rsidRDefault="008A2BC6" w:rsidP="00D72A5A">
      <w:pPr>
        <w:autoSpaceDE w:val="0"/>
        <w:autoSpaceDN w:val="0"/>
        <w:adjustRightInd w:val="0"/>
        <w:ind w:firstLine="709"/>
        <w:jc w:val="both"/>
        <w:rPr>
          <w:rFonts w:ascii="Times New Roman" w:hAnsi="Times New Roman"/>
          <w:sz w:val="28"/>
          <w:szCs w:val="28"/>
        </w:rPr>
      </w:pPr>
      <w:r w:rsidRPr="008A2BC6">
        <w:rPr>
          <w:rFonts w:ascii="Times New Roman" w:hAnsi="Times New Roman"/>
          <w:spacing w:val="-4"/>
          <w:sz w:val="28"/>
          <w:szCs w:val="28"/>
        </w:rPr>
        <w:t>1.3. </w:t>
      </w:r>
      <w:r w:rsidR="00D72A5A" w:rsidRPr="008A2BC6">
        <w:rPr>
          <w:rFonts w:ascii="Times New Roman" w:hAnsi="Times New Roman"/>
          <w:spacing w:val="-4"/>
          <w:sz w:val="28"/>
          <w:szCs w:val="28"/>
        </w:rPr>
        <w:t xml:space="preserve">Организация пропускного и </w:t>
      </w:r>
      <w:proofErr w:type="spellStart"/>
      <w:r w:rsidR="00D72A5A" w:rsidRPr="008A2BC6">
        <w:rPr>
          <w:rFonts w:ascii="Times New Roman" w:hAnsi="Times New Roman"/>
          <w:spacing w:val="-4"/>
          <w:sz w:val="28"/>
          <w:szCs w:val="28"/>
        </w:rPr>
        <w:t>внутриобъектового</w:t>
      </w:r>
      <w:proofErr w:type="spellEnd"/>
      <w:r w:rsidR="00D72A5A" w:rsidRPr="008A2BC6">
        <w:rPr>
          <w:rFonts w:ascii="Times New Roman" w:hAnsi="Times New Roman"/>
          <w:spacing w:val="-4"/>
          <w:sz w:val="28"/>
          <w:szCs w:val="28"/>
        </w:rPr>
        <w:t xml:space="preserve"> режима возлагается</w:t>
      </w:r>
      <w:r w:rsidR="00D72A5A" w:rsidRPr="00D72A5A">
        <w:rPr>
          <w:rFonts w:ascii="Times New Roman" w:hAnsi="Times New Roman"/>
          <w:sz w:val="28"/>
          <w:szCs w:val="28"/>
        </w:rPr>
        <w:t xml:space="preserve"> на государственное казенное учреждение Рязанской области «Управление делами Правительства Рязанской области» (далее – ГКУ РО «Управление </w:t>
      </w:r>
      <w:r w:rsidR="00D72A5A" w:rsidRPr="008A2BC6">
        <w:rPr>
          <w:rFonts w:ascii="Times New Roman" w:hAnsi="Times New Roman"/>
          <w:sz w:val="28"/>
          <w:szCs w:val="28"/>
        </w:rPr>
        <w:t>делами Правительства Рязанской области»). Управление</w:t>
      </w:r>
      <w:r w:rsidRPr="008A2BC6">
        <w:rPr>
          <w:rFonts w:ascii="Times New Roman" w:hAnsi="Times New Roman"/>
          <w:sz w:val="28"/>
          <w:szCs w:val="28"/>
        </w:rPr>
        <w:t xml:space="preserve"> </w:t>
      </w:r>
      <w:r w:rsidR="00D72A5A" w:rsidRPr="008A2BC6">
        <w:rPr>
          <w:rFonts w:ascii="Times New Roman" w:hAnsi="Times New Roman"/>
          <w:sz w:val="28"/>
          <w:szCs w:val="28"/>
        </w:rPr>
        <w:t>материально-технического</w:t>
      </w:r>
      <w:r w:rsidR="00D72A5A" w:rsidRPr="00D72A5A">
        <w:rPr>
          <w:rFonts w:ascii="Times New Roman" w:hAnsi="Times New Roman"/>
          <w:sz w:val="28"/>
          <w:szCs w:val="28"/>
        </w:rPr>
        <w:t xml:space="preserve"> обеспечения аппарата Губернатора и Правительства Рязанской области (далее соответственно – управление материально-технического обеспечения, Аппарат) осуществляет общий </w:t>
      </w:r>
      <w:proofErr w:type="gramStart"/>
      <w:r w:rsidR="00D72A5A" w:rsidRPr="00D72A5A">
        <w:rPr>
          <w:rFonts w:ascii="Times New Roman" w:hAnsi="Times New Roman"/>
          <w:sz w:val="28"/>
          <w:szCs w:val="28"/>
        </w:rPr>
        <w:t>контроль за</w:t>
      </w:r>
      <w:proofErr w:type="gramEnd"/>
      <w:r w:rsidR="00D72A5A" w:rsidRPr="00D72A5A">
        <w:rPr>
          <w:rFonts w:ascii="Times New Roman" w:hAnsi="Times New Roman"/>
          <w:sz w:val="28"/>
          <w:szCs w:val="28"/>
        </w:rPr>
        <w:t xml:space="preserve"> </w:t>
      </w:r>
      <w:r w:rsidR="00D72A5A" w:rsidRPr="00D72A5A">
        <w:rPr>
          <w:rStyle w:val="FontStyle19"/>
          <w:sz w:val="28"/>
          <w:szCs w:val="28"/>
        </w:rPr>
        <w:t xml:space="preserve">соблюдением пропускного и </w:t>
      </w:r>
      <w:proofErr w:type="spellStart"/>
      <w:r w:rsidR="00D72A5A" w:rsidRPr="00D72A5A">
        <w:rPr>
          <w:rStyle w:val="FontStyle19"/>
          <w:sz w:val="28"/>
          <w:szCs w:val="28"/>
        </w:rPr>
        <w:t>внутриобъектового</w:t>
      </w:r>
      <w:proofErr w:type="spellEnd"/>
      <w:r w:rsidR="00D72A5A" w:rsidRPr="00D72A5A">
        <w:rPr>
          <w:rStyle w:val="FontStyle19"/>
          <w:sz w:val="28"/>
          <w:szCs w:val="28"/>
        </w:rPr>
        <w:t xml:space="preserve"> режима</w:t>
      </w:r>
      <w:r w:rsidR="00D72A5A" w:rsidRPr="00D72A5A">
        <w:rPr>
          <w:rFonts w:ascii="Times New Roman" w:hAnsi="Times New Roman"/>
          <w:sz w:val="28"/>
          <w:szCs w:val="28"/>
        </w:rPr>
        <w:t>.</w:t>
      </w:r>
    </w:p>
    <w:p w:rsidR="00D72A5A" w:rsidRPr="00D72A5A" w:rsidRDefault="00D72A5A" w:rsidP="00D72A5A">
      <w:pPr>
        <w:autoSpaceDE w:val="0"/>
        <w:autoSpaceDN w:val="0"/>
        <w:adjustRightInd w:val="0"/>
        <w:ind w:firstLine="709"/>
        <w:jc w:val="both"/>
        <w:rPr>
          <w:rFonts w:ascii="Times New Roman" w:hAnsi="Times New Roman"/>
          <w:sz w:val="28"/>
          <w:szCs w:val="28"/>
        </w:rPr>
      </w:pPr>
      <w:proofErr w:type="gramStart"/>
      <w:r w:rsidRPr="00D72A5A">
        <w:rPr>
          <w:rFonts w:ascii="Times New Roman" w:hAnsi="Times New Roman"/>
          <w:sz w:val="28"/>
          <w:szCs w:val="28"/>
        </w:rPr>
        <w:t xml:space="preserve">Для осуществления мероприятий пропускного и </w:t>
      </w:r>
      <w:proofErr w:type="spellStart"/>
      <w:r w:rsidRPr="00D72A5A">
        <w:rPr>
          <w:rFonts w:ascii="Times New Roman" w:hAnsi="Times New Roman"/>
          <w:sz w:val="28"/>
          <w:szCs w:val="28"/>
        </w:rPr>
        <w:t>внутриобъектового</w:t>
      </w:r>
      <w:proofErr w:type="spellEnd"/>
      <w:r w:rsidRPr="00D72A5A">
        <w:rPr>
          <w:rFonts w:ascii="Times New Roman" w:hAnsi="Times New Roman"/>
          <w:sz w:val="28"/>
          <w:szCs w:val="28"/>
        </w:rPr>
        <w:t xml:space="preserve"> режима в административных зданиях и на территории Правительства организуются контрольно-пропускные пункты (далее – КПП)</w:t>
      </w:r>
      <w:r w:rsidR="008A2BC6">
        <w:rPr>
          <w:rFonts w:ascii="Times New Roman" w:hAnsi="Times New Roman"/>
          <w:sz w:val="28"/>
          <w:szCs w:val="28"/>
        </w:rPr>
        <w:t xml:space="preserve"> </w:t>
      </w:r>
      <w:r w:rsidRPr="00D72A5A">
        <w:rPr>
          <w:rFonts w:ascii="Times New Roman" w:hAnsi="Times New Roman"/>
          <w:sz w:val="28"/>
          <w:szCs w:val="28"/>
        </w:rPr>
        <w:t xml:space="preserve">и устанавливаются посты охраны из числа сотрудников организации, </w:t>
      </w:r>
      <w:r w:rsidRPr="00D72A5A">
        <w:rPr>
          <w:rFonts w:ascii="Times New Roman" w:hAnsi="Times New Roman"/>
          <w:sz w:val="28"/>
          <w:szCs w:val="28"/>
          <w:lang w:eastAsia="en-US"/>
        </w:rPr>
        <w:t xml:space="preserve">оказывающей услуги по вооруженной охране административных зданий </w:t>
      </w:r>
      <w:r w:rsidRPr="00D72A5A">
        <w:rPr>
          <w:rFonts w:ascii="Times New Roman" w:hAnsi="Times New Roman"/>
          <w:sz w:val="28"/>
          <w:szCs w:val="28"/>
          <w:lang w:eastAsia="en-US"/>
        </w:rPr>
        <w:br/>
        <w:t xml:space="preserve">и территории Правительства в рамках государственного контракта </w:t>
      </w:r>
      <w:r w:rsidRPr="00D72A5A">
        <w:rPr>
          <w:rFonts w:ascii="Times New Roman" w:hAnsi="Times New Roman"/>
          <w:sz w:val="28"/>
          <w:szCs w:val="28"/>
          <w:lang w:eastAsia="en-US"/>
        </w:rPr>
        <w:br/>
        <w:t xml:space="preserve">(далее – представители охраны), заключаемого ГКУ РО «Управление делами Правительства </w:t>
      </w:r>
      <w:r w:rsidRPr="00D72A5A">
        <w:rPr>
          <w:rFonts w:ascii="Times New Roman" w:hAnsi="Times New Roman"/>
          <w:sz w:val="28"/>
          <w:szCs w:val="28"/>
        </w:rPr>
        <w:t>Рязанской области</w:t>
      </w:r>
      <w:r w:rsidRPr="00D72A5A">
        <w:rPr>
          <w:rFonts w:ascii="Times New Roman" w:hAnsi="Times New Roman"/>
          <w:sz w:val="28"/>
          <w:szCs w:val="28"/>
          <w:lang w:eastAsia="en-US"/>
        </w:rPr>
        <w:t>»</w:t>
      </w:r>
      <w:r w:rsidRPr="00D72A5A">
        <w:rPr>
          <w:rFonts w:ascii="Times New Roman" w:hAnsi="Times New Roman"/>
          <w:sz w:val="28"/>
          <w:szCs w:val="28"/>
        </w:rPr>
        <w:t>.</w:t>
      </w:r>
      <w:proofErr w:type="gramEnd"/>
      <w:r w:rsidRPr="00D72A5A">
        <w:rPr>
          <w:rFonts w:ascii="Times New Roman" w:hAnsi="Times New Roman"/>
          <w:sz w:val="28"/>
          <w:szCs w:val="28"/>
        </w:rPr>
        <w:t xml:space="preserve"> Посты охраны устанавливаются на КПП, а также в иных местах в административных зданиях и на территории Правительства.</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Количество и расположение КПП определяются настоящим Порядком </w:t>
      </w:r>
      <w:r w:rsidRPr="00D72A5A">
        <w:rPr>
          <w:rFonts w:ascii="Times New Roman" w:hAnsi="Times New Roman"/>
          <w:sz w:val="28"/>
          <w:szCs w:val="28"/>
        </w:rPr>
        <w:br/>
        <w:t xml:space="preserve">и могут быть изменены по решению руководителя Аппарата, директора                  ГКУ РО «Управление делами Правительства Рязанской области» (с учетом заключенного государственного контракта на оказание </w:t>
      </w:r>
      <w:r w:rsidRPr="00D72A5A">
        <w:rPr>
          <w:rFonts w:ascii="Times New Roman" w:hAnsi="Times New Roman"/>
          <w:sz w:val="28"/>
          <w:szCs w:val="28"/>
          <w:lang w:eastAsia="en-US"/>
        </w:rPr>
        <w:t>услуг по вооруженной охране административных зданий и территории Правительства)</w:t>
      </w:r>
      <w:r w:rsidRPr="00D72A5A">
        <w:rPr>
          <w:rFonts w:ascii="Times New Roman" w:hAnsi="Times New Roman"/>
          <w:sz w:val="28"/>
          <w:szCs w:val="28"/>
        </w:rPr>
        <w:t xml:space="preserve">.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При осуществлении пропускного и </w:t>
      </w:r>
      <w:proofErr w:type="spellStart"/>
      <w:r w:rsidRPr="00D72A5A">
        <w:rPr>
          <w:rFonts w:ascii="Times New Roman" w:hAnsi="Times New Roman"/>
          <w:sz w:val="28"/>
          <w:szCs w:val="28"/>
        </w:rPr>
        <w:t>внутриобъектового</w:t>
      </w:r>
      <w:proofErr w:type="spellEnd"/>
      <w:r w:rsidRPr="00D72A5A">
        <w:rPr>
          <w:rFonts w:ascii="Times New Roman" w:hAnsi="Times New Roman"/>
          <w:sz w:val="28"/>
          <w:szCs w:val="28"/>
        </w:rPr>
        <w:t xml:space="preserve"> режима </w:t>
      </w:r>
      <w:r w:rsidRPr="00D72A5A">
        <w:rPr>
          <w:rFonts w:ascii="Times New Roman" w:hAnsi="Times New Roman"/>
          <w:sz w:val="28"/>
          <w:szCs w:val="28"/>
        </w:rPr>
        <w:br/>
        <w:t xml:space="preserve">в административных зданиях и на территории Правительства применяются системы видеонаблюдения, контроля и управления доступом, </w:t>
      </w:r>
      <w:r w:rsidRPr="00D72A5A">
        <w:rPr>
          <w:rFonts w:ascii="Times New Roman" w:hAnsi="Times New Roman"/>
          <w:sz w:val="28"/>
          <w:szCs w:val="28"/>
        </w:rPr>
        <w:br/>
        <w:t>охранно-пожарной сигнализации, тревожной сигнализации и другие технические средства контроля.</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1.4. </w:t>
      </w:r>
      <w:r w:rsidR="00D72A5A" w:rsidRPr="00D72A5A">
        <w:rPr>
          <w:rFonts w:ascii="Times New Roman" w:hAnsi="Times New Roman"/>
          <w:sz w:val="28"/>
          <w:szCs w:val="28"/>
        </w:rPr>
        <w:t>Настоящий Порядок распространяется на всех лиц, работающих или временно находящихся в административных зданиях и на территории Правительства.</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8A2BC6">
        <w:rPr>
          <w:rFonts w:ascii="Times New Roman" w:hAnsi="Times New Roman"/>
          <w:sz w:val="28"/>
          <w:szCs w:val="28"/>
        </w:rPr>
        <w:t>1.5.</w:t>
      </w:r>
      <w:r w:rsidR="008A2BC6">
        <w:rPr>
          <w:rFonts w:ascii="Times New Roman" w:hAnsi="Times New Roman"/>
          <w:sz w:val="28"/>
          <w:szCs w:val="28"/>
        </w:rPr>
        <w:t> </w:t>
      </w:r>
      <w:r w:rsidRPr="008A2BC6">
        <w:rPr>
          <w:rFonts w:ascii="Times New Roman" w:hAnsi="Times New Roman"/>
          <w:sz w:val="28"/>
          <w:szCs w:val="28"/>
        </w:rPr>
        <w:t>Ответственными за выполнение настоящего Порядка являются руководители всех структурных подразделений, находящихся в административных зданиях и на территории Правительства.</w:t>
      </w:r>
    </w:p>
    <w:p w:rsidR="00D72A5A" w:rsidRPr="00D72A5A" w:rsidRDefault="00D72A5A" w:rsidP="00D72A5A">
      <w:pPr>
        <w:pStyle w:val="af0"/>
        <w:shd w:val="clear" w:color="auto" w:fill="FFFFFF"/>
        <w:spacing w:before="0" w:beforeAutospacing="0" w:after="0" w:afterAutospacing="0"/>
        <w:ind w:firstLine="709"/>
        <w:jc w:val="both"/>
        <w:rPr>
          <w:sz w:val="28"/>
          <w:szCs w:val="28"/>
        </w:rPr>
      </w:pPr>
      <w:r w:rsidRPr="00D72A5A">
        <w:rPr>
          <w:sz w:val="28"/>
          <w:szCs w:val="28"/>
        </w:rPr>
        <w:lastRenderedPageBreak/>
        <w:t xml:space="preserve">1.6. Представители охраны обо всех фактах нарушения или попытках нарушения настоящего Порядка безотлагательно информируют заместителя директора ГКУ РО «Управление делами Правительства Рязанской области», курирующего вопросы безопасности (лицо его замещающее), а также начальника управления материально-технического обеспечения или его заместителя. </w:t>
      </w:r>
    </w:p>
    <w:p w:rsidR="00D72A5A" w:rsidRPr="00D72A5A" w:rsidRDefault="00D72A5A" w:rsidP="00D72A5A">
      <w:pPr>
        <w:pStyle w:val="af0"/>
        <w:shd w:val="clear" w:color="auto" w:fill="FFFFFF"/>
        <w:spacing w:before="0" w:beforeAutospacing="0" w:after="0" w:afterAutospacing="0"/>
        <w:ind w:firstLine="709"/>
        <w:jc w:val="both"/>
        <w:rPr>
          <w:sz w:val="28"/>
          <w:szCs w:val="28"/>
        </w:rPr>
      </w:pPr>
      <w:r w:rsidRPr="00D72A5A">
        <w:rPr>
          <w:sz w:val="28"/>
          <w:szCs w:val="28"/>
        </w:rPr>
        <w:t>Начальник управления материально-технического обеспечения или его заместитель незамедлительно докладывает об указанных фактах заместителю руководителя Аппарата в соответствии с утвержденным распределением обязанностей для принятия необходимых мер.</w:t>
      </w:r>
    </w:p>
    <w:p w:rsidR="00D72A5A" w:rsidRPr="00D72A5A" w:rsidRDefault="00D72A5A" w:rsidP="00D72A5A">
      <w:pPr>
        <w:autoSpaceDE w:val="0"/>
        <w:autoSpaceDN w:val="0"/>
        <w:adjustRightInd w:val="0"/>
        <w:ind w:firstLine="709"/>
        <w:jc w:val="center"/>
        <w:rPr>
          <w:rFonts w:ascii="Times New Roman" w:hAnsi="Times New Roman"/>
          <w:color w:val="FF0000"/>
          <w:sz w:val="28"/>
          <w:szCs w:val="28"/>
        </w:rPr>
      </w:pPr>
    </w:p>
    <w:p w:rsidR="00D72A5A" w:rsidRP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2. Порядок пропуска (прохода) лиц в административные</w:t>
      </w:r>
      <w:r>
        <w:rPr>
          <w:rFonts w:ascii="Times New Roman" w:hAnsi="Times New Roman"/>
          <w:sz w:val="28"/>
          <w:szCs w:val="28"/>
        </w:rPr>
        <w:br/>
      </w:r>
      <w:r w:rsidRPr="00D72A5A">
        <w:rPr>
          <w:rFonts w:ascii="Times New Roman" w:hAnsi="Times New Roman"/>
          <w:sz w:val="28"/>
          <w:szCs w:val="28"/>
        </w:rPr>
        <w:t>здания</w:t>
      </w:r>
      <w:r>
        <w:rPr>
          <w:rFonts w:ascii="Times New Roman" w:hAnsi="Times New Roman"/>
          <w:sz w:val="28"/>
          <w:szCs w:val="28"/>
        </w:rPr>
        <w:t xml:space="preserve"> </w:t>
      </w:r>
      <w:r w:rsidRPr="00D72A5A">
        <w:rPr>
          <w:rFonts w:ascii="Times New Roman" w:hAnsi="Times New Roman"/>
          <w:sz w:val="28"/>
          <w:szCs w:val="28"/>
        </w:rPr>
        <w:t xml:space="preserve">и на территорию Правительства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2.1. </w:t>
      </w:r>
      <w:proofErr w:type="gramStart"/>
      <w:r w:rsidRPr="00D72A5A">
        <w:rPr>
          <w:rFonts w:ascii="Times New Roman" w:hAnsi="Times New Roman"/>
          <w:sz w:val="28"/>
          <w:szCs w:val="28"/>
        </w:rPr>
        <w:t>Вход лиц в административные здания, расположенные по адресу:</w:t>
      </w:r>
      <w:r w:rsidR="008A2BC6">
        <w:rPr>
          <w:rFonts w:ascii="Times New Roman" w:hAnsi="Times New Roman"/>
          <w:sz w:val="28"/>
          <w:szCs w:val="28"/>
        </w:rPr>
        <w:br/>
      </w:r>
      <w:r w:rsidRPr="00D72A5A">
        <w:rPr>
          <w:rFonts w:ascii="Times New Roman" w:hAnsi="Times New Roman"/>
          <w:sz w:val="28"/>
          <w:szCs w:val="28"/>
        </w:rPr>
        <w:t>г. Рязань, ул. Ленина, 30; г. Рязань, ул. Полонского, 1</w:t>
      </w:r>
      <w:r w:rsidR="008A2BC6">
        <w:rPr>
          <w:rFonts w:ascii="Times New Roman" w:hAnsi="Times New Roman"/>
          <w:sz w:val="28"/>
          <w:szCs w:val="28"/>
        </w:rPr>
        <w:t>,</w:t>
      </w:r>
      <w:r w:rsidRPr="00D72A5A">
        <w:rPr>
          <w:rFonts w:ascii="Times New Roman" w:hAnsi="Times New Roman"/>
          <w:sz w:val="28"/>
          <w:szCs w:val="28"/>
        </w:rPr>
        <w:t xml:space="preserve"> к. 1, и на территорию (выход из административных зданий и с территории) Правительства</w:t>
      </w:r>
      <w:r w:rsidR="008A2BC6">
        <w:rPr>
          <w:rFonts w:ascii="Times New Roman" w:hAnsi="Times New Roman"/>
          <w:sz w:val="28"/>
          <w:szCs w:val="28"/>
        </w:rPr>
        <w:t xml:space="preserve"> </w:t>
      </w:r>
      <w:r w:rsidRPr="00D72A5A">
        <w:rPr>
          <w:rFonts w:ascii="Times New Roman" w:hAnsi="Times New Roman"/>
          <w:sz w:val="28"/>
          <w:szCs w:val="28"/>
        </w:rPr>
        <w:t>(далее – вход (выход) осуществляется через КПП № 1.</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proofErr w:type="gramStart"/>
      <w:r w:rsidRPr="00D72A5A">
        <w:rPr>
          <w:rFonts w:ascii="Times New Roman" w:hAnsi="Times New Roman"/>
          <w:sz w:val="28"/>
          <w:szCs w:val="28"/>
        </w:rPr>
        <w:t>КПП № 1 находится на первом этаже административного здания Правительства по адресу: г. Рязань, ул. Ленина, 30 (помещения № 85, 87 технического паспорта здания (строения).</w:t>
      </w:r>
      <w:proofErr w:type="gramEnd"/>
      <w:r w:rsidRPr="00D72A5A">
        <w:rPr>
          <w:rFonts w:ascii="Times New Roman" w:hAnsi="Times New Roman"/>
          <w:sz w:val="28"/>
          <w:szCs w:val="28"/>
        </w:rPr>
        <w:t xml:space="preserve"> </w:t>
      </w:r>
      <w:proofErr w:type="gramStart"/>
      <w:r w:rsidRPr="00D72A5A">
        <w:rPr>
          <w:rFonts w:ascii="Times New Roman" w:hAnsi="Times New Roman"/>
          <w:sz w:val="28"/>
          <w:szCs w:val="28"/>
        </w:rPr>
        <w:t xml:space="preserve">Запасной вариант </w:t>
      </w:r>
      <w:r w:rsidRPr="00D72A5A">
        <w:rPr>
          <w:rFonts w:ascii="Times New Roman" w:hAnsi="Times New Roman"/>
          <w:sz w:val="28"/>
          <w:szCs w:val="28"/>
        </w:rPr>
        <w:br/>
        <w:t>КПП № 1 – центральный вход административного здания Правительства по адресу: г. Рязань, ул. Ленина, 30 (помещения № 41, 42 технического паспорта здания (строения).</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КПП № 2 находится в административном здании по адресу: г. Рязань, ул. Полонского, 1/54 (</w:t>
      </w:r>
      <w:proofErr w:type="gramStart"/>
      <w:r w:rsidRPr="00D72A5A">
        <w:rPr>
          <w:rFonts w:ascii="Times New Roman" w:hAnsi="Times New Roman"/>
          <w:sz w:val="28"/>
          <w:szCs w:val="28"/>
        </w:rPr>
        <w:t>въездны</w:t>
      </w:r>
      <w:r w:rsidR="003F71EB">
        <w:rPr>
          <w:rFonts w:ascii="Times New Roman" w:hAnsi="Times New Roman"/>
          <w:sz w:val="28"/>
          <w:szCs w:val="28"/>
        </w:rPr>
        <w:t>е</w:t>
      </w:r>
      <w:proofErr w:type="gramEnd"/>
      <w:r w:rsidR="003F71EB">
        <w:rPr>
          <w:rFonts w:ascii="Times New Roman" w:hAnsi="Times New Roman"/>
          <w:sz w:val="28"/>
          <w:szCs w:val="28"/>
        </w:rPr>
        <w:t xml:space="preserve"> ворота</w:t>
      </w:r>
      <w:r w:rsidRPr="00D72A5A">
        <w:rPr>
          <w:rFonts w:ascii="Times New Roman" w:hAnsi="Times New Roman"/>
          <w:sz w:val="28"/>
          <w:szCs w:val="28"/>
        </w:rPr>
        <w:t>-шлагбаум).</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КПП № 3 находится на первом этаже административного здания Правительства по адресу: г. Рязань, ул. Ленина, 28 (управление по работе с обращениями).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КПП № 4 находится на первом этаже административного здания Правительства по адресу: Рязань, ул. Ленина, 30 (приемная Президента Российской Федерации).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КПП № 5 находится на первом этаже административного здания по адресу: г. Рязань, ул. Полонского, 7. </w:t>
      </w:r>
    </w:p>
    <w:p w:rsidR="00D72A5A" w:rsidRPr="00D72A5A" w:rsidRDefault="00D72A5A" w:rsidP="00D72A5A">
      <w:pPr>
        <w:autoSpaceDE w:val="0"/>
        <w:autoSpaceDN w:val="0"/>
        <w:adjustRightInd w:val="0"/>
        <w:ind w:firstLine="709"/>
        <w:jc w:val="both"/>
        <w:rPr>
          <w:rFonts w:ascii="Times New Roman" w:hAnsi="Times New Roman"/>
          <w:sz w:val="28"/>
          <w:szCs w:val="28"/>
        </w:rPr>
      </w:pPr>
      <w:bookmarkStart w:id="2" w:name="_Hlk214628826"/>
      <w:r w:rsidRPr="00D72A5A">
        <w:rPr>
          <w:rFonts w:ascii="Times New Roman" w:hAnsi="Times New Roman"/>
          <w:sz w:val="28"/>
          <w:szCs w:val="28"/>
        </w:rPr>
        <w:t xml:space="preserve">КПП № 6 находится на первом этаже административного здания по адресу: г. Рязань, ул. Полонского, 1/54 </w:t>
      </w:r>
      <w:bookmarkEnd w:id="2"/>
      <w:r w:rsidRPr="00D72A5A">
        <w:rPr>
          <w:rFonts w:ascii="Times New Roman" w:hAnsi="Times New Roman"/>
          <w:sz w:val="28"/>
          <w:szCs w:val="28"/>
        </w:rPr>
        <w:t>(Н</w:t>
      </w:r>
      <w:proofErr w:type="gramStart"/>
      <w:r w:rsidRPr="00D72A5A">
        <w:rPr>
          <w:rFonts w:ascii="Times New Roman" w:hAnsi="Times New Roman"/>
          <w:sz w:val="28"/>
          <w:szCs w:val="28"/>
        </w:rPr>
        <w:t>1</w:t>
      </w:r>
      <w:proofErr w:type="gramEnd"/>
      <w:r w:rsidRPr="00D72A5A">
        <w:rPr>
          <w:rFonts w:ascii="Times New Roman" w:hAnsi="Times New Roman"/>
          <w:sz w:val="28"/>
          <w:szCs w:val="28"/>
        </w:rPr>
        <w:t>, Н2, Н3).</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2.2. Вход (выход) осуществляется через турникет системы контроля </w:t>
      </w:r>
      <w:r w:rsidRPr="00D72A5A">
        <w:rPr>
          <w:rFonts w:ascii="Times New Roman" w:hAnsi="Times New Roman"/>
          <w:sz w:val="28"/>
          <w:szCs w:val="28"/>
        </w:rPr>
        <w:br/>
        <w:t>и управления доступом:</w:t>
      </w:r>
    </w:p>
    <w:p w:rsidR="00D72A5A" w:rsidRPr="00D72A5A" w:rsidRDefault="008A2BC6" w:rsidP="00D72A5A">
      <w:pPr>
        <w:autoSpaceDE w:val="0"/>
        <w:autoSpaceDN w:val="0"/>
        <w:adjustRightInd w:val="0"/>
        <w:ind w:firstLine="709"/>
        <w:jc w:val="both"/>
        <w:rPr>
          <w:rFonts w:ascii="Times New Roman" w:hAnsi="Times New Roman"/>
          <w:sz w:val="28"/>
          <w:szCs w:val="28"/>
          <w:shd w:val="clear" w:color="auto" w:fill="FFFFFF"/>
        </w:rPr>
      </w:pPr>
      <w:r>
        <w:rPr>
          <w:rFonts w:ascii="Times New Roman" w:hAnsi="Times New Roman"/>
          <w:sz w:val="28"/>
          <w:szCs w:val="28"/>
        </w:rPr>
        <w:t>- </w:t>
      </w:r>
      <w:r w:rsidR="00D72A5A" w:rsidRPr="00D72A5A">
        <w:rPr>
          <w:rFonts w:ascii="Times New Roman" w:hAnsi="Times New Roman"/>
          <w:sz w:val="28"/>
          <w:szCs w:val="28"/>
        </w:rPr>
        <w:t>с предъявлением документов: с</w:t>
      </w:r>
      <w:r w:rsidR="00D72A5A" w:rsidRPr="00D72A5A">
        <w:rPr>
          <w:rFonts w:ascii="Times New Roman" w:hAnsi="Times New Roman"/>
          <w:sz w:val="28"/>
          <w:szCs w:val="28"/>
          <w:shd w:val="clear" w:color="auto" w:fill="FFFFFF"/>
        </w:rPr>
        <w:t>лужебного удостоверения (удостоверения), пропуска;</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shd w:val="clear" w:color="auto" w:fill="FFFFFF"/>
        </w:rPr>
        <w:t>- </w:t>
      </w:r>
      <w:r w:rsidR="00D72A5A" w:rsidRPr="00D72A5A">
        <w:rPr>
          <w:rFonts w:ascii="Times New Roman" w:hAnsi="Times New Roman"/>
          <w:sz w:val="28"/>
          <w:szCs w:val="28"/>
        </w:rPr>
        <w:t>с использованием персональной идентификационной пластиковой карты (далее – карта);</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72A5A" w:rsidRPr="00D72A5A">
        <w:rPr>
          <w:rFonts w:ascii="Times New Roman" w:hAnsi="Times New Roman"/>
          <w:sz w:val="28"/>
          <w:szCs w:val="28"/>
        </w:rPr>
        <w:t xml:space="preserve">с оформлением контрольного талона (разовый </w:t>
      </w:r>
      <w:hyperlink r:id="rId11" w:history="1">
        <w:r w:rsidR="00D72A5A" w:rsidRPr="00D72A5A">
          <w:rPr>
            <w:rFonts w:ascii="Times New Roman" w:hAnsi="Times New Roman"/>
            <w:sz w:val="28"/>
            <w:szCs w:val="28"/>
          </w:rPr>
          <w:t>пропуск)</w:t>
        </w:r>
      </w:hyperlink>
      <w:r w:rsidR="00D72A5A" w:rsidRPr="00D72A5A">
        <w:rPr>
          <w:rFonts w:ascii="Times New Roman" w:hAnsi="Times New Roman"/>
          <w:sz w:val="28"/>
          <w:szCs w:val="28"/>
        </w:rPr>
        <w:t xml:space="preserve"> –</w:t>
      </w:r>
      <w:r>
        <w:rPr>
          <w:rFonts w:ascii="Times New Roman" w:hAnsi="Times New Roman"/>
          <w:sz w:val="28"/>
          <w:szCs w:val="28"/>
        </w:rPr>
        <w:br/>
      </w:r>
      <w:r w:rsidR="00D72A5A" w:rsidRPr="00D72A5A">
        <w:rPr>
          <w:rFonts w:ascii="Times New Roman" w:hAnsi="Times New Roman"/>
          <w:sz w:val="28"/>
          <w:szCs w:val="28"/>
        </w:rPr>
        <w:t>приложение № 2 к настоящему Порядку;</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в ином порядке с учетом пунктов 2.3-2.9 настоящего Порядка. </w:t>
      </w:r>
    </w:p>
    <w:p w:rsidR="00D72A5A" w:rsidRPr="00D72A5A" w:rsidRDefault="00617313"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2.3. </w:t>
      </w:r>
      <w:r w:rsidR="00D72A5A" w:rsidRPr="00D72A5A">
        <w:rPr>
          <w:rFonts w:ascii="Times New Roman" w:hAnsi="Times New Roman"/>
          <w:sz w:val="28"/>
          <w:szCs w:val="28"/>
        </w:rPr>
        <w:t xml:space="preserve">Право входа без предъявления документов, использования карт и оформления разового пропуска имеют: </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Губернатор Рязанской области (далее – Губернатор);</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Вице-губернатор Рязанской области (далее</w:t>
      </w:r>
      <w:r w:rsidR="003F71EB">
        <w:rPr>
          <w:rFonts w:ascii="Times New Roman" w:hAnsi="Times New Roman"/>
          <w:sz w:val="28"/>
          <w:szCs w:val="28"/>
        </w:rPr>
        <w:t xml:space="preserve"> –</w:t>
      </w:r>
      <w:r w:rsidR="00D72A5A" w:rsidRPr="00D72A5A">
        <w:rPr>
          <w:rFonts w:ascii="Times New Roman" w:hAnsi="Times New Roman"/>
          <w:sz w:val="28"/>
          <w:szCs w:val="28"/>
        </w:rPr>
        <w:t xml:space="preserve"> Вице-губернатор);</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первый заместитель Председателя Правительства Рязанской области (далее – первый заместитель Председателя Правительства);</w:t>
      </w:r>
    </w:p>
    <w:p w:rsidR="00D72A5A" w:rsidRPr="00D72A5A" w:rsidRDefault="008A2BC6" w:rsidP="00D72A5A">
      <w:pPr>
        <w:autoSpaceDE w:val="0"/>
        <w:autoSpaceDN w:val="0"/>
        <w:adjustRightInd w:val="0"/>
        <w:ind w:firstLine="709"/>
        <w:jc w:val="both"/>
        <w:rPr>
          <w:rFonts w:ascii="Times New Roman" w:hAnsi="Times New Roman"/>
          <w:sz w:val="28"/>
          <w:szCs w:val="28"/>
        </w:rPr>
      </w:pPr>
      <w:r w:rsidRPr="008A2BC6">
        <w:rPr>
          <w:rFonts w:ascii="Times New Roman" w:hAnsi="Times New Roman"/>
          <w:sz w:val="28"/>
          <w:szCs w:val="28"/>
        </w:rPr>
        <w:t>- </w:t>
      </w:r>
      <w:r w:rsidR="00D72A5A" w:rsidRPr="008A2BC6">
        <w:rPr>
          <w:rFonts w:ascii="Times New Roman" w:hAnsi="Times New Roman"/>
          <w:sz w:val="28"/>
          <w:szCs w:val="28"/>
        </w:rPr>
        <w:t xml:space="preserve">заместители Председателя Правительства Рязанской области </w:t>
      </w:r>
      <w:r w:rsidR="00D72A5A" w:rsidRPr="008A2BC6">
        <w:rPr>
          <w:rFonts w:ascii="Times New Roman" w:hAnsi="Times New Roman"/>
          <w:sz w:val="28"/>
          <w:szCs w:val="28"/>
        </w:rPr>
        <w:br/>
        <w:t>(далее – заместители Председателя Правительства);</w:t>
      </w:r>
    </w:p>
    <w:p w:rsid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руководитель Аппарата;</w:t>
      </w:r>
    </w:p>
    <w:p w:rsidR="008A2BC6"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первый заместитель руководителя Аппарата;</w:t>
      </w:r>
    </w:p>
    <w:p w:rsidR="00D72A5A" w:rsidRDefault="008A2BC6" w:rsidP="008A2BC6">
      <w:pPr>
        <w:autoSpaceDE w:val="0"/>
        <w:autoSpaceDN w:val="0"/>
        <w:adjustRightInd w:val="0"/>
        <w:ind w:firstLine="709"/>
        <w:jc w:val="both"/>
        <w:rPr>
          <w:rFonts w:ascii="Times New Roman" w:hAnsi="Times New Roman"/>
          <w:sz w:val="28"/>
          <w:szCs w:val="28"/>
        </w:rPr>
      </w:pPr>
      <w:r w:rsidRPr="008A2BC6">
        <w:rPr>
          <w:rFonts w:ascii="Times New Roman" w:hAnsi="Times New Roman"/>
          <w:sz w:val="28"/>
          <w:szCs w:val="28"/>
        </w:rPr>
        <w:t>-</w:t>
      </w:r>
      <w:r w:rsidR="00D72A5A" w:rsidRPr="008A2BC6">
        <w:rPr>
          <w:rFonts w:ascii="Times New Roman" w:hAnsi="Times New Roman"/>
          <w:sz w:val="28"/>
          <w:szCs w:val="28"/>
        </w:rPr>
        <w:t xml:space="preserve"> </w:t>
      </w:r>
      <w:bookmarkStart w:id="3" w:name="_Hlk216880415"/>
      <w:r w:rsidR="00D72A5A" w:rsidRPr="008A2BC6">
        <w:rPr>
          <w:rFonts w:ascii="Times New Roman" w:hAnsi="Times New Roman"/>
          <w:sz w:val="28"/>
          <w:szCs w:val="28"/>
        </w:rPr>
        <w:t>заместители руководителя Аппарата</w:t>
      </w:r>
      <w:bookmarkEnd w:id="3"/>
      <w:r>
        <w:rPr>
          <w:rFonts w:ascii="Times New Roman" w:hAnsi="Times New Roman"/>
          <w:sz w:val="28"/>
          <w:szCs w:val="28"/>
        </w:rPr>
        <w:t>;</w:t>
      </w:r>
    </w:p>
    <w:p w:rsidR="002B34D4" w:rsidRDefault="002B34D4" w:rsidP="002B34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з</w:t>
      </w:r>
      <w:r w:rsidRPr="00D72A5A">
        <w:rPr>
          <w:rFonts w:ascii="Times New Roman" w:hAnsi="Times New Roman"/>
          <w:sz w:val="28"/>
          <w:szCs w:val="28"/>
        </w:rPr>
        <w:t>аместител</w:t>
      </w:r>
      <w:r w:rsidR="003F71EB">
        <w:rPr>
          <w:rFonts w:ascii="Times New Roman" w:hAnsi="Times New Roman"/>
          <w:sz w:val="28"/>
          <w:szCs w:val="28"/>
        </w:rPr>
        <w:t>ь</w:t>
      </w:r>
      <w:r w:rsidRPr="00D72A5A">
        <w:rPr>
          <w:rFonts w:ascii="Times New Roman" w:hAnsi="Times New Roman"/>
          <w:sz w:val="28"/>
          <w:szCs w:val="28"/>
        </w:rPr>
        <w:t xml:space="preserve"> руководителя </w:t>
      </w:r>
      <w:r w:rsidR="003F71EB">
        <w:rPr>
          <w:rFonts w:ascii="Times New Roman" w:hAnsi="Times New Roman"/>
          <w:sz w:val="28"/>
          <w:szCs w:val="28"/>
        </w:rPr>
        <w:t>а</w:t>
      </w:r>
      <w:r w:rsidRPr="00D72A5A">
        <w:rPr>
          <w:rFonts w:ascii="Times New Roman" w:hAnsi="Times New Roman"/>
          <w:sz w:val="28"/>
          <w:szCs w:val="28"/>
        </w:rPr>
        <w:t>ппарата</w:t>
      </w:r>
      <w:r>
        <w:rPr>
          <w:rFonts w:ascii="Times New Roman" w:hAnsi="Times New Roman"/>
          <w:sz w:val="28"/>
          <w:szCs w:val="28"/>
        </w:rPr>
        <w:t xml:space="preserve"> – руководител</w:t>
      </w:r>
      <w:r w:rsidR="003F71EB">
        <w:rPr>
          <w:rFonts w:ascii="Times New Roman" w:hAnsi="Times New Roman"/>
          <w:sz w:val="28"/>
          <w:szCs w:val="28"/>
        </w:rPr>
        <w:t>ь</w:t>
      </w:r>
      <w:r>
        <w:rPr>
          <w:rFonts w:ascii="Times New Roman" w:hAnsi="Times New Roman"/>
          <w:sz w:val="28"/>
          <w:szCs w:val="28"/>
        </w:rPr>
        <w:t xml:space="preserve"> правового департамента Аппарата</w:t>
      </w:r>
      <w:r w:rsidRPr="00D72A5A">
        <w:rPr>
          <w:rFonts w:ascii="Times New Roman" w:hAnsi="Times New Roman"/>
          <w:sz w:val="28"/>
          <w:szCs w:val="28"/>
        </w:rPr>
        <w:t>;</w:t>
      </w:r>
    </w:p>
    <w:p w:rsidR="008A2BC6" w:rsidRPr="00D72A5A" w:rsidRDefault="008A2BC6" w:rsidP="008A2BC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заместитель руководителя </w:t>
      </w:r>
      <w:r w:rsidR="003F71EB">
        <w:rPr>
          <w:rFonts w:ascii="Times New Roman" w:hAnsi="Times New Roman"/>
          <w:sz w:val="28"/>
          <w:szCs w:val="28"/>
        </w:rPr>
        <w:t>а</w:t>
      </w:r>
      <w:r>
        <w:rPr>
          <w:rFonts w:ascii="Times New Roman" w:hAnsi="Times New Roman"/>
          <w:sz w:val="28"/>
          <w:szCs w:val="28"/>
        </w:rPr>
        <w:t>ппарата – начальник финансово-экономического управления Аппарата.</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2.4. </w:t>
      </w:r>
      <w:r w:rsidR="00D72A5A" w:rsidRPr="00D72A5A">
        <w:rPr>
          <w:rFonts w:ascii="Times New Roman" w:hAnsi="Times New Roman"/>
          <w:sz w:val="28"/>
          <w:szCs w:val="28"/>
        </w:rPr>
        <w:t>Право входа с предъявлением удостоверения (без использования карт и оформления разового пропуска) имеют:</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Председатель Рязанской областной Думы, его заместители, депутаты Рязанской областной Думы;</w:t>
      </w:r>
    </w:p>
    <w:p w:rsidR="00D72A5A" w:rsidRPr="008A2BC6" w:rsidRDefault="008A2BC6" w:rsidP="00D72A5A">
      <w:pPr>
        <w:autoSpaceDE w:val="0"/>
        <w:autoSpaceDN w:val="0"/>
        <w:adjustRightInd w:val="0"/>
        <w:ind w:firstLine="709"/>
        <w:jc w:val="both"/>
        <w:rPr>
          <w:rFonts w:ascii="Times New Roman" w:hAnsi="Times New Roman"/>
          <w:sz w:val="28"/>
          <w:szCs w:val="28"/>
        </w:rPr>
      </w:pPr>
      <w:r w:rsidRPr="008A2BC6">
        <w:rPr>
          <w:rFonts w:ascii="Times New Roman" w:hAnsi="Times New Roman"/>
          <w:iCs/>
          <w:sz w:val="28"/>
          <w:szCs w:val="28"/>
          <w:specVanish/>
        </w:rPr>
        <w:t>-</w:t>
      </w:r>
      <w:r>
        <w:rPr>
          <w:rFonts w:ascii="Times New Roman" w:hAnsi="Times New Roman"/>
          <w:iCs/>
          <w:sz w:val="28"/>
          <w:szCs w:val="28"/>
        </w:rPr>
        <w:t> </w:t>
      </w:r>
      <w:r w:rsidR="00617313">
        <w:rPr>
          <w:rFonts w:ascii="Times New Roman" w:hAnsi="Times New Roman"/>
          <w:iCs/>
          <w:sz w:val="28"/>
          <w:szCs w:val="28"/>
        </w:rPr>
        <w:t>г</w:t>
      </w:r>
      <w:r w:rsidR="00D72A5A" w:rsidRPr="008A2BC6">
        <w:rPr>
          <w:rFonts w:ascii="Times New Roman" w:hAnsi="Times New Roman"/>
          <w:iCs/>
          <w:sz w:val="28"/>
          <w:szCs w:val="28"/>
        </w:rPr>
        <w:t xml:space="preserve">лавный федеральный инспектор по Рязанской области </w:t>
      </w:r>
      <w:r w:rsidR="00617313">
        <w:rPr>
          <w:rFonts w:ascii="Times New Roman" w:hAnsi="Times New Roman"/>
          <w:iCs/>
          <w:sz w:val="28"/>
          <w:szCs w:val="28"/>
        </w:rPr>
        <w:t>а</w:t>
      </w:r>
      <w:r w:rsidR="00D72A5A" w:rsidRPr="008A2BC6">
        <w:rPr>
          <w:rFonts w:ascii="Times New Roman" w:hAnsi="Times New Roman"/>
          <w:iCs/>
          <w:sz w:val="28"/>
          <w:szCs w:val="28"/>
        </w:rPr>
        <w:t xml:space="preserve">ппарата </w:t>
      </w:r>
      <w:r w:rsidR="00617313">
        <w:rPr>
          <w:rFonts w:ascii="Times New Roman" w:hAnsi="Times New Roman"/>
          <w:iCs/>
          <w:sz w:val="28"/>
          <w:szCs w:val="28"/>
        </w:rPr>
        <w:t>п</w:t>
      </w:r>
      <w:r w:rsidR="00D72A5A" w:rsidRPr="008A2BC6">
        <w:rPr>
          <w:rFonts w:ascii="Times New Roman" w:hAnsi="Times New Roman"/>
          <w:iCs/>
          <w:sz w:val="28"/>
          <w:szCs w:val="28"/>
        </w:rPr>
        <w:t xml:space="preserve">олномочного представителя Президента Российской Федерации </w:t>
      </w:r>
      <w:r w:rsidR="00D72A5A" w:rsidRPr="008A2BC6">
        <w:rPr>
          <w:rFonts w:ascii="Times New Roman" w:hAnsi="Times New Roman"/>
          <w:iCs/>
          <w:sz w:val="28"/>
          <w:szCs w:val="28"/>
        </w:rPr>
        <w:br/>
        <w:t xml:space="preserve">в Центральном федеральном округе, федеральный инспектор по Рязанской области </w:t>
      </w:r>
      <w:r w:rsidR="00617313">
        <w:rPr>
          <w:rFonts w:ascii="Times New Roman" w:hAnsi="Times New Roman"/>
          <w:iCs/>
          <w:sz w:val="28"/>
          <w:szCs w:val="28"/>
        </w:rPr>
        <w:t>а</w:t>
      </w:r>
      <w:r w:rsidR="00D72A5A" w:rsidRPr="008A2BC6">
        <w:rPr>
          <w:rFonts w:ascii="Times New Roman" w:hAnsi="Times New Roman"/>
          <w:iCs/>
          <w:sz w:val="28"/>
          <w:szCs w:val="28"/>
        </w:rPr>
        <w:t xml:space="preserve">ппарата </w:t>
      </w:r>
      <w:r w:rsidR="00617313">
        <w:rPr>
          <w:rFonts w:ascii="Times New Roman" w:hAnsi="Times New Roman"/>
          <w:iCs/>
          <w:sz w:val="28"/>
          <w:szCs w:val="28"/>
        </w:rPr>
        <w:t>п</w:t>
      </w:r>
      <w:r w:rsidR="00D72A5A" w:rsidRPr="008A2BC6">
        <w:rPr>
          <w:rFonts w:ascii="Times New Roman" w:hAnsi="Times New Roman"/>
          <w:iCs/>
          <w:sz w:val="28"/>
          <w:szCs w:val="28"/>
        </w:rPr>
        <w:t>олномочного представителя Президента Российской Федерации в Центральном федеральном округе;</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72A5A" w:rsidRPr="00D72A5A">
        <w:rPr>
          <w:rFonts w:ascii="Times New Roman" w:hAnsi="Times New Roman"/>
          <w:sz w:val="28"/>
          <w:szCs w:val="28"/>
        </w:rPr>
        <w:t>председатели Рязанского областного суда, Арбитражного суда Рязанской области, их заместители;</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руководители исполнительных органов;</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72A5A" w:rsidRPr="00D72A5A">
        <w:rPr>
          <w:rFonts w:ascii="Times New Roman" w:hAnsi="Times New Roman"/>
          <w:sz w:val="28"/>
          <w:szCs w:val="28"/>
        </w:rPr>
        <w:t>Уполномоченный по правам человека в Рязанской области, Уполномоченный по правам ребенка в Рязанской области, уполномоченный по защите прав предпринимателей в Рязанской области;</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72A5A" w:rsidRPr="00D72A5A">
        <w:rPr>
          <w:rFonts w:ascii="Times New Roman" w:hAnsi="Times New Roman"/>
          <w:iCs/>
          <w:sz w:val="28"/>
          <w:szCs w:val="28"/>
        </w:rPr>
        <w:t>глава муниципального образования, председатель Рязанской городской Думы;</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глава администрации города Рязани;</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72A5A" w:rsidRPr="00D72A5A">
        <w:rPr>
          <w:rFonts w:ascii="Times New Roman" w:hAnsi="Times New Roman"/>
          <w:sz w:val="28"/>
          <w:szCs w:val="28"/>
        </w:rPr>
        <w:t>государственные гражданские служащие Рязанской области, замещающие должности государственной гражданской службы Рязанской области в исполнительном органе и иные работники исполнительного органа (далее – гражданские служащие и иные работники исполнительного органа);</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72A5A" w:rsidRPr="00D72A5A">
        <w:rPr>
          <w:rFonts w:ascii="Times New Roman" w:hAnsi="Times New Roman"/>
          <w:sz w:val="28"/>
          <w:szCs w:val="28"/>
        </w:rPr>
        <w:t xml:space="preserve">сотрудники Центра специальной связи и информации Федеральной службы охраны Российской Федерации в Рязанской области, Управления специальной связи по Рязанской области, отдела Государственной фельдъегерской службы Российской Федерации в городе Рязани.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2.5. Вход (выход) гражданских служащих и иных работников Аппарата осуществляется через турникет системы контроля и управления доступом </w:t>
      </w:r>
      <w:r w:rsidRPr="00D72A5A">
        <w:rPr>
          <w:rFonts w:ascii="Times New Roman" w:hAnsi="Times New Roman"/>
          <w:sz w:val="28"/>
          <w:szCs w:val="28"/>
        </w:rPr>
        <w:br/>
        <w:t xml:space="preserve">с использованием карты, выдаваемой в соответствии с пунктами 2.13, 2.14 настоящего Порядка. </w:t>
      </w:r>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rPr>
      </w:pPr>
      <w:r w:rsidRPr="00D72A5A">
        <w:rPr>
          <w:rFonts w:ascii="Times New Roman" w:hAnsi="Times New Roman"/>
          <w:sz w:val="28"/>
          <w:szCs w:val="28"/>
        </w:rPr>
        <w:lastRenderedPageBreak/>
        <w:t xml:space="preserve">При отсутствии карты либо неисправности системы контроля </w:t>
      </w:r>
      <w:r w:rsidRPr="00D72A5A">
        <w:rPr>
          <w:rFonts w:ascii="Times New Roman" w:hAnsi="Times New Roman"/>
          <w:sz w:val="28"/>
          <w:szCs w:val="28"/>
        </w:rPr>
        <w:br/>
        <w:t xml:space="preserve">и управления доступом вход (выход) гражданских служащих и иных работников Аппарата осуществляется с предъявлением представителю охраны служебного удостоверения или пропуска, образцы которых передаются </w:t>
      </w:r>
      <w:r w:rsidRPr="00E65ECA">
        <w:rPr>
          <w:rFonts w:ascii="Times New Roman" w:hAnsi="Times New Roman"/>
          <w:sz w:val="28"/>
          <w:szCs w:val="28"/>
        </w:rPr>
        <w:t>ГКУ РО «Управление делами Правительства Рязанской области»</w:t>
      </w:r>
      <w:r w:rsidRPr="00D72A5A">
        <w:rPr>
          <w:rFonts w:ascii="Times New Roman" w:hAnsi="Times New Roman"/>
          <w:sz w:val="28"/>
          <w:szCs w:val="28"/>
        </w:rPr>
        <w:t xml:space="preserve"> на КПП № 1.</w:t>
      </w:r>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rPr>
      </w:pPr>
      <w:r w:rsidRPr="00D72A5A">
        <w:rPr>
          <w:rFonts w:ascii="Times New Roman" w:hAnsi="Times New Roman"/>
          <w:sz w:val="28"/>
          <w:szCs w:val="28"/>
        </w:rPr>
        <w:t xml:space="preserve">Вход (выход) через турникет системы контроля и управления доступом </w:t>
      </w:r>
      <w:r w:rsidRPr="00D72A5A">
        <w:rPr>
          <w:rFonts w:ascii="Times New Roman" w:hAnsi="Times New Roman"/>
          <w:sz w:val="28"/>
          <w:szCs w:val="28"/>
        </w:rPr>
        <w:br/>
        <w:t>с использованием карты могут осуществлять и иные лица, которым выдана карта в соответствии с пунктами 2.13, 2.14 настоящего Порядка.</w:t>
      </w:r>
    </w:p>
    <w:p w:rsidR="00D72A5A" w:rsidRPr="00D72A5A" w:rsidRDefault="00E65ECA" w:rsidP="00EE7BD2">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2.6. </w:t>
      </w:r>
      <w:r w:rsidR="00D72A5A" w:rsidRPr="00D72A5A">
        <w:rPr>
          <w:rFonts w:ascii="Times New Roman" w:hAnsi="Times New Roman"/>
          <w:sz w:val="28"/>
          <w:szCs w:val="28"/>
        </w:rPr>
        <w:t>Лица, замещающие государственные должности Российской Федерации, федеральные государственные гражданские служащие,</w:t>
      </w:r>
      <w:r>
        <w:rPr>
          <w:rFonts w:ascii="Times New Roman" w:hAnsi="Times New Roman"/>
          <w:sz w:val="28"/>
          <w:szCs w:val="28"/>
        </w:rPr>
        <w:t xml:space="preserve"> </w:t>
      </w:r>
      <w:r w:rsidR="00D72A5A" w:rsidRPr="00D72A5A">
        <w:rPr>
          <w:rFonts w:ascii="Times New Roman" w:hAnsi="Times New Roman"/>
          <w:sz w:val="28"/>
          <w:szCs w:val="28"/>
        </w:rPr>
        <w:t xml:space="preserve">не </w:t>
      </w:r>
      <w:r w:rsidR="00D72A5A" w:rsidRPr="00E65ECA">
        <w:rPr>
          <w:rFonts w:ascii="Times New Roman" w:hAnsi="Times New Roman"/>
          <w:spacing w:val="-4"/>
          <w:sz w:val="28"/>
          <w:szCs w:val="28"/>
        </w:rPr>
        <w:t>указанные в пункт</w:t>
      </w:r>
      <w:r w:rsidRPr="00E65ECA">
        <w:rPr>
          <w:rFonts w:ascii="Times New Roman" w:hAnsi="Times New Roman"/>
          <w:spacing w:val="-4"/>
          <w:sz w:val="28"/>
          <w:szCs w:val="28"/>
        </w:rPr>
        <w:t>е</w:t>
      </w:r>
      <w:r w:rsidR="00D72A5A" w:rsidRPr="00E65ECA">
        <w:rPr>
          <w:rFonts w:ascii="Times New Roman" w:hAnsi="Times New Roman"/>
          <w:spacing w:val="-4"/>
          <w:sz w:val="28"/>
          <w:szCs w:val="28"/>
        </w:rPr>
        <w:t xml:space="preserve"> 2.4 настоящего Порядка, сотрудники правоохранительных</w:t>
      </w:r>
      <w:r w:rsidR="00D72A5A" w:rsidRPr="00D72A5A">
        <w:rPr>
          <w:rFonts w:ascii="Times New Roman" w:hAnsi="Times New Roman"/>
          <w:sz w:val="28"/>
          <w:szCs w:val="28"/>
        </w:rPr>
        <w:t xml:space="preserve"> органов проходят в административные здания и на территорию Правительства для осуществления своих полномочий в порядке, установленном законодательством Российской Федерации.</w:t>
      </w:r>
    </w:p>
    <w:p w:rsidR="00D72A5A" w:rsidRPr="00D72A5A" w:rsidRDefault="00E65ECA" w:rsidP="00EE7BD2">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2.7. </w:t>
      </w:r>
      <w:r w:rsidR="00D72A5A" w:rsidRPr="00D72A5A">
        <w:rPr>
          <w:rFonts w:ascii="Times New Roman" w:hAnsi="Times New Roman"/>
          <w:sz w:val="28"/>
          <w:szCs w:val="28"/>
        </w:rPr>
        <w:t>Лица, привлекаемые для участия в совещаниях или других мероприятиях, проводимых в Правительстве, не указанные в пунктах 2.3-2.6 настоящего Порядка, пропускаются в административные здания</w:t>
      </w:r>
      <w:r>
        <w:rPr>
          <w:rFonts w:ascii="Times New Roman" w:hAnsi="Times New Roman"/>
          <w:sz w:val="28"/>
          <w:szCs w:val="28"/>
        </w:rPr>
        <w:t xml:space="preserve"> </w:t>
      </w:r>
      <w:r w:rsidR="00D72A5A" w:rsidRPr="00D72A5A">
        <w:rPr>
          <w:rFonts w:ascii="Times New Roman" w:hAnsi="Times New Roman"/>
          <w:sz w:val="28"/>
          <w:szCs w:val="28"/>
        </w:rPr>
        <w:t xml:space="preserve">и на территорию Правительства по спискам, подписанным начальником самостоятельного структурного подразделения Аппарата, ответственного </w:t>
      </w:r>
      <w:r w:rsidR="00D72A5A" w:rsidRPr="00D72A5A">
        <w:rPr>
          <w:rFonts w:ascii="Times New Roman" w:hAnsi="Times New Roman"/>
          <w:sz w:val="28"/>
          <w:szCs w:val="28"/>
        </w:rPr>
        <w:br/>
        <w:t>за организацию соответствующего мероприятия, при предъявлении ими паспорта гражданина Российской Федерации.</w:t>
      </w:r>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rPr>
      </w:pPr>
      <w:r w:rsidRPr="00D72A5A">
        <w:rPr>
          <w:rFonts w:ascii="Times New Roman" w:hAnsi="Times New Roman"/>
          <w:sz w:val="28"/>
          <w:szCs w:val="28"/>
        </w:rPr>
        <w:t>2.8.</w:t>
      </w:r>
      <w:r w:rsidR="00E65ECA">
        <w:rPr>
          <w:rFonts w:ascii="Times New Roman" w:hAnsi="Times New Roman"/>
          <w:sz w:val="28"/>
          <w:szCs w:val="28"/>
        </w:rPr>
        <w:t> </w:t>
      </w:r>
      <w:proofErr w:type="gramStart"/>
      <w:r w:rsidRPr="00D72A5A">
        <w:rPr>
          <w:rFonts w:ascii="Times New Roman" w:hAnsi="Times New Roman"/>
          <w:sz w:val="28"/>
          <w:szCs w:val="28"/>
        </w:rPr>
        <w:t xml:space="preserve">Для проведения профилактики и ремонта инженерных сетей </w:t>
      </w:r>
      <w:r w:rsidRPr="00D72A5A">
        <w:rPr>
          <w:rFonts w:ascii="Times New Roman" w:hAnsi="Times New Roman"/>
          <w:sz w:val="28"/>
          <w:szCs w:val="28"/>
        </w:rPr>
        <w:br/>
        <w:t xml:space="preserve">и коммуникаций работники аварийных и эксплуатационных служб, иных организаций допускаются в административные здания и на территорию Правительства по указанию начальника управления материально-технического обеспечения (его заместителя), либо заместителя директора </w:t>
      </w:r>
      <w:r w:rsidRPr="00E65ECA">
        <w:rPr>
          <w:rFonts w:ascii="Times New Roman" w:hAnsi="Times New Roman"/>
          <w:spacing w:val="-4"/>
          <w:sz w:val="28"/>
          <w:szCs w:val="28"/>
        </w:rPr>
        <w:t>ГКУ РО «Управление делами Правительства Рязанской области», курирующего</w:t>
      </w:r>
      <w:r w:rsidRPr="00D72A5A">
        <w:rPr>
          <w:rFonts w:ascii="Times New Roman" w:hAnsi="Times New Roman"/>
          <w:sz w:val="28"/>
          <w:szCs w:val="28"/>
        </w:rPr>
        <w:t xml:space="preserve"> вопросы безопасности (лица его замещающего), начальника отдела материально-технического обеспечения управления материально-технического обеспечения.</w:t>
      </w:r>
      <w:proofErr w:type="gramEnd"/>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rPr>
      </w:pPr>
      <w:r w:rsidRPr="00D72A5A">
        <w:rPr>
          <w:rFonts w:ascii="Times New Roman" w:hAnsi="Times New Roman"/>
          <w:sz w:val="28"/>
          <w:szCs w:val="28"/>
        </w:rPr>
        <w:t xml:space="preserve">2.9. Вход (выход) иных лиц, не указанных в пунктах 2.3-2.8 настоящего Порядка, осуществляется в соответствии с пунктом 2.18 настоящего Порядка. </w:t>
      </w:r>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shd w:val="clear" w:color="auto" w:fill="FFFFFF"/>
        </w:rPr>
      </w:pPr>
      <w:r w:rsidRPr="00D72A5A">
        <w:rPr>
          <w:rFonts w:ascii="Times New Roman" w:hAnsi="Times New Roman"/>
          <w:sz w:val="28"/>
          <w:szCs w:val="28"/>
        </w:rPr>
        <w:t>2.10.</w:t>
      </w:r>
      <w:r w:rsidR="00E65ECA">
        <w:rPr>
          <w:rFonts w:ascii="Times New Roman" w:hAnsi="Times New Roman"/>
          <w:sz w:val="28"/>
          <w:szCs w:val="28"/>
        </w:rPr>
        <w:t> </w:t>
      </w:r>
      <w:r w:rsidRPr="00D72A5A">
        <w:rPr>
          <w:rFonts w:ascii="Times New Roman" w:hAnsi="Times New Roman"/>
          <w:sz w:val="28"/>
          <w:szCs w:val="28"/>
          <w:shd w:val="clear" w:color="auto" w:fill="FFFFFF"/>
        </w:rPr>
        <w:t xml:space="preserve">Служебные удостоверения (удостоверения), пропуска, паспорта (далее – пропускные документы) предъявляются представителю охраны для проверки в развернутом виде. Представитель охраны вправе потребовать передать ему пропускные документы в руки, за исключением случаев, установленных законодательством Российской Федерации. </w:t>
      </w:r>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shd w:val="clear" w:color="auto" w:fill="FFFFFF"/>
        </w:rPr>
      </w:pPr>
      <w:r w:rsidRPr="00D72A5A">
        <w:rPr>
          <w:rFonts w:ascii="Times New Roman" w:hAnsi="Times New Roman"/>
          <w:sz w:val="28"/>
          <w:szCs w:val="28"/>
          <w:shd w:val="clear" w:color="auto" w:fill="FFFFFF"/>
        </w:rPr>
        <w:t>2.1</w:t>
      </w:r>
      <w:r w:rsidR="00E65ECA">
        <w:rPr>
          <w:rFonts w:ascii="Times New Roman" w:hAnsi="Times New Roman"/>
          <w:sz w:val="28"/>
          <w:szCs w:val="28"/>
          <w:shd w:val="clear" w:color="auto" w:fill="FFFFFF"/>
        </w:rPr>
        <w:t>1. </w:t>
      </w:r>
      <w:r w:rsidRPr="00D72A5A">
        <w:rPr>
          <w:rFonts w:ascii="Times New Roman" w:hAnsi="Times New Roman"/>
          <w:sz w:val="28"/>
          <w:szCs w:val="28"/>
          <w:shd w:val="clear" w:color="auto" w:fill="FFFFFF"/>
        </w:rPr>
        <w:t xml:space="preserve">Лица, уклонившиеся от предъявления и проверки пропускных документов, предъявившие документы </w:t>
      </w:r>
      <w:r w:rsidRPr="00D72A5A">
        <w:rPr>
          <w:rFonts w:ascii="Times New Roman" w:hAnsi="Times New Roman"/>
          <w:sz w:val="28"/>
          <w:szCs w:val="28"/>
        </w:rPr>
        <w:t>с истекшим сроком действия</w:t>
      </w:r>
      <w:r w:rsidRPr="00D72A5A">
        <w:rPr>
          <w:rFonts w:ascii="Times New Roman" w:hAnsi="Times New Roman"/>
          <w:sz w:val="28"/>
          <w:szCs w:val="28"/>
          <w:shd w:val="clear" w:color="auto" w:fill="FFFFFF"/>
        </w:rPr>
        <w:t xml:space="preserve">, документы, оформленные на другое лицо, либо документы, по которым нельзя установить личность владельца, </w:t>
      </w:r>
      <w:r w:rsidRPr="00D72A5A">
        <w:rPr>
          <w:rFonts w:ascii="Times New Roman" w:hAnsi="Times New Roman"/>
          <w:sz w:val="28"/>
          <w:szCs w:val="28"/>
        </w:rPr>
        <w:t xml:space="preserve">в административные здания и на территорию Правительства </w:t>
      </w:r>
      <w:r w:rsidRPr="00D72A5A">
        <w:rPr>
          <w:rFonts w:ascii="Times New Roman" w:hAnsi="Times New Roman"/>
          <w:sz w:val="28"/>
          <w:szCs w:val="28"/>
          <w:shd w:val="clear" w:color="auto" w:fill="FFFFFF"/>
        </w:rPr>
        <w:t>не пропускаются.</w:t>
      </w:r>
    </w:p>
    <w:p w:rsidR="00D72A5A" w:rsidRPr="00D72A5A" w:rsidRDefault="00D72A5A" w:rsidP="00EE7BD2">
      <w:pPr>
        <w:autoSpaceDE w:val="0"/>
        <w:autoSpaceDN w:val="0"/>
        <w:adjustRightInd w:val="0"/>
        <w:spacing w:line="233" w:lineRule="auto"/>
        <w:ind w:firstLine="709"/>
        <w:jc w:val="both"/>
        <w:rPr>
          <w:rFonts w:ascii="Times New Roman" w:hAnsi="Times New Roman"/>
          <w:sz w:val="28"/>
          <w:szCs w:val="28"/>
        </w:rPr>
      </w:pPr>
      <w:r w:rsidRPr="00D72A5A">
        <w:rPr>
          <w:rFonts w:ascii="Times New Roman" w:hAnsi="Times New Roman"/>
          <w:sz w:val="28"/>
          <w:szCs w:val="28"/>
        </w:rPr>
        <w:t>2.12.</w:t>
      </w:r>
      <w:r w:rsidR="00E65ECA">
        <w:rPr>
          <w:rFonts w:ascii="Times New Roman" w:hAnsi="Times New Roman"/>
          <w:sz w:val="28"/>
          <w:szCs w:val="28"/>
        </w:rPr>
        <w:t> </w:t>
      </w:r>
      <w:r w:rsidRPr="00D72A5A">
        <w:rPr>
          <w:rFonts w:ascii="Times New Roman" w:hAnsi="Times New Roman"/>
          <w:sz w:val="28"/>
          <w:szCs w:val="28"/>
        </w:rPr>
        <w:t xml:space="preserve">Информация о лицах, не сдавших при увольнении служебные удостоверения, пропуска, сообщается управлением государственной службы, </w:t>
      </w:r>
      <w:r w:rsidRPr="00D72A5A">
        <w:rPr>
          <w:rFonts w:ascii="Times New Roman" w:hAnsi="Times New Roman"/>
          <w:sz w:val="28"/>
          <w:szCs w:val="28"/>
        </w:rPr>
        <w:lastRenderedPageBreak/>
        <w:t>кадровой политики и наград Аппарата, кадровой службой исполнительного органа на КПП № 1.</w:t>
      </w:r>
    </w:p>
    <w:p w:rsidR="00D72A5A" w:rsidRPr="00D72A5A" w:rsidRDefault="00E65EC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2.13. </w:t>
      </w:r>
      <w:proofErr w:type="gramStart"/>
      <w:r w:rsidR="00D72A5A" w:rsidRPr="00D72A5A">
        <w:rPr>
          <w:rFonts w:ascii="Times New Roman" w:hAnsi="Times New Roman"/>
          <w:sz w:val="28"/>
          <w:szCs w:val="28"/>
        </w:rPr>
        <w:t xml:space="preserve">Карты выдаются ГКУ РО «Управление делами Правительства Рязанской области» гражданским служащим и иным работникам Аппарата, </w:t>
      </w:r>
      <w:r w:rsidR="00D72A5A" w:rsidRPr="00E65ECA">
        <w:rPr>
          <w:rFonts w:ascii="Times New Roman" w:hAnsi="Times New Roman"/>
          <w:spacing w:val="-4"/>
          <w:sz w:val="28"/>
          <w:szCs w:val="28"/>
        </w:rPr>
        <w:t>работникам подведомственного Правительству государственного учреждения</w:t>
      </w:r>
      <w:r w:rsidR="00D72A5A" w:rsidRPr="00D72A5A">
        <w:rPr>
          <w:rFonts w:ascii="Times New Roman" w:hAnsi="Times New Roman"/>
          <w:sz w:val="28"/>
          <w:szCs w:val="28"/>
        </w:rPr>
        <w:t xml:space="preserve">  </w:t>
      </w:r>
      <w:r w:rsidR="00D72A5A" w:rsidRPr="00E65ECA">
        <w:rPr>
          <w:rFonts w:ascii="Times New Roman" w:hAnsi="Times New Roman"/>
          <w:spacing w:val="-4"/>
          <w:sz w:val="28"/>
          <w:szCs w:val="28"/>
        </w:rPr>
        <w:t>ГКУ РО «Представительство Правительства Рязанской области» на основании</w:t>
      </w:r>
      <w:r w:rsidR="00D72A5A" w:rsidRPr="00D72A5A">
        <w:rPr>
          <w:rFonts w:ascii="Times New Roman" w:hAnsi="Times New Roman"/>
          <w:sz w:val="28"/>
          <w:szCs w:val="28"/>
        </w:rPr>
        <w:t xml:space="preserve"> письменной заявки руководителя (его заместителя) самостоятельного структурного подразделения Аппарата, подведомственного Правительству государственного </w:t>
      </w:r>
      <w:r w:rsidR="00D72A5A" w:rsidRPr="00E65ECA">
        <w:rPr>
          <w:rFonts w:ascii="Times New Roman" w:hAnsi="Times New Roman"/>
          <w:spacing w:val="-4"/>
          <w:sz w:val="28"/>
          <w:szCs w:val="28"/>
        </w:rPr>
        <w:t xml:space="preserve">учреждения ГКУ РО «Представительство Правительства </w:t>
      </w:r>
      <w:r w:rsidR="00D72A5A" w:rsidRPr="00E65ECA">
        <w:rPr>
          <w:rFonts w:ascii="Times New Roman" w:hAnsi="Times New Roman"/>
          <w:sz w:val="28"/>
          <w:szCs w:val="28"/>
        </w:rPr>
        <w:t>Рязанской области»</w:t>
      </w:r>
      <w:r w:rsidRPr="00E65ECA">
        <w:rPr>
          <w:rFonts w:ascii="Times New Roman" w:hAnsi="Times New Roman"/>
          <w:sz w:val="28"/>
          <w:szCs w:val="28"/>
        </w:rPr>
        <w:t>,</w:t>
      </w:r>
      <w:r w:rsidR="00D72A5A" w:rsidRPr="00E65ECA">
        <w:rPr>
          <w:rFonts w:ascii="Times New Roman" w:hAnsi="Times New Roman"/>
          <w:sz w:val="28"/>
          <w:szCs w:val="28"/>
        </w:rPr>
        <w:t xml:space="preserve"> на имя директора ГКУ РО «Управление делами Правительства</w:t>
      </w:r>
      <w:r w:rsidR="00D72A5A" w:rsidRPr="00D72A5A">
        <w:rPr>
          <w:rFonts w:ascii="Times New Roman" w:hAnsi="Times New Roman"/>
          <w:sz w:val="28"/>
          <w:szCs w:val="28"/>
        </w:rPr>
        <w:t xml:space="preserve"> Рязанской области».</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С целью аннулирования выданных карт информация об уволенных лицах сообщается управлением государственной службы, кадровой политики и наград Аппарата, руководителем (его заместителем) подведомственного Правительству государственного учреждения</w:t>
      </w:r>
      <w:r w:rsidR="00EA710C">
        <w:rPr>
          <w:rFonts w:ascii="Times New Roman" w:hAnsi="Times New Roman"/>
          <w:sz w:val="28"/>
          <w:szCs w:val="28"/>
        </w:rPr>
        <w:t xml:space="preserve"> </w:t>
      </w:r>
      <w:r w:rsidR="00EA710C" w:rsidRPr="00E65ECA">
        <w:rPr>
          <w:rFonts w:ascii="Times New Roman" w:hAnsi="Times New Roman"/>
          <w:spacing w:val="-4"/>
          <w:sz w:val="28"/>
          <w:szCs w:val="28"/>
        </w:rPr>
        <w:t xml:space="preserve">ГКУ РО «Представительство Правительства </w:t>
      </w:r>
      <w:r w:rsidR="00EA710C" w:rsidRPr="00E65ECA">
        <w:rPr>
          <w:rFonts w:ascii="Times New Roman" w:hAnsi="Times New Roman"/>
          <w:sz w:val="28"/>
          <w:szCs w:val="28"/>
        </w:rPr>
        <w:t>Рязанской области»</w:t>
      </w:r>
      <w:r w:rsidRPr="00D72A5A">
        <w:rPr>
          <w:rFonts w:ascii="Times New Roman" w:hAnsi="Times New Roman"/>
          <w:sz w:val="28"/>
          <w:szCs w:val="28"/>
        </w:rPr>
        <w:t xml:space="preserve"> в ГКУ РО «Управление делами Правительства Рязанской области». </w:t>
      </w:r>
    </w:p>
    <w:p w:rsidR="00D72A5A" w:rsidRPr="00D72A5A" w:rsidRDefault="00E65EC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2.14. </w:t>
      </w:r>
      <w:proofErr w:type="gramStart"/>
      <w:r w:rsidR="00D72A5A" w:rsidRPr="00D72A5A">
        <w:rPr>
          <w:rFonts w:ascii="Times New Roman" w:hAnsi="Times New Roman"/>
          <w:sz w:val="28"/>
          <w:szCs w:val="28"/>
        </w:rPr>
        <w:t xml:space="preserve">По решению руководителя Аппарата карты могут выдаваться государственным гражданским служащими Рязанской области, замещающим должности государственной гражданской службы Рязанской области </w:t>
      </w:r>
      <w:r w:rsidR="00D72A5A" w:rsidRPr="00D72A5A">
        <w:rPr>
          <w:rFonts w:ascii="Times New Roman" w:hAnsi="Times New Roman"/>
          <w:sz w:val="28"/>
          <w:szCs w:val="28"/>
        </w:rPr>
        <w:br/>
        <w:t xml:space="preserve">в исполнительном органе, работникам, </w:t>
      </w:r>
      <w:r w:rsidR="00D72A5A" w:rsidRPr="00E65ECA">
        <w:rPr>
          <w:rFonts w:ascii="Times New Roman" w:hAnsi="Times New Roman"/>
          <w:sz w:val="28"/>
          <w:szCs w:val="28"/>
        </w:rPr>
        <w:t>замещающим</w:t>
      </w:r>
      <w:r w:rsidR="00D72A5A" w:rsidRPr="00D72A5A">
        <w:rPr>
          <w:rFonts w:ascii="Times New Roman" w:hAnsi="Times New Roman"/>
          <w:sz w:val="28"/>
          <w:szCs w:val="28"/>
        </w:rPr>
        <w:t xml:space="preserve"> должности, </w:t>
      </w:r>
      <w:r w:rsidR="00D72A5A" w:rsidRPr="00D72A5A">
        <w:rPr>
          <w:rFonts w:ascii="Times New Roman" w:hAnsi="Times New Roman"/>
          <w:sz w:val="28"/>
          <w:szCs w:val="28"/>
        </w:rPr>
        <w:br/>
        <w:t xml:space="preserve">не являющиеся должностями государственной гражданской службы Рязанской области, в исполнительном органе, а также иным лицам на основании письменной заявки руководителя (его заместителя) исполнительного органа либо самостоятельного структурного подразделения Аппарата. </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Аннулирование таких карт осуществляется ГКУ РО «Управление делами Правительства Рязанской области» на основании служебной записки руководителя (его заместителя) исполнительного органа, самостоятельного структурного подразделения Аппарата, по заявке которого данная карта выдавалась.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2.15.</w:t>
      </w:r>
      <w:r w:rsidR="00E65ECA">
        <w:rPr>
          <w:rFonts w:ascii="Times New Roman" w:hAnsi="Times New Roman"/>
          <w:sz w:val="28"/>
          <w:szCs w:val="28"/>
        </w:rPr>
        <w:t> </w:t>
      </w:r>
      <w:r w:rsidRPr="00D72A5A">
        <w:rPr>
          <w:rFonts w:ascii="Times New Roman" w:hAnsi="Times New Roman"/>
          <w:sz w:val="28"/>
          <w:szCs w:val="28"/>
        </w:rPr>
        <w:t xml:space="preserve">Карты выдаются под </w:t>
      </w:r>
      <w:r w:rsidRPr="00E65ECA">
        <w:rPr>
          <w:rFonts w:ascii="Times New Roman" w:hAnsi="Times New Roman"/>
          <w:sz w:val="28"/>
          <w:szCs w:val="28"/>
        </w:rPr>
        <w:t>подпись</w:t>
      </w:r>
      <w:r w:rsidRPr="00D72A5A">
        <w:rPr>
          <w:rFonts w:ascii="Times New Roman" w:hAnsi="Times New Roman"/>
          <w:sz w:val="28"/>
          <w:szCs w:val="28"/>
        </w:rPr>
        <w:t xml:space="preserve"> в журнале учета выдачи карт, ведение которого осуществляет ГКУ РО «Управление делами Правительства Рязанской области».</w:t>
      </w:r>
    </w:p>
    <w:p w:rsidR="00D72A5A" w:rsidRPr="00D72A5A" w:rsidRDefault="00E65ECA" w:rsidP="00D72A5A">
      <w:pPr>
        <w:pStyle w:val="af0"/>
        <w:shd w:val="clear" w:color="auto" w:fill="FFFFFF"/>
        <w:spacing w:before="0" w:beforeAutospacing="0" w:after="0" w:afterAutospacing="0"/>
        <w:ind w:firstLine="709"/>
        <w:jc w:val="both"/>
        <w:rPr>
          <w:sz w:val="28"/>
          <w:szCs w:val="28"/>
        </w:rPr>
      </w:pPr>
      <w:r>
        <w:rPr>
          <w:sz w:val="28"/>
          <w:szCs w:val="28"/>
        </w:rPr>
        <w:t>2.16. </w:t>
      </w:r>
      <w:r w:rsidR="00D72A5A" w:rsidRPr="00D72A5A">
        <w:rPr>
          <w:sz w:val="28"/>
          <w:szCs w:val="28"/>
        </w:rPr>
        <w:t xml:space="preserve">В случае утери карты лицо, которому выдана карта, незамедлительно сообщает о данном факте своему руководителю, а также </w:t>
      </w:r>
      <w:r w:rsidR="00D72A5A" w:rsidRPr="00D72A5A">
        <w:rPr>
          <w:sz w:val="28"/>
          <w:szCs w:val="28"/>
        </w:rPr>
        <w:br/>
        <w:t>в ГКУ РО «Управление делами Правительства Рязанской области», котор</w:t>
      </w:r>
      <w:r w:rsidR="00617313">
        <w:rPr>
          <w:sz w:val="28"/>
          <w:szCs w:val="28"/>
        </w:rPr>
        <w:t>ое</w:t>
      </w:r>
      <w:r w:rsidR="00EA710C">
        <w:rPr>
          <w:sz w:val="28"/>
          <w:szCs w:val="28"/>
        </w:rPr>
        <w:t xml:space="preserve">      </w:t>
      </w:r>
      <w:r w:rsidR="00D72A5A" w:rsidRPr="00D72A5A">
        <w:rPr>
          <w:sz w:val="28"/>
          <w:szCs w:val="28"/>
        </w:rPr>
        <w:t xml:space="preserve"> осуществляет аннулирование утерянной карты.</w:t>
      </w:r>
    </w:p>
    <w:p w:rsidR="00D72A5A" w:rsidRPr="00D72A5A" w:rsidRDefault="00D72A5A" w:rsidP="00D72A5A">
      <w:pPr>
        <w:pStyle w:val="af0"/>
        <w:shd w:val="clear" w:color="auto" w:fill="FFFFFF"/>
        <w:spacing w:before="0" w:beforeAutospacing="0" w:after="0" w:afterAutospacing="0"/>
        <w:ind w:firstLine="709"/>
        <w:jc w:val="both"/>
        <w:rPr>
          <w:sz w:val="28"/>
          <w:szCs w:val="28"/>
        </w:rPr>
      </w:pPr>
      <w:r w:rsidRPr="00D72A5A">
        <w:rPr>
          <w:sz w:val="28"/>
          <w:szCs w:val="28"/>
        </w:rPr>
        <w:t>Выдача карты взамен утраченной или испорченной карты осуществляется в порядке, предусмотренном пунктами 2.13-2.15 настоящего Порядка.</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2.17. Не допускается вход (выход) по чужим картам.</w:t>
      </w:r>
    </w:p>
    <w:p w:rsidR="00D72A5A" w:rsidRPr="00D72A5A" w:rsidRDefault="00E65EC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2.18. </w:t>
      </w:r>
      <w:proofErr w:type="gramStart"/>
      <w:r w:rsidR="00D72A5A" w:rsidRPr="00D72A5A">
        <w:rPr>
          <w:rFonts w:ascii="Times New Roman" w:hAnsi="Times New Roman"/>
          <w:sz w:val="28"/>
          <w:szCs w:val="28"/>
        </w:rPr>
        <w:t xml:space="preserve">Представитель охраны при предъявлении посетителем паспорта гражданина Российской Федерации и подтверждении визита </w:t>
      </w:r>
      <w:r w:rsidR="00D72A5A" w:rsidRPr="00D72A5A">
        <w:rPr>
          <w:rFonts w:ascii="Times New Roman" w:hAnsi="Times New Roman"/>
          <w:bCs/>
          <w:sz w:val="28"/>
          <w:szCs w:val="28"/>
        </w:rPr>
        <w:t>гражданским служащим или иным работником Аппарата, гражданским служащим</w:t>
      </w:r>
      <w:r>
        <w:rPr>
          <w:rFonts w:ascii="Times New Roman" w:hAnsi="Times New Roman"/>
          <w:bCs/>
          <w:sz w:val="28"/>
          <w:szCs w:val="28"/>
        </w:rPr>
        <w:br/>
      </w:r>
      <w:r w:rsidR="00D72A5A" w:rsidRPr="00D72A5A">
        <w:rPr>
          <w:rFonts w:ascii="Times New Roman" w:hAnsi="Times New Roman"/>
          <w:bCs/>
          <w:sz w:val="28"/>
          <w:szCs w:val="28"/>
        </w:rPr>
        <w:lastRenderedPageBreak/>
        <w:t>или иным работником исполнительного органа</w:t>
      </w:r>
      <w:r w:rsidR="00D72A5A" w:rsidRPr="00D72A5A">
        <w:rPr>
          <w:rFonts w:ascii="Times New Roman" w:hAnsi="Times New Roman"/>
          <w:sz w:val="28"/>
          <w:szCs w:val="28"/>
        </w:rPr>
        <w:t>, расположенного в зданиях</w:t>
      </w:r>
      <w:r>
        <w:rPr>
          <w:rFonts w:ascii="Times New Roman" w:hAnsi="Times New Roman"/>
          <w:sz w:val="28"/>
          <w:szCs w:val="28"/>
        </w:rPr>
        <w:br/>
      </w:r>
      <w:r w:rsidR="00D72A5A" w:rsidRPr="00D72A5A">
        <w:rPr>
          <w:rFonts w:ascii="Times New Roman" w:hAnsi="Times New Roman"/>
          <w:sz w:val="28"/>
          <w:szCs w:val="28"/>
        </w:rPr>
        <w:t>по адресам: г. Рязань, ул. Ленина, 30; г. Рязань, ул. Ленина, 28; г. Рязань,</w:t>
      </w:r>
      <w:r>
        <w:rPr>
          <w:rFonts w:ascii="Times New Roman" w:hAnsi="Times New Roman"/>
          <w:sz w:val="28"/>
          <w:szCs w:val="28"/>
        </w:rPr>
        <w:br/>
      </w:r>
      <w:r w:rsidR="00D72A5A" w:rsidRPr="00D72A5A">
        <w:rPr>
          <w:rFonts w:ascii="Times New Roman" w:hAnsi="Times New Roman"/>
          <w:sz w:val="28"/>
          <w:szCs w:val="28"/>
        </w:rPr>
        <w:t>ул. Полонского, 1, к. 1; г. Рязань, ул. Полонского, 7;</w:t>
      </w:r>
      <w:proofErr w:type="gramEnd"/>
      <w:r w:rsidR="00D72A5A" w:rsidRPr="00D72A5A">
        <w:rPr>
          <w:rFonts w:ascii="Times New Roman" w:hAnsi="Times New Roman"/>
          <w:sz w:val="28"/>
          <w:szCs w:val="28"/>
        </w:rPr>
        <w:t xml:space="preserve"> г. Рязань, </w:t>
      </w:r>
      <w:r w:rsidR="00D72A5A" w:rsidRPr="00D72A5A">
        <w:rPr>
          <w:rFonts w:ascii="Times New Roman" w:hAnsi="Times New Roman"/>
          <w:sz w:val="28"/>
          <w:szCs w:val="28"/>
        </w:rPr>
        <w:br/>
        <w:t>ул. Полонского, 1/54,</w:t>
      </w:r>
      <w:r w:rsidR="00D72A5A" w:rsidRPr="00D72A5A">
        <w:rPr>
          <w:rFonts w:ascii="Times New Roman" w:hAnsi="Times New Roman"/>
          <w:bCs/>
          <w:sz w:val="28"/>
          <w:szCs w:val="28"/>
        </w:rPr>
        <w:t xml:space="preserve"> </w:t>
      </w:r>
      <w:r w:rsidR="00D72A5A" w:rsidRPr="00E65ECA">
        <w:rPr>
          <w:rFonts w:ascii="Times New Roman" w:hAnsi="Times New Roman"/>
          <w:sz w:val="28"/>
          <w:szCs w:val="28"/>
        </w:rPr>
        <w:t>осуществляющий п</w:t>
      </w:r>
      <w:r w:rsidR="00D72A5A" w:rsidRPr="00D72A5A">
        <w:rPr>
          <w:rFonts w:ascii="Times New Roman" w:hAnsi="Times New Roman"/>
          <w:bCs/>
          <w:sz w:val="28"/>
          <w:szCs w:val="28"/>
        </w:rPr>
        <w:t>рием посетителя, заполняет необходимые реквизиты в журнале учета посетителей (приложение № 1 к настоящему Порядку) и контрольном талоне (приложение № 2 к настоящему Порядку), выдает посетителю заполненный контрольный талон</w:t>
      </w:r>
      <w:r w:rsidR="00D72A5A" w:rsidRPr="00D72A5A">
        <w:rPr>
          <w:rFonts w:ascii="Times New Roman" w:hAnsi="Times New Roman"/>
          <w:sz w:val="28"/>
          <w:szCs w:val="28"/>
        </w:rPr>
        <w:t xml:space="preserve">.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В этом случае указанные гражданские служащие и вышеуказанные работники обязаны организовать встречу посетителя на КПП № 1, его сопровождение, а также проводить посетителя на КПП № 1.</w:t>
      </w:r>
      <w:r w:rsidRPr="00D72A5A">
        <w:rPr>
          <w:rFonts w:ascii="Times New Roman" w:eastAsia="Calibri" w:hAnsi="Times New Roman"/>
          <w:sz w:val="28"/>
          <w:szCs w:val="28"/>
        </w:rPr>
        <w:t xml:space="preserve"> Лицо, осуществляющее прием посетителя, подписывает контрольный талон и вписывает время окончания приема.</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Заполненный и подписанный контрольный талон сдается посетителем               по окончании визита на пост охраны КПП № 1. Представитель охраны принимает контрольный талон и проверяет его заполнение, делает соответствующую запись в журнале учета посетителей. Незаполненные </w:t>
      </w:r>
      <w:r w:rsidRPr="00D72A5A">
        <w:rPr>
          <w:rFonts w:ascii="Times New Roman" w:hAnsi="Times New Roman"/>
          <w:sz w:val="28"/>
          <w:szCs w:val="28"/>
        </w:rPr>
        <w:br/>
        <w:t xml:space="preserve">и неподписанные контрольные талоны не принимаются. Представитель охраны имеет право потребовать от гражданского служащего или вышеуказанного работника устранить выявленные недостатки при проверке возвращаемого контрольного талона. Оформленные контрольные талоны хранятся на посту охраны КПП № 1 в течение четырех месяцев и далее подлежат уничтожению ГКУ РО «Управление делами Правительства Рязанской области».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Заполненный журнал учета посетителей передается на хранение в                  ГКУ РО «Управление делами Правительства Рязанской области». Журналы учета посетителей уничтожению не подлежат.</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2.19.</w:t>
      </w:r>
      <w:r w:rsidR="00E65ECA">
        <w:rPr>
          <w:rFonts w:ascii="Times New Roman" w:hAnsi="Times New Roman"/>
          <w:sz w:val="28"/>
          <w:szCs w:val="28"/>
        </w:rPr>
        <w:t> </w:t>
      </w:r>
      <w:proofErr w:type="gramStart"/>
      <w:r w:rsidRPr="00D72A5A">
        <w:rPr>
          <w:rFonts w:ascii="Times New Roman" w:hAnsi="Times New Roman"/>
          <w:sz w:val="28"/>
          <w:szCs w:val="28"/>
        </w:rPr>
        <w:t xml:space="preserve">Вход посетителей в административные здания и на территорию Правительства в состоянии опьянения, при несоответствии внешнего вида нормам, принятым в официальных учреждениях или общественных местах, </w:t>
      </w:r>
      <w:r w:rsidRPr="00D72A5A">
        <w:rPr>
          <w:rFonts w:ascii="Times New Roman" w:hAnsi="Times New Roman"/>
          <w:sz w:val="28"/>
          <w:szCs w:val="28"/>
        </w:rPr>
        <w:br/>
        <w:t>с опасными для жизни и здоровья людей предметами и вещами, с громоздкими личными вещами (чемоданы, сумки размером более 60x40 см, за исключением папок для документов, портфелей, кейсов) не допускается.</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По требованию представителя охраны громоздкие вещи после осмотра сдаются в гардероб.</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2.20. На КПП не принимаются на хранение портфели, пакеты и другие предметы, а также письма и заявления.</w:t>
      </w:r>
    </w:p>
    <w:p w:rsidR="00D72A5A" w:rsidRPr="00D72A5A" w:rsidRDefault="00E65EC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2.21. </w:t>
      </w:r>
      <w:r w:rsidR="00D72A5A" w:rsidRPr="00D72A5A">
        <w:rPr>
          <w:rFonts w:ascii="Times New Roman" w:hAnsi="Times New Roman"/>
          <w:sz w:val="28"/>
          <w:szCs w:val="28"/>
        </w:rPr>
        <w:t xml:space="preserve">При необходимости на КПП № 1 при организации пропуска </w:t>
      </w:r>
      <w:r w:rsidR="00D72A5A" w:rsidRPr="00D72A5A">
        <w:rPr>
          <w:rFonts w:ascii="Times New Roman" w:hAnsi="Times New Roman"/>
          <w:sz w:val="28"/>
          <w:szCs w:val="28"/>
        </w:rPr>
        <w:br/>
        <w:t xml:space="preserve">в административные здания и на территорию Правительства с согласия посетителей может производиться осмотр вещей, в том числе </w:t>
      </w:r>
      <w:r w:rsidR="00D72A5A" w:rsidRPr="00D72A5A">
        <w:rPr>
          <w:rFonts w:ascii="Times New Roman" w:hAnsi="Times New Roman"/>
          <w:sz w:val="28"/>
          <w:szCs w:val="28"/>
        </w:rPr>
        <w:br/>
        <w:t xml:space="preserve">с использованием технических средств контроля. Лица, отказавшиеся </w:t>
      </w:r>
      <w:r w:rsidR="00D72A5A" w:rsidRPr="00D72A5A">
        <w:rPr>
          <w:rFonts w:ascii="Times New Roman" w:hAnsi="Times New Roman"/>
          <w:sz w:val="28"/>
          <w:szCs w:val="28"/>
        </w:rPr>
        <w:br/>
        <w:t>от осмотра вещей, в административные здания и на территорию Правительства не пропускаются.</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2.22. Верхнюю одежду посетители сдают в гардероб. </w:t>
      </w:r>
    </w:p>
    <w:p w:rsidR="00D72A5A" w:rsidRPr="00D72A5A" w:rsidRDefault="00E65EC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2.23. </w:t>
      </w:r>
      <w:proofErr w:type="gramStart"/>
      <w:r w:rsidR="00D72A5A" w:rsidRPr="00D72A5A">
        <w:rPr>
          <w:rFonts w:ascii="Times New Roman" w:hAnsi="Times New Roman"/>
          <w:sz w:val="28"/>
          <w:szCs w:val="28"/>
        </w:rPr>
        <w:t xml:space="preserve">Выход с имуществом, находящимся на балансе Правительства, Аппарата Правительства, ГКУ РО «Управление делами Правительства </w:t>
      </w:r>
      <w:r w:rsidR="00D72A5A" w:rsidRPr="00D72A5A">
        <w:rPr>
          <w:rFonts w:ascii="Times New Roman" w:hAnsi="Times New Roman"/>
          <w:sz w:val="28"/>
          <w:szCs w:val="28"/>
        </w:rPr>
        <w:lastRenderedPageBreak/>
        <w:t>Рязанской области», разрешается только при наличии согласования начальника управления материально-технического обеспечения (или его заместителя</w:t>
      </w:r>
      <w:r w:rsidR="00D72A5A" w:rsidRPr="00E65ECA">
        <w:rPr>
          <w:rFonts w:ascii="Times New Roman" w:hAnsi="Times New Roman"/>
          <w:sz w:val="28"/>
          <w:szCs w:val="28"/>
        </w:rPr>
        <w:t>)</w:t>
      </w:r>
      <w:r w:rsidRPr="00E65ECA">
        <w:rPr>
          <w:rFonts w:ascii="Times New Roman" w:hAnsi="Times New Roman"/>
          <w:sz w:val="28"/>
          <w:szCs w:val="28"/>
        </w:rPr>
        <w:t xml:space="preserve"> </w:t>
      </w:r>
      <w:r w:rsidR="00D72A5A" w:rsidRPr="00E65ECA">
        <w:rPr>
          <w:rFonts w:ascii="Times New Roman" w:hAnsi="Times New Roman"/>
          <w:sz w:val="28"/>
          <w:szCs w:val="28"/>
        </w:rPr>
        <w:t>и</w:t>
      </w:r>
      <w:r w:rsidR="00D72A5A" w:rsidRPr="00D72A5A">
        <w:rPr>
          <w:rFonts w:ascii="Times New Roman" w:hAnsi="Times New Roman"/>
          <w:sz w:val="28"/>
          <w:szCs w:val="28"/>
        </w:rPr>
        <w:t xml:space="preserve"> заместителя директора ГКУ РО «Управление делами Правительства Рязанской области», курирующего вопросы безопасности, (лица его замещающего) на основании письменных заявок, подписанных руководителем самостоятельного структурного подразделения Аппарата (или его заместителем), с указанием количества</w:t>
      </w:r>
      <w:proofErr w:type="gramEnd"/>
      <w:r w:rsidR="00D72A5A" w:rsidRPr="00D72A5A">
        <w:rPr>
          <w:rFonts w:ascii="Times New Roman" w:hAnsi="Times New Roman"/>
          <w:sz w:val="28"/>
          <w:szCs w:val="28"/>
        </w:rPr>
        <w:t xml:space="preserve"> и наименования имущества, заводских и (или) инвентарных номеров (при их наличии).</w:t>
      </w:r>
    </w:p>
    <w:p w:rsidR="00D72A5A" w:rsidRPr="00D72A5A" w:rsidRDefault="00D72A5A" w:rsidP="00D72A5A">
      <w:pPr>
        <w:pStyle w:val="af1"/>
        <w:ind w:firstLine="709"/>
        <w:jc w:val="both"/>
        <w:rPr>
          <w:rFonts w:ascii="Times New Roman" w:hAnsi="Times New Roman" w:cs="Times New Roman"/>
          <w:sz w:val="28"/>
          <w:szCs w:val="28"/>
        </w:rPr>
      </w:pPr>
      <w:r w:rsidRPr="00D72A5A">
        <w:rPr>
          <w:rFonts w:ascii="Times New Roman" w:hAnsi="Times New Roman" w:cs="Times New Roman"/>
          <w:sz w:val="28"/>
          <w:szCs w:val="28"/>
        </w:rPr>
        <w:t>2.24. Вход в административные здания и на территорию Правительства представителей средств массовой информации, журналистов с кин</w:t>
      </w:r>
      <w:proofErr w:type="gramStart"/>
      <w:r w:rsidRPr="00D72A5A">
        <w:rPr>
          <w:rFonts w:ascii="Times New Roman" w:hAnsi="Times New Roman" w:cs="Times New Roman"/>
          <w:sz w:val="28"/>
          <w:szCs w:val="28"/>
        </w:rPr>
        <w:t>о-</w:t>
      </w:r>
      <w:proofErr w:type="gramEnd"/>
      <w:r w:rsidRPr="00D72A5A">
        <w:rPr>
          <w:rFonts w:ascii="Times New Roman" w:hAnsi="Times New Roman" w:cs="Times New Roman"/>
          <w:sz w:val="28"/>
          <w:szCs w:val="28"/>
        </w:rPr>
        <w:t xml:space="preserve">, </w:t>
      </w:r>
      <w:proofErr w:type="spellStart"/>
      <w:r w:rsidR="00E65ECA">
        <w:rPr>
          <w:rFonts w:ascii="Times New Roman" w:hAnsi="Times New Roman" w:cs="Times New Roman"/>
          <w:sz w:val="28"/>
          <w:szCs w:val="28"/>
        </w:rPr>
        <w:t>фотосъе</w:t>
      </w:r>
      <w:r w:rsidRPr="00D72A5A">
        <w:rPr>
          <w:rFonts w:ascii="Times New Roman" w:hAnsi="Times New Roman" w:cs="Times New Roman"/>
          <w:sz w:val="28"/>
          <w:szCs w:val="28"/>
        </w:rPr>
        <w:t>мочной</w:t>
      </w:r>
      <w:proofErr w:type="spellEnd"/>
      <w:r w:rsidRPr="00D72A5A">
        <w:rPr>
          <w:rFonts w:ascii="Times New Roman" w:hAnsi="Times New Roman" w:cs="Times New Roman"/>
          <w:sz w:val="28"/>
          <w:szCs w:val="28"/>
        </w:rPr>
        <w:t>, аудио-, видеозаписывающей аппаратурой осуществляется только с разрешения Губернатора, Вице-губернатора, первого заместителя Председателя Правительства, заместителей Председателя Правительства, руководителя Аппарата,</w:t>
      </w:r>
      <w:r w:rsidR="00EA710C">
        <w:rPr>
          <w:rFonts w:ascii="Times New Roman" w:hAnsi="Times New Roman" w:cs="Times New Roman"/>
          <w:sz w:val="28"/>
          <w:szCs w:val="28"/>
        </w:rPr>
        <w:t xml:space="preserve"> первого заместителя руководителя Аппарата,</w:t>
      </w:r>
      <w:r w:rsidRPr="00D72A5A">
        <w:rPr>
          <w:rFonts w:ascii="Times New Roman" w:hAnsi="Times New Roman" w:cs="Times New Roman"/>
          <w:sz w:val="28"/>
          <w:szCs w:val="28"/>
        </w:rPr>
        <w:t xml:space="preserve"> заместителей руководителя Аппарата,</w:t>
      </w:r>
      <w:r w:rsidR="00EA710C">
        <w:rPr>
          <w:rFonts w:ascii="Times New Roman" w:hAnsi="Times New Roman" w:cs="Times New Roman"/>
          <w:sz w:val="28"/>
          <w:szCs w:val="28"/>
        </w:rPr>
        <w:t xml:space="preserve"> </w:t>
      </w:r>
      <w:r w:rsidR="00EA710C" w:rsidRPr="00D72A5A">
        <w:rPr>
          <w:rFonts w:ascii="Times New Roman" w:hAnsi="Times New Roman" w:cs="Times New Roman"/>
          <w:sz w:val="28"/>
          <w:szCs w:val="28"/>
        </w:rPr>
        <w:t>заместител</w:t>
      </w:r>
      <w:r w:rsidR="00EA710C">
        <w:rPr>
          <w:rFonts w:ascii="Times New Roman" w:hAnsi="Times New Roman" w:cs="Times New Roman"/>
          <w:sz w:val="28"/>
          <w:szCs w:val="28"/>
        </w:rPr>
        <w:t>я</w:t>
      </w:r>
      <w:r w:rsidR="00EA710C" w:rsidRPr="00D72A5A">
        <w:rPr>
          <w:rFonts w:ascii="Times New Roman" w:hAnsi="Times New Roman" w:cs="Times New Roman"/>
          <w:sz w:val="28"/>
          <w:szCs w:val="28"/>
        </w:rPr>
        <w:t xml:space="preserve"> руководителя </w:t>
      </w:r>
      <w:r w:rsidR="00717C3B">
        <w:rPr>
          <w:rFonts w:ascii="Times New Roman" w:hAnsi="Times New Roman" w:cs="Times New Roman"/>
          <w:sz w:val="28"/>
          <w:szCs w:val="28"/>
        </w:rPr>
        <w:t>а</w:t>
      </w:r>
      <w:r w:rsidR="00EA710C" w:rsidRPr="00D72A5A">
        <w:rPr>
          <w:rFonts w:ascii="Times New Roman" w:hAnsi="Times New Roman" w:cs="Times New Roman"/>
          <w:sz w:val="28"/>
          <w:szCs w:val="28"/>
        </w:rPr>
        <w:t>ппарата</w:t>
      </w:r>
      <w:r w:rsidR="00EA710C">
        <w:rPr>
          <w:rFonts w:ascii="Times New Roman" w:hAnsi="Times New Roman" w:cs="Times New Roman"/>
          <w:sz w:val="28"/>
          <w:szCs w:val="28"/>
        </w:rPr>
        <w:t xml:space="preserve"> – руководителя правового департамента Аппарата, </w:t>
      </w:r>
      <w:r w:rsidR="00EA710C" w:rsidRPr="00D72A5A">
        <w:rPr>
          <w:rFonts w:ascii="Times New Roman" w:hAnsi="Times New Roman" w:cs="Times New Roman"/>
          <w:sz w:val="28"/>
          <w:szCs w:val="28"/>
        </w:rPr>
        <w:t>заместител</w:t>
      </w:r>
      <w:r w:rsidR="00EA710C">
        <w:rPr>
          <w:rFonts w:ascii="Times New Roman" w:hAnsi="Times New Roman" w:cs="Times New Roman"/>
          <w:sz w:val="28"/>
          <w:szCs w:val="28"/>
        </w:rPr>
        <w:t>я</w:t>
      </w:r>
      <w:r w:rsidR="00717C3B">
        <w:rPr>
          <w:rFonts w:ascii="Times New Roman" w:hAnsi="Times New Roman" w:cs="Times New Roman"/>
          <w:sz w:val="28"/>
          <w:szCs w:val="28"/>
        </w:rPr>
        <w:t xml:space="preserve"> руководителя а</w:t>
      </w:r>
      <w:r w:rsidR="00EA710C" w:rsidRPr="00D72A5A">
        <w:rPr>
          <w:rFonts w:ascii="Times New Roman" w:hAnsi="Times New Roman" w:cs="Times New Roman"/>
          <w:sz w:val="28"/>
          <w:szCs w:val="28"/>
        </w:rPr>
        <w:t>ппарата</w:t>
      </w:r>
      <w:r w:rsidR="00EA710C">
        <w:rPr>
          <w:rFonts w:ascii="Times New Roman" w:hAnsi="Times New Roman" w:cs="Times New Roman"/>
          <w:sz w:val="28"/>
          <w:szCs w:val="28"/>
        </w:rPr>
        <w:t xml:space="preserve"> – начальника финансово-экономического правления Аппарата,</w:t>
      </w:r>
      <w:r w:rsidRPr="00D72A5A">
        <w:rPr>
          <w:rFonts w:ascii="Times New Roman" w:hAnsi="Times New Roman" w:cs="Times New Roman"/>
          <w:sz w:val="28"/>
          <w:szCs w:val="28"/>
        </w:rPr>
        <w:t xml:space="preserve"> пресс-секретаря Губернатора в сопровождении сотрудников комитета по информации и массовым коммуникациям Рязанской области или отдела по работе со СМИ Аппарата.</w:t>
      </w:r>
    </w:p>
    <w:p w:rsidR="00D72A5A" w:rsidRPr="00D72A5A" w:rsidRDefault="00D72A5A" w:rsidP="00D72A5A">
      <w:pPr>
        <w:pStyle w:val="af0"/>
        <w:shd w:val="clear" w:color="auto" w:fill="FFFFFF"/>
        <w:spacing w:before="0" w:beforeAutospacing="0" w:after="0" w:afterAutospacing="0"/>
        <w:ind w:firstLine="709"/>
        <w:jc w:val="both"/>
        <w:rPr>
          <w:sz w:val="28"/>
          <w:szCs w:val="28"/>
        </w:rPr>
      </w:pPr>
      <w:r w:rsidRPr="00D72A5A">
        <w:rPr>
          <w:sz w:val="28"/>
          <w:szCs w:val="28"/>
        </w:rPr>
        <w:t xml:space="preserve">2.25. </w:t>
      </w:r>
      <w:proofErr w:type="gramStart"/>
      <w:r w:rsidRPr="00D72A5A">
        <w:rPr>
          <w:sz w:val="28"/>
          <w:szCs w:val="28"/>
        </w:rPr>
        <w:t>В отдельных случаях вход (выход) может также осуществляться через КПП № 2 с использованием карты (дверь между зданиями, расположенными по адресу: г. Рязань, ул. Полонского, 1/54 и г. Рязань,</w:t>
      </w:r>
      <w:r w:rsidRPr="00D72A5A">
        <w:rPr>
          <w:sz w:val="28"/>
          <w:szCs w:val="28"/>
        </w:rPr>
        <w:br/>
        <w:t>ул. Полонского, 7).</w:t>
      </w:r>
      <w:proofErr w:type="gramEnd"/>
      <w:r w:rsidRPr="00D72A5A">
        <w:rPr>
          <w:sz w:val="28"/>
          <w:szCs w:val="28"/>
        </w:rPr>
        <w:t xml:space="preserve"> Карты для входа (выхода) через КПП № 2 выдаются </w:t>
      </w:r>
      <w:r w:rsidRPr="00D72A5A">
        <w:rPr>
          <w:sz w:val="28"/>
          <w:szCs w:val="28"/>
        </w:rPr>
        <w:br/>
        <w:t xml:space="preserve">ГКУ РО «Управление делами Правительства Рязанской области» по решению руководителя Аппарата. Учет таких карт ведется в соответствии </w:t>
      </w:r>
      <w:r w:rsidRPr="00D72A5A">
        <w:rPr>
          <w:sz w:val="28"/>
          <w:szCs w:val="28"/>
        </w:rPr>
        <w:br/>
        <w:t>с пунктом 2.15 настоящего Порядка.</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2.26. Право нахождения в административных зданиях и на территории Правительства предоставляется:</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2.26.1. В рабочие дни:</w:t>
      </w:r>
    </w:p>
    <w:p w:rsidR="00D72A5A" w:rsidRPr="00D72A5A" w:rsidRDefault="008A2BC6" w:rsidP="00D72A5A">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w:t>
      </w:r>
      <w:r w:rsidR="00D72A5A" w:rsidRPr="00D72A5A">
        <w:rPr>
          <w:rFonts w:ascii="Times New Roman" w:hAnsi="Times New Roman"/>
          <w:sz w:val="28"/>
          <w:szCs w:val="28"/>
        </w:rPr>
        <w:t xml:space="preserve"> гражданским служащим и иным работникам Аппарата, </w:t>
      </w:r>
      <w:r w:rsidR="00D72A5A" w:rsidRPr="00D72A5A">
        <w:rPr>
          <w:rFonts w:ascii="Times New Roman" w:hAnsi="Times New Roman"/>
          <w:bCs/>
          <w:sz w:val="28"/>
          <w:szCs w:val="28"/>
        </w:rPr>
        <w:t>гражданским служащим или иным работникам исполнительного органа</w:t>
      </w:r>
      <w:r w:rsidR="00D72A5A" w:rsidRPr="00D72A5A">
        <w:rPr>
          <w:rFonts w:ascii="Times New Roman" w:hAnsi="Times New Roman"/>
          <w:sz w:val="28"/>
          <w:szCs w:val="28"/>
        </w:rPr>
        <w:t>, расположенного</w:t>
      </w:r>
      <w:r w:rsidR="00E65ECA">
        <w:rPr>
          <w:rFonts w:ascii="Times New Roman" w:hAnsi="Times New Roman"/>
          <w:sz w:val="28"/>
          <w:szCs w:val="28"/>
        </w:rPr>
        <w:br/>
      </w:r>
      <w:r w:rsidR="00D72A5A" w:rsidRPr="00D72A5A">
        <w:rPr>
          <w:rFonts w:ascii="Times New Roman" w:hAnsi="Times New Roman"/>
          <w:sz w:val="28"/>
          <w:szCs w:val="28"/>
        </w:rPr>
        <w:t>в зданиях по адресам: г. Рязань, ул. Ленина, 30; г. Рязань, ул. Ленина, 28;</w:t>
      </w:r>
      <w:r w:rsidR="00E65ECA">
        <w:rPr>
          <w:rFonts w:ascii="Times New Roman" w:hAnsi="Times New Roman"/>
          <w:sz w:val="28"/>
          <w:szCs w:val="28"/>
        </w:rPr>
        <w:br/>
      </w:r>
      <w:r w:rsidR="00D72A5A" w:rsidRPr="00D72A5A">
        <w:rPr>
          <w:rFonts w:ascii="Times New Roman" w:hAnsi="Times New Roman"/>
          <w:sz w:val="28"/>
          <w:szCs w:val="28"/>
        </w:rPr>
        <w:t>г. Рязань, ул. Полонского,  1, к. 1; г. Рязань, ул. Полонского, 7; г. Рязань,</w:t>
      </w:r>
      <w:r w:rsidR="00E65ECA">
        <w:rPr>
          <w:rFonts w:ascii="Times New Roman" w:hAnsi="Times New Roman"/>
          <w:sz w:val="28"/>
          <w:szCs w:val="28"/>
        </w:rPr>
        <w:br/>
      </w:r>
      <w:r w:rsidR="00D72A5A" w:rsidRPr="00D72A5A">
        <w:rPr>
          <w:rFonts w:ascii="Times New Roman" w:hAnsi="Times New Roman"/>
          <w:sz w:val="28"/>
          <w:szCs w:val="28"/>
        </w:rPr>
        <w:t>ул. Полонского, 1/54 – с 08.00 до 20.00 часов;</w:t>
      </w:r>
      <w:proofErr w:type="gramEnd"/>
    </w:p>
    <w:p w:rsidR="00D72A5A" w:rsidRPr="00D72A5A" w:rsidRDefault="008A2BC6" w:rsidP="00D72A5A">
      <w:pPr>
        <w:autoSpaceDE w:val="0"/>
        <w:autoSpaceDN w:val="0"/>
        <w:adjustRightInd w:val="0"/>
        <w:ind w:firstLine="709"/>
        <w:jc w:val="both"/>
        <w:rPr>
          <w:rFonts w:ascii="Times New Roman" w:hAnsi="Times New Roman"/>
          <w:sz w:val="28"/>
          <w:szCs w:val="28"/>
        </w:rPr>
      </w:pPr>
      <w:r w:rsidRPr="00E65ECA">
        <w:rPr>
          <w:rFonts w:ascii="Times New Roman" w:hAnsi="Times New Roman"/>
          <w:spacing w:val="-4"/>
          <w:sz w:val="28"/>
          <w:szCs w:val="28"/>
        </w:rPr>
        <w:t>-</w:t>
      </w:r>
      <w:r w:rsidR="00E65ECA" w:rsidRPr="00E65ECA">
        <w:rPr>
          <w:rFonts w:ascii="Times New Roman" w:hAnsi="Times New Roman"/>
          <w:spacing w:val="-4"/>
          <w:sz w:val="28"/>
          <w:szCs w:val="28"/>
        </w:rPr>
        <w:t> </w:t>
      </w:r>
      <w:r w:rsidR="00D72A5A" w:rsidRPr="00E65ECA">
        <w:rPr>
          <w:rFonts w:ascii="Times New Roman" w:hAnsi="Times New Roman"/>
          <w:spacing w:val="-4"/>
          <w:sz w:val="28"/>
          <w:szCs w:val="28"/>
        </w:rPr>
        <w:t>посетителям – с 9.00 до 17.45 часов, в пятницу или в предпраздничный</w:t>
      </w:r>
      <w:r w:rsidR="00D72A5A" w:rsidRPr="00D72A5A">
        <w:rPr>
          <w:rFonts w:ascii="Times New Roman" w:hAnsi="Times New Roman"/>
          <w:sz w:val="28"/>
          <w:szCs w:val="28"/>
        </w:rPr>
        <w:t xml:space="preserve"> день – с 09.00 до 16.45 часов. </w:t>
      </w:r>
    </w:p>
    <w:p w:rsidR="00D72A5A" w:rsidRPr="00D72A5A" w:rsidRDefault="00E65EC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2.26.2. </w:t>
      </w:r>
      <w:proofErr w:type="gramStart"/>
      <w:r w:rsidR="00D72A5A" w:rsidRPr="00D72A5A">
        <w:rPr>
          <w:rFonts w:ascii="Times New Roman" w:hAnsi="Times New Roman"/>
          <w:sz w:val="28"/>
          <w:szCs w:val="28"/>
        </w:rPr>
        <w:t>В выходные и праздничные дни</w:t>
      </w:r>
      <w:r w:rsidR="00EA710C">
        <w:rPr>
          <w:rFonts w:ascii="Times New Roman" w:hAnsi="Times New Roman"/>
          <w:sz w:val="28"/>
          <w:szCs w:val="28"/>
        </w:rPr>
        <w:t>:</w:t>
      </w:r>
      <w:r w:rsidR="00D72A5A" w:rsidRPr="00D72A5A">
        <w:rPr>
          <w:rFonts w:ascii="Times New Roman" w:hAnsi="Times New Roman"/>
          <w:sz w:val="28"/>
          <w:szCs w:val="28"/>
        </w:rPr>
        <w:t xml:space="preserve"> гражданским служащим и иным работникам Аппарата, </w:t>
      </w:r>
      <w:r w:rsidR="00D72A5A" w:rsidRPr="00D72A5A">
        <w:rPr>
          <w:rFonts w:ascii="Times New Roman" w:hAnsi="Times New Roman"/>
          <w:bCs/>
          <w:sz w:val="28"/>
          <w:szCs w:val="28"/>
        </w:rPr>
        <w:t>гражданским служащим или иным работникам исполнительного органа</w:t>
      </w:r>
      <w:r w:rsidR="00D72A5A" w:rsidRPr="00D72A5A">
        <w:rPr>
          <w:rFonts w:ascii="Times New Roman" w:hAnsi="Times New Roman"/>
          <w:sz w:val="28"/>
          <w:szCs w:val="28"/>
        </w:rPr>
        <w:t xml:space="preserve">, расположенного в зданиях по адресам: г. Рязань, </w:t>
      </w:r>
      <w:r w:rsidR="00D72A5A" w:rsidRPr="00D72A5A">
        <w:rPr>
          <w:rFonts w:ascii="Times New Roman" w:hAnsi="Times New Roman"/>
          <w:sz w:val="28"/>
          <w:szCs w:val="28"/>
        </w:rPr>
        <w:br/>
        <w:t>ул. Ленина, 30; г. Рязань, ул. Ленина, 28; г. Рязань, ул. Полонского, 1, к. 1;</w:t>
      </w:r>
      <w:r>
        <w:rPr>
          <w:rFonts w:ascii="Times New Roman" w:hAnsi="Times New Roman"/>
          <w:sz w:val="28"/>
          <w:szCs w:val="28"/>
        </w:rPr>
        <w:br/>
      </w:r>
      <w:r w:rsidR="00D72A5A" w:rsidRPr="00D72A5A">
        <w:rPr>
          <w:rFonts w:ascii="Times New Roman" w:hAnsi="Times New Roman"/>
          <w:sz w:val="28"/>
          <w:szCs w:val="28"/>
        </w:rPr>
        <w:t>г. Рязань, ул. Полонского. 7;</w:t>
      </w:r>
      <w:proofErr w:type="gramEnd"/>
      <w:r w:rsidR="00D72A5A" w:rsidRPr="00D72A5A">
        <w:rPr>
          <w:rFonts w:ascii="Times New Roman" w:hAnsi="Times New Roman"/>
          <w:sz w:val="28"/>
          <w:szCs w:val="28"/>
        </w:rPr>
        <w:t xml:space="preserve"> г. Рязань, ул. Полонского, 1/54, в соответствии со списком, предоставленным начальнику управления материально-технического обеспечения, в следующих случаях:</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lastRenderedPageBreak/>
        <w:t xml:space="preserve">привлечение к работе в выходные и нерабочие праздничные дни </w:t>
      </w:r>
      <w:r w:rsidRPr="00D72A5A">
        <w:rPr>
          <w:rFonts w:ascii="Times New Roman" w:hAnsi="Times New Roman"/>
          <w:sz w:val="28"/>
          <w:szCs w:val="28"/>
        </w:rPr>
        <w:br/>
        <w:t>в порядке, установленном законодательством Российской Федерации;</w:t>
      </w:r>
    </w:p>
    <w:p w:rsidR="00D72A5A" w:rsidRPr="00D72A5A" w:rsidRDefault="00D72A5A" w:rsidP="001515AF">
      <w:pPr>
        <w:autoSpaceDE w:val="0"/>
        <w:autoSpaceDN w:val="0"/>
        <w:adjustRightInd w:val="0"/>
        <w:ind w:firstLine="709"/>
        <w:jc w:val="both"/>
        <w:rPr>
          <w:rFonts w:ascii="Times New Roman" w:hAnsi="Times New Roman"/>
          <w:color w:val="FF0000"/>
          <w:sz w:val="28"/>
          <w:szCs w:val="28"/>
        </w:rPr>
      </w:pPr>
      <w:r w:rsidRPr="00D72A5A">
        <w:rPr>
          <w:rFonts w:ascii="Times New Roman" w:hAnsi="Times New Roman"/>
          <w:sz w:val="28"/>
          <w:szCs w:val="28"/>
        </w:rPr>
        <w:t>в связи с производственной необходимостью по поручению непосредственного руководителя.</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2.26.3. Круглосуточно:</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Губернатору, его советнику или помощнику;</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 Вице-губернатору, его советнику; </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первому заместителю Председателя Правительства, его помощнику;</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заместителям Председателя Правительства;</w:t>
      </w:r>
    </w:p>
    <w:p w:rsid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руководителю Аппарата;</w:t>
      </w:r>
    </w:p>
    <w:p w:rsidR="00E65ECA" w:rsidRPr="00D72A5A" w:rsidRDefault="00E65ECA"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первому заместителю </w:t>
      </w:r>
      <w:r w:rsidRPr="00D72A5A">
        <w:rPr>
          <w:rFonts w:ascii="Times New Roman" w:hAnsi="Times New Roman"/>
          <w:sz w:val="28"/>
          <w:szCs w:val="28"/>
        </w:rPr>
        <w:t>руководител</w:t>
      </w:r>
      <w:r w:rsidR="003F71EB">
        <w:rPr>
          <w:rFonts w:ascii="Times New Roman" w:hAnsi="Times New Roman"/>
          <w:sz w:val="28"/>
          <w:szCs w:val="28"/>
        </w:rPr>
        <w:t>я</w:t>
      </w:r>
      <w:r w:rsidRPr="00D72A5A">
        <w:rPr>
          <w:rFonts w:ascii="Times New Roman" w:hAnsi="Times New Roman"/>
          <w:sz w:val="28"/>
          <w:szCs w:val="28"/>
        </w:rPr>
        <w:t xml:space="preserve"> Аппарата;</w:t>
      </w:r>
    </w:p>
    <w:p w:rsid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заместителям руководителя Аппарата;</w:t>
      </w:r>
    </w:p>
    <w:p w:rsidR="00E65ECA" w:rsidRDefault="00E65ECA"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з</w:t>
      </w:r>
      <w:r w:rsidRPr="00D72A5A">
        <w:rPr>
          <w:rFonts w:ascii="Times New Roman" w:hAnsi="Times New Roman"/>
          <w:sz w:val="28"/>
          <w:szCs w:val="28"/>
        </w:rPr>
        <w:t>аместител</w:t>
      </w:r>
      <w:r>
        <w:rPr>
          <w:rFonts w:ascii="Times New Roman" w:hAnsi="Times New Roman"/>
          <w:sz w:val="28"/>
          <w:szCs w:val="28"/>
        </w:rPr>
        <w:t>ю</w:t>
      </w:r>
      <w:r w:rsidRPr="00D72A5A">
        <w:rPr>
          <w:rFonts w:ascii="Times New Roman" w:hAnsi="Times New Roman"/>
          <w:sz w:val="28"/>
          <w:szCs w:val="28"/>
        </w:rPr>
        <w:t xml:space="preserve"> руководителя </w:t>
      </w:r>
      <w:r w:rsidR="003F71EB">
        <w:rPr>
          <w:rFonts w:ascii="Times New Roman" w:hAnsi="Times New Roman"/>
          <w:sz w:val="28"/>
          <w:szCs w:val="28"/>
        </w:rPr>
        <w:t>а</w:t>
      </w:r>
      <w:r w:rsidRPr="00D72A5A">
        <w:rPr>
          <w:rFonts w:ascii="Times New Roman" w:hAnsi="Times New Roman"/>
          <w:sz w:val="28"/>
          <w:szCs w:val="28"/>
        </w:rPr>
        <w:t>ппарата</w:t>
      </w:r>
      <w:r>
        <w:rPr>
          <w:rFonts w:ascii="Times New Roman" w:hAnsi="Times New Roman"/>
          <w:sz w:val="28"/>
          <w:szCs w:val="28"/>
        </w:rPr>
        <w:t xml:space="preserve"> – руководителю правового департамента Аппарата</w:t>
      </w:r>
      <w:r w:rsidRPr="00D72A5A">
        <w:rPr>
          <w:rFonts w:ascii="Times New Roman" w:hAnsi="Times New Roman"/>
          <w:sz w:val="28"/>
          <w:szCs w:val="28"/>
        </w:rPr>
        <w:t>;</w:t>
      </w:r>
    </w:p>
    <w:p w:rsidR="002B34D4" w:rsidRPr="00D72A5A" w:rsidRDefault="002B34D4"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заместител</w:t>
      </w:r>
      <w:r w:rsidR="003F71EB">
        <w:rPr>
          <w:rFonts w:ascii="Times New Roman" w:hAnsi="Times New Roman"/>
          <w:sz w:val="28"/>
          <w:szCs w:val="28"/>
        </w:rPr>
        <w:t>ю</w:t>
      </w:r>
      <w:r>
        <w:rPr>
          <w:rFonts w:ascii="Times New Roman" w:hAnsi="Times New Roman"/>
          <w:sz w:val="28"/>
          <w:szCs w:val="28"/>
        </w:rPr>
        <w:t xml:space="preserve"> руководителя </w:t>
      </w:r>
      <w:r w:rsidR="003F71EB">
        <w:rPr>
          <w:rFonts w:ascii="Times New Roman" w:hAnsi="Times New Roman"/>
          <w:sz w:val="28"/>
          <w:szCs w:val="28"/>
        </w:rPr>
        <w:t>а</w:t>
      </w:r>
      <w:r>
        <w:rPr>
          <w:rFonts w:ascii="Times New Roman" w:hAnsi="Times New Roman"/>
          <w:sz w:val="28"/>
          <w:szCs w:val="28"/>
        </w:rPr>
        <w:t>ппарата – начальник</w:t>
      </w:r>
      <w:r w:rsidR="003F71EB">
        <w:rPr>
          <w:rFonts w:ascii="Times New Roman" w:hAnsi="Times New Roman"/>
          <w:sz w:val="28"/>
          <w:szCs w:val="28"/>
        </w:rPr>
        <w:t>у</w:t>
      </w:r>
      <w:r>
        <w:rPr>
          <w:rFonts w:ascii="Times New Roman" w:hAnsi="Times New Roman"/>
          <w:sz w:val="28"/>
          <w:szCs w:val="28"/>
        </w:rPr>
        <w:t xml:space="preserve"> финансово-экономического управления Аппарата</w:t>
      </w:r>
      <w:r w:rsidR="00CB11AA">
        <w:rPr>
          <w:rFonts w:ascii="Times New Roman" w:hAnsi="Times New Roman"/>
          <w:sz w:val="28"/>
          <w:szCs w:val="28"/>
        </w:rPr>
        <w:t>;</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пресс-секретарю Губернатора;</w:t>
      </w:r>
    </w:p>
    <w:p w:rsidR="00CB11AA" w:rsidRDefault="002B34D4" w:rsidP="001515AF">
      <w:pPr>
        <w:pStyle w:val="af1"/>
        <w:ind w:firstLine="709"/>
        <w:jc w:val="both"/>
        <w:rPr>
          <w:rFonts w:ascii="Times New Roman" w:hAnsi="Times New Roman" w:cs="Times New Roman"/>
          <w:sz w:val="28"/>
          <w:szCs w:val="28"/>
        </w:rPr>
      </w:pPr>
      <w:r>
        <w:rPr>
          <w:rFonts w:ascii="Times New Roman" w:hAnsi="Times New Roman" w:cs="Times New Roman"/>
          <w:sz w:val="28"/>
          <w:szCs w:val="28"/>
        </w:rPr>
        <w:t>- </w:t>
      </w:r>
      <w:r w:rsidR="00D72A5A" w:rsidRPr="00D72A5A">
        <w:rPr>
          <w:rFonts w:ascii="Times New Roman" w:hAnsi="Times New Roman" w:cs="Times New Roman"/>
          <w:sz w:val="28"/>
          <w:szCs w:val="28"/>
        </w:rPr>
        <w:t xml:space="preserve">сотрудникам управления материально-технического обеспечения, сотрудникам </w:t>
      </w:r>
      <w:proofErr w:type="gramStart"/>
      <w:r w:rsidR="00D72A5A" w:rsidRPr="00D72A5A">
        <w:rPr>
          <w:rFonts w:ascii="Times New Roman" w:hAnsi="Times New Roman" w:cs="Times New Roman"/>
          <w:sz w:val="28"/>
          <w:szCs w:val="28"/>
        </w:rPr>
        <w:t>отдела организации работы Ситуационного центра Губернатора Рязанской</w:t>
      </w:r>
      <w:proofErr w:type="gramEnd"/>
      <w:r w:rsidR="00D72A5A" w:rsidRPr="00D72A5A">
        <w:rPr>
          <w:rFonts w:ascii="Times New Roman" w:hAnsi="Times New Roman" w:cs="Times New Roman"/>
          <w:sz w:val="28"/>
          <w:szCs w:val="28"/>
        </w:rPr>
        <w:t xml:space="preserve"> области, управления протокола, </w:t>
      </w:r>
      <w:r w:rsidR="00D72A5A" w:rsidRPr="00D72A5A">
        <w:rPr>
          <w:rFonts w:ascii="Times New Roman" w:eastAsia="MS Mincho" w:hAnsi="Times New Roman" w:cs="Times New Roman"/>
          <w:bCs/>
          <w:sz w:val="28"/>
          <w:szCs w:val="28"/>
        </w:rPr>
        <w:t>управления по защите государственной тайны и мобилизационной работе,</w:t>
      </w:r>
      <w:r w:rsidR="00D72A5A" w:rsidRPr="00D72A5A">
        <w:rPr>
          <w:rFonts w:ascii="Times New Roman" w:hAnsi="Times New Roman" w:cs="Times New Roman"/>
          <w:sz w:val="28"/>
          <w:szCs w:val="28"/>
        </w:rPr>
        <w:t xml:space="preserve"> отдела по обеспечению информационной безопасности Аппарата</w:t>
      </w:r>
      <w:r w:rsidR="00CB11AA">
        <w:rPr>
          <w:rFonts w:ascii="Times New Roman" w:hAnsi="Times New Roman" w:cs="Times New Roman"/>
          <w:sz w:val="28"/>
          <w:szCs w:val="28"/>
        </w:rPr>
        <w:t>;</w:t>
      </w:r>
    </w:p>
    <w:p w:rsidR="00D72A5A" w:rsidRPr="00D72A5A" w:rsidRDefault="00D72A5A"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w:t>
      </w:r>
      <w:r w:rsidR="002B34D4">
        <w:rPr>
          <w:rFonts w:ascii="Times New Roman" w:hAnsi="Times New Roman"/>
          <w:sz w:val="28"/>
          <w:szCs w:val="28"/>
        </w:rPr>
        <w:t> </w:t>
      </w:r>
      <w:r w:rsidRPr="00D72A5A">
        <w:rPr>
          <w:rFonts w:ascii="Times New Roman" w:hAnsi="Times New Roman"/>
          <w:sz w:val="28"/>
          <w:szCs w:val="28"/>
        </w:rPr>
        <w:t>работникам ГКУ РО «Управление делами Правительства Рязанской области»;</w:t>
      </w:r>
    </w:p>
    <w:p w:rsidR="00D72A5A" w:rsidRPr="00D72A5A" w:rsidRDefault="00D72A5A" w:rsidP="001515AF">
      <w:pPr>
        <w:autoSpaceDE w:val="0"/>
        <w:autoSpaceDN w:val="0"/>
        <w:adjustRightInd w:val="0"/>
        <w:ind w:firstLine="709"/>
        <w:jc w:val="both"/>
        <w:rPr>
          <w:rFonts w:ascii="Times New Roman" w:hAnsi="Times New Roman"/>
          <w:sz w:val="28"/>
          <w:szCs w:val="28"/>
        </w:rPr>
      </w:pPr>
      <w:proofErr w:type="gramStart"/>
      <w:r w:rsidRPr="00D72A5A">
        <w:rPr>
          <w:rFonts w:ascii="Times New Roman" w:hAnsi="Times New Roman"/>
          <w:sz w:val="28"/>
          <w:szCs w:val="28"/>
        </w:rPr>
        <w:t>-</w:t>
      </w:r>
      <w:r w:rsidR="002B34D4">
        <w:rPr>
          <w:rFonts w:ascii="Times New Roman" w:hAnsi="Times New Roman"/>
          <w:sz w:val="28"/>
          <w:szCs w:val="28"/>
        </w:rPr>
        <w:t> </w:t>
      </w:r>
      <w:r w:rsidRPr="00D72A5A">
        <w:rPr>
          <w:rFonts w:ascii="Times New Roman" w:hAnsi="Times New Roman"/>
          <w:sz w:val="28"/>
          <w:szCs w:val="28"/>
        </w:rPr>
        <w:t>иным лицам по указанию Губернатора, Вице-губернатора, первого заместителя Председателя Правительства, заместителей Председателя Правительства, руководителя Аппарата,</w:t>
      </w:r>
      <w:r w:rsidR="002B34D4" w:rsidRPr="002B34D4">
        <w:rPr>
          <w:rFonts w:ascii="Times New Roman" w:hAnsi="Times New Roman"/>
          <w:sz w:val="28"/>
          <w:szCs w:val="28"/>
        </w:rPr>
        <w:t xml:space="preserve"> </w:t>
      </w:r>
      <w:r w:rsidR="002B34D4">
        <w:rPr>
          <w:rFonts w:ascii="Times New Roman" w:hAnsi="Times New Roman"/>
          <w:sz w:val="28"/>
          <w:szCs w:val="28"/>
        </w:rPr>
        <w:t xml:space="preserve">первого заместителя </w:t>
      </w:r>
      <w:r w:rsidR="002B34D4" w:rsidRPr="00D72A5A">
        <w:rPr>
          <w:rFonts w:ascii="Times New Roman" w:hAnsi="Times New Roman"/>
          <w:sz w:val="28"/>
          <w:szCs w:val="28"/>
        </w:rPr>
        <w:t>руководител</w:t>
      </w:r>
      <w:r w:rsidR="002B34D4">
        <w:rPr>
          <w:rFonts w:ascii="Times New Roman" w:hAnsi="Times New Roman"/>
          <w:sz w:val="28"/>
          <w:szCs w:val="28"/>
        </w:rPr>
        <w:t>я</w:t>
      </w:r>
      <w:r w:rsidR="002B34D4" w:rsidRPr="00D72A5A">
        <w:rPr>
          <w:rFonts w:ascii="Times New Roman" w:hAnsi="Times New Roman"/>
          <w:sz w:val="28"/>
          <w:szCs w:val="28"/>
        </w:rPr>
        <w:t xml:space="preserve"> Аппарата</w:t>
      </w:r>
      <w:r w:rsidR="002B34D4">
        <w:rPr>
          <w:rFonts w:ascii="Times New Roman" w:hAnsi="Times New Roman"/>
          <w:sz w:val="28"/>
          <w:szCs w:val="28"/>
        </w:rPr>
        <w:t>,</w:t>
      </w:r>
      <w:r w:rsidRPr="00D72A5A">
        <w:rPr>
          <w:rFonts w:ascii="Times New Roman" w:hAnsi="Times New Roman"/>
          <w:sz w:val="28"/>
          <w:szCs w:val="28"/>
        </w:rPr>
        <w:t xml:space="preserve"> заме</w:t>
      </w:r>
      <w:r w:rsidR="002B34D4">
        <w:rPr>
          <w:rFonts w:ascii="Times New Roman" w:hAnsi="Times New Roman"/>
          <w:sz w:val="28"/>
          <w:szCs w:val="28"/>
        </w:rPr>
        <w:t>стителей руководителя Аппарата</w:t>
      </w:r>
      <w:r w:rsidR="00CB11AA">
        <w:rPr>
          <w:rFonts w:ascii="Times New Roman" w:hAnsi="Times New Roman"/>
          <w:sz w:val="28"/>
          <w:szCs w:val="28"/>
        </w:rPr>
        <w:t>, з</w:t>
      </w:r>
      <w:r w:rsidR="00CB11AA" w:rsidRPr="00D72A5A">
        <w:rPr>
          <w:rFonts w:ascii="Times New Roman" w:hAnsi="Times New Roman"/>
          <w:sz w:val="28"/>
          <w:szCs w:val="28"/>
        </w:rPr>
        <w:t>аместител</w:t>
      </w:r>
      <w:r w:rsidR="00CB11AA">
        <w:rPr>
          <w:rFonts w:ascii="Times New Roman" w:hAnsi="Times New Roman"/>
          <w:sz w:val="28"/>
          <w:szCs w:val="28"/>
        </w:rPr>
        <w:t>я</w:t>
      </w:r>
      <w:r w:rsidR="00CB11AA" w:rsidRPr="00D72A5A">
        <w:rPr>
          <w:rFonts w:ascii="Times New Roman" w:hAnsi="Times New Roman"/>
          <w:sz w:val="28"/>
          <w:szCs w:val="28"/>
        </w:rPr>
        <w:t xml:space="preserve"> руководителя </w:t>
      </w:r>
      <w:r w:rsidR="003F71EB">
        <w:rPr>
          <w:rFonts w:ascii="Times New Roman" w:hAnsi="Times New Roman"/>
          <w:sz w:val="28"/>
          <w:szCs w:val="28"/>
        </w:rPr>
        <w:t>а</w:t>
      </w:r>
      <w:r w:rsidR="00CB11AA" w:rsidRPr="00D72A5A">
        <w:rPr>
          <w:rFonts w:ascii="Times New Roman" w:hAnsi="Times New Roman"/>
          <w:sz w:val="28"/>
          <w:szCs w:val="28"/>
        </w:rPr>
        <w:t>ппарата</w:t>
      </w:r>
      <w:r w:rsidR="00CB11AA">
        <w:rPr>
          <w:rFonts w:ascii="Times New Roman" w:hAnsi="Times New Roman"/>
          <w:sz w:val="28"/>
          <w:szCs w:val="28"/>
        </w:rPr>
        <w:t xml:space="preserve"> – руководителя правового департамента Аппа</w:t>
      </w:r>
      <w:r w:rsidR="003F71EB">
        <w:rPr>
          <w:rFonts w:ascii="Times New Roman" w:hAnsi="Times New Roman"/>
          <w:sz w:val="28"/>
          <w:szCs w:val="28"/>
        </w:rPr>
        <w:t>рата, заместителя руководителя а</w:t>
      </w:r>
      <w:r w:rsidR="00CB11AA">
        <w:rPr>
          <w:rFonts w:ascii="Times New Roman" w:hAnsi="Times New Roman"/>
          <w:sz w:val="28"/>
          <w:szCs w:val="28"/>
        </w:rPr>
        <w:t>ппарата – начальника финансово-экономического управления Аппарата, пресс-секретаря</w:t>
      </w:r>
      <w:r w:rsidR="00CB11AA" w:rsidRPr="00D72A5A">
        <w:rPr>
          <w:rFonts w:ascii="Times New Roman" w:hAnsi="Times New Roman"/>
          <w:sz w:val="28"/>
          <w:szCs w:val="28"/>
        </w:rPr>
        <w:t xml:space="preserve"> Губернатора</w:t>
      </w:r>
      <w:r w:rsidR="00CB11AA">
        <w:rPr>
          <w:rFonts w:ascii="Times New Roman" w:hAnsi="Times New Roman"/>
          <w:sz w:val="28"/>
          <w:szCs w:val="28"/>
        </w:rPr>
        <w:t xml:space="preserve"> в сопровождении сотрудников комитета по информации и массовым коммуникациям Рязанской области или отдела по работе со СМИ Аппарата</w:t>
      </w:r>
      <w:r w:rsidR="003F71EB">
        <w:rPr>
          <w:rFonts w:ascii="Times New Roman" w:hAnsi="Times New Roman"/>
          <w:sz w:val="28"/>
          <w:szCs w:val="28"/>
        </w:rPr>
        <w:t>.</w:t>
      </w:r>
      <w:proofErr w:type="gramEnd"/>
    </w:p>
    <w:p w:rsidR="00D72A5A" w:rsidRDefault="00D72A5A" w:rsidP="001515AF">
      <w:pPr>
        <w:pStyle w:val="af0"/>
        <w:shd w:val="clear" w:color="auto" w:fill="FFFFFF"/>
        <w:spacing w:before="0" w:beforeAutospacing="0" w:after="0" w:afterAutospacing="0"/>
        <w:ind w:firstLine="709"/>
        <w:jc w:val="both"/>
        <w:rPr>
          <w:sz w:val="28"/>
          <w:szCs w:val="28"/>
        </w:rPr>
      </w:pPr>
      <w:r w:rsidRPr="00D72A5A">
        <w:rPr>
          <w:sz w:val="28"/>
          <w:szCs w:val="28"/>
        </w:rPr>
        <w:t>2.27.</w:t>
      </w:r>
      <w:r w:rsidR="002B34D4">
        <w:rPr>
          <w:sz w:val="28"/>
          <w:szCs w:val="28"/>
        </w:rPr>
        <w:t> </w:t>
      </w:r>
      <w:r w:rsidRPr="00D72A5A">
        <w:rPr>
          <w:sz w:val="28"/>
          <w:szCs w:val="28"/>
        </w:rPr>
        <w:t xml:space="preserve">При возникновении чрезвычайной ситуации </w:t>
      </w:r>
      <w:r w:rsidRPr="00CB11AA">
        <w:rPr>
          <w:sz w:val="28"/>
          <w:szCs w:val="28"/>
        </w:rPr>
        <w:t>(пожар, взрыв, авария,  т.п.)</w:t>
      </w:r>
      <w:r w:rsidRPr="00D72A5A">
        <w:rPr>
          <w:sz w:val="28"/>
          <w:szCs w:val="28"/>
        </w:rPr>
        <w:t xml:space="preserve"> в административных зданиях и на территории Правительства </w:t>
      </w:r>
      <w:r w:rsidRPr="00D72A5A">
        <w:rPr>
          <w:sz w:val="28"/>
          <w:szCs w:val="28"/>
        </w:rPr>
        <w:br/>
      </w:r>
      <w:r w:rsidRPr="0096621F">
        <w:rPr>
          <w:spacing w:val="-4"/>
          <w:sz w:val="28"/>
          <w:szCs w:val="28"/>
        </w:rPr>
        <w:t xml:space="preserve">и по сигналам гражданской обороны выход осуществляется беспрепятственно: </w:t>
      </w:r>
    </w:p>
    <w:p w:rsidR="0096621F" w:rsidRDefault="0096621F"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г. Рязань, ул. Ленина, 30</w:t>
      </w:r>
      <w:r>
        <w:rPr>
          <w:rFonts w:ascii="Times New Roman" w:hAnsi="Times New Roman"/>
          <w:sz w:val="28"/>
          <w:szCs w:val="28"/>
        </w:rPr>
        <w:t xml:space="preserve"> –</w:t>
      </w:r>
      <w:r w:rsidR="000B718B">
        <w:rPr>
          <w:rFonts w:ascii="Times New Roman" w:hAnsi="Times New Roman"/>
          <w:sz w:val="28"/>
          <w:szCs w:val="28"/>
        </w:rPr>
        <w:t xml:space="preserve"> </w:t>
      </w:r>
      <w:r w:rsidR="001515AF">
        <w:rPr>
          <w:rFonts w:ascii="Times New Roman" w:hAnsi="Times New Roman"/>
          <w:sz w:val="28"/>
          <w:szCs w:val="28"/>
        </w:rPr>
        <w:t>через</w:t>
      </w:r>
      <w:r>
        <w:rPr>
          <w:rFonts w:ascii="Times New Roman" w:hAnsi="Times New Roman"/>
          <w:sz w:val="28"/>
          <w:szCs w:val="28"/>
        </w:rPr>
        <w:t xml:space="preserve"> </w:t>
      </w:r>
      <w:r w:rsidRPr="00D72A5A">
        <w:rPr>
          <w:rFonts w:ascii="Times New Roman" w:hAnsi="Times New Roman"/>
          <w:sz w:val="28"/>
          <w:szCs w:val="28"/>
        </w:rPr>
        <w:t xml:space="preserve"> </w:t>
      </w:r>
      <w:r>
        <w:rPr>
          <w:rFonts w:ascii="Times New Roman" w:hAnsi="Times New Roman"/>
          <w:sz w:val="28"/>
          <w:szCs w:val="28"/>
        </w:rPr>
        <w:t>КПП № 1;</w:t>
      </w:r>
      <w:r w:rsidRPr="0096621F">
        <w:rPr>
          <w:rFonts w:ascii="Times New Roman" w:hAnsi="Times New Roman"/>
          <w:sz w:val="28"/>
          <w:szCs w:val="28"/>
        </w:rPr>
        <w:t xml:space="preserve"> </w:t>
      </w:r>
    </w:p>
    <w:p w:rsidR="00CB11AA" w:rsidRDefault="0096621F"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г. Рязань, ул. Ленина, 28</w:t>
      </w:r>
      <w:r>
        <w:rPr>
          <w:rFonts w:ascii="Times New Roman" w:hAnsi="Times New Roman"/>
          <w:sz w:val="28"/>
          <w:szCs w:val="28"/>
        </w:rPr>
        <w:t xml:space="preserve"> –</w:t>
      </w:r>
      <w:r w:rsidR="000B718B">
        <w:rPr>
          <w:rFonts w:ascii="Times New Roman" w:hAnsi="Times New Roman"/>
          <w:sz w:val="28"/>
          <w:szCs w:val="28"/>
        </w:rPr>
        <w:t xml:space="preserve"> </w:t>
      </w:r>
      <w:r w:rsidR="00775ADE">
        <w:rPr>
          <w:rFonts w:ascii="Times New Roman" w:hAnsi="Times New Roman"/>
          <w:sz w:val="28"/>
          <w:szCs w:val="28"/>
        </w:rPr>
        <w:t xml:space="preserve">через </w:t>
      </w:r>
      <w:r>
        <w:rPr>
          <w:rFonts w:ascii="Times New Roman" w:hAnsi="Times New Roman"/>
          <w:sz w:val="28"/>
          <w:szCs w:val="28"/>
        </w:rPr>
        <w:t>КПП № 3;</w:t>
      </w:r>
    </w:p>
    <w:p w:rsidR="0096621F" w:rsidRDefault="0096621F"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г. Рязань, ул. Полонского,</w:t>
      </w:r>
      <w:r>
        <w:rPr>
          <w:rFonts w:ascii="Times New Roman" w:hAnsi="Times New Roman"/>
          <w:sz w:val="28"/>
          <w:szCs w:val="28"/>
        </w:rPr>
        <w:t xml:space="preserve"> 1, к. 1 – </w:t>
      </w:r>
      <w:r w:rsidR="000B718B">
        <w:rPr>
          <w:rFonts w:ascii="Times New Roman" w:hAnsi="Times New Roman"/>
          <w:sz w:val="28"/>
          <w:szCs w:val="28"/>
        </w:rPr>
        <w:t xml:space="preserve">через </w:t>
      </w:r>
      <w:r w:rsidR="000B718B" w:rsidRPr="00D72A5A">
        <w:rPr>
          <w:rFonts w:ascii="Times New Roman" w:hAnsi="Times New Roman"/>
          <w:sz w:val="28"/>
          <w:szCs w:val="28"/>
        </w:rPr>
        <w:t xml:space="preserve"> </w:t>
      </w:r>
      <w:r w:rsidR="000B718B">
        <w:rPr>
          <w:rFonts w:ascii="Times New Roman" w:hAnsi="Times New Roman"/>
          <w:sz w:val="28"/>
          <w:szCs w:val="28"/>
        </w:rPr>
        <w:t>КПП № 1</w:t>
      </w:r>
      <w:r w:rsidR="001515AF">
        <w:rPr>
          <w:rFonts w:ascii="Times New Roman" w:hAnsi="Times New Roman"/>
          <w:sz w:val="28"/>
          <w:szCs w:val="28"/>
        </w:rPr>
        <w:t>;</w:t>
      </w:r>
      <w:r>
        <w:rPr>
          <w:rFonts w:ascii="Times New Roman" w:hAnsi="Times New Roman"/>
          <w:sz w:val="28"/>
          <w:szCs w:val="28"/>
        </w:rPr>
        <w:t xml:space="preserve"> </w:t>
      </w:r>
    </w:p>
    <w:p w:rsidR="001515AF" w:rsidRDefault="001515AF" w:rsidP="001515AF">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г. Рязань, ул. Полонского, 7</w:t>
      </w:r>
      <w:r>
        <w:rPr>
          <w:rFonts w:ascii="Times New Roman" w:hAnsi="Times New Roman"/>
          <w:sz w:val="28"/>
          <w:szCs w:val="28"/>
        </w:rPr>
        <w:t xml:space="preserve"> –</w:t>
      </w:r>
      <w:r w:rsidR="000B718B">
        <w:rPr>
          <w:rFonts w:ascii="Times New Roman" w:hAnsi="Times New Roman"/>
          <w:sz w:val="28"/>
          <w:szCs w:val="28"/>
        </w:rPr>
        <w:t xml:space="preserve"> </w:t>
      </w:r>
      <w:r w:rsidR="00775ADE">
        <w:rPr>
          <w:rFonts w:ascii="Times New Roman" w:hAnsi="Times New Roman"/>
          <w:sz w:val="28"/>
          <w:szCs w:val="28"/>
        </w:rPr>
        <w:t xml:space="preserve">через </w:t>
      </w:r>
      <w:r>
        <w:rPr>
          <w:rFonts w:ascii="Times New Roman" w:hAnsi="Times New Roman"/>
          <w:sz w:val="28"/>
          <w:szCs w:val="28"/>
        </w:rPr>
        <w:t>КПП № 5;</w:t>
      </w:r>
    </w:p>
    <w:p w:rsidR="001515AF" w:rsidRPr="001515AF" w:rsidRDefault="000B718B" w:rsidP="001515AF">
      <w:pPr>
        <w:autoSpaceDE w:val="0"/>
        <w:autoSpaceDN w:val="0"/>
        <w:adjustRightInd w:val="0"/>
        <w:ind w:firstLine="709"/>
        <w:jc w:val="both"/>
        <w:rPr>
          <w:rFonts w:ascii="Times New Roman" w:hAnsi="Times New Roman"/>
          <w:spacing w:val="-4"/>
          <w:sz w:val="28"/>
          <w:szCs w:val="28"/>
        </w:rPr>
      </w:pPr>
      <w:r>
        <w:rPr>
          <w:rFonts w:ascii="Times New Roman" w:hAnsi="Times New Roman"/>
          <w:spacing w:val="-4"/>
          <w:sz w:val="28"/>
          <w:szCs w:val="28"/>
        </w:rPr>
        <w:t xml:space="preserve">г. Рязань, ул. Полонского, </w:t>
      </w:r>
      <w:r w:rsidR="001515AF" w:rsidRPr="001515AF">
        <w:rPr>
          <w:rFonts w:ascii="Times New Roman" w:hAnsi="Times New Roman"/>
          <w:spacing w:val="-4"/>
          <w:sz w:val="28"/>
          <w:szCs w:val="28"/>
        </w:rPr>
        <w:t>1/54 –</w:t>
      </w:r>
      <w:r>
        <w:rPr>
          <w:rFonts w:ascii="Times New Roman" w:hAnsi="Times New Roman"/>
          <w:spacing w:val="-4"/>
          <w:sz w:val="28"/>
          <w:szCs w:val="28"/>
        </w:rPr>
        <w:t xml:space="preserve"> </w:t>
      </w:r>
      <w:r w:rsidR="001515AF">
        <w:rPr>
          <w:rFonts w:ascii="Times New Roman" w:hAnsi="Times New Roman"/>
          <w:spacing w:val="-4"/>
          <w:sz w:val="28"/>
          <w:szCs w:val="28"/>
        </w:rPr>
        <w:t>через КПП № 6.</w:t>
      </w:r>
    </w:p>
    <w:p w:rsidR="00D72A5A" w:rsidRPr="00D72A5A" w:rsidRDefault="00D72A5A" w:rsidP="001515AF">
      <w:pPr>
        <w:pStyle w:val="af0"/>
        <w:shd w:val="clear" w:color="auto" w:fill="FFFFFF"/>
        <w:spacing w:before="0" w:beforeAutospacing="0" w:after="0" w:afterAutospacing="0"/>
        <w:ind w:firstLine="709"/>
        <w:jc w:val="both"/>
        <w:rPr>
          <w:sz w:val="28"/>
          <w:szCs w:val="28"/>
        </w:rPr>
      </w:pPr>
      <w:r w:rsidRPr="00CB11AA">
        <w:rPr>
          <w:sz w:val="28"/>
          <w:szCs w:val="28"/>
        </w:rPr>
        <w:t xml:space="preserve">Выход с территории Правительства осуществляется через ворота                             на ул. Ленина, </w:t>
      </w:r>
      <w:bookmarkStart w:id="4" w:name="_Hlk214629462"/>
      <w:r w:rsidRPr="00CB11AA">
        <w:rPr>
          <w:sz w:val="28"/>
          <w:szCs w:val="28"/>
        </w:rPr>
        <w:t xml:space="preserve">через КПП № 6 </w:t>
      </w:r>
      <w:bookmarkEnd w:id="4"/>
      <w:r w:rsidRPr="00CB11AA">
        <w:rPr>
          <w:sz w:val="28"/>
          <w:szCs w:val="28"/>
        </w:rPr>
        <w:t>на ул. Свободы, через КПП № 2 (шлагбаум)                       на ул. Полонского.</w:t>
      </w:r>
    </w:p>
    <w:p w:rsidR="00D72A5A" w:rsidRPr="00D72A5A" w:rsidRDefault="00D72A5A" w:rsidP="001515AF">
      <w:pPr>
        <w:pStyle w:val="af0"/>
        <w:shd w:val="clear" w:color="auto" w:fill="FFFFFF"/>
        <w:spacing w:before="0" w:beforeAutospacing="0" w:after="0" w:afterAutospacing="0"/>
        <w:ind w:firstLine="709"/>
        <w:jc w:val="both"/>
        <w:rPr>
          <w:sz w:val="28"/>
          <w:szCs w:val="28"/>
        </w:rPr>
      </w:pPr>
      <w:r w:rsidRPr="00D72A5A">
        <w:rPr>
          <w:sz w:val="28"/>
          <w:szCs w:val="28"/>
        </w:rPr>
        <w:lastRenderedPageBreak/>
        <w:t xml:space="preserve">С этой целью представитель охраны на </w:t>
      </w:r>
      <w:r w:rsidRPr="00CB11AA">
        <w:rPr>
          <w:sz w:val="28"/>
          <w:szCs w:val="28"/>
        </w:rPr>
        <w:t>КПП № 1</w:t>
      </w:r>
      <w:r w:rsidRPr="00D72A5A">
        <w:rPr>
          <w:sz w:val="28"/>
          <w:szCs w:val="28"/>
        </w:rPr>
        <w:t xml:space="preserve"> производит разблокировку турникета системы контроля доступа и открывает калитку.</w:t>
      </w:r>
    </w:p>
    <w:p w:rsidR="00D72A5A" w:rsidRPr="00D72A5A" w:rsidRDefault="00D72A5A" w:rsidP="001515AF">
      <w:pPr>
        <w:pStyle w:val="af0"/>
        <w:shd w:val="clear" w:color="auto" w:fill="FFFFFF"/>
        <w:spacing w:before="0" w:beforeAutospacing="0" w:after="0" w:afterAutospacing="0"/>
        <w:ind w:firstLine="709"/>
        <w:jc w:val="both"/>
        <w:rPr>
          <w:sz w:val="28"/>
          <w:szCs w:val="28"/>
        </w:rPr>
      </w:pPr>
      <w:r w:rsidRPr="00D72A5A">
        <w:rPr>
          <w:sz w:val="28"/>
          <w:szCs w:val="28"/>
        </w:rPr>
        <w:t>Допуск посетителей в административные здания и на территорию Правительства прекращается.</w:t>
      </w:r>
    </w:p>
    <w:p w:rsidR="00D72A5A" w:rsidRPr="00D72A5A" w:rsidRDefault="00D72A5A" w:rsidP="001515AF">
      <w:pPr>
        <w:autoSpaceDE w:val="0"/>
        <w:autoSpaceDN w:val="0"/>
        <w:adjustRightInd w:val="0"/>
        <w:ind w:firstLine="709"/>
        <w:jc w:val="center"/>
        <w:rPr>
          <w:rFonts w:ascii="Times New Roman" w:hAnsi="Times New Roman"/>
          <w:sz w:val="28"/>
          <w:szCs w:val="28"/>
        </w:rPr>
      </w:pPr>
    </w:p>
    <w:p w:rsidR="00D72A5A" w:rsidRPr="00D72A5A" w:rsidRDefault="00D72A5A" w:rsidP="001515AF">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 xml:space="preserve">3. Порядок пропуска (въезда, выезда) автотранспорта </w:t>
      </w:r>
    </w:p>
    <w:p w:rsidR="00D72A5A" w:rsidRPr="00D72A5A" w:rsidRDefault="00D72A5A" w:rsidP="001515AF">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 xml:space="preserve">и ввоза (вывоза) грузов на территорию Правительства </w:t>
      </w:r>
    </w:p>
    <w:p w:rsidR="00D72A5A" w:rsidRPr="00D72A5A" w:rsidRDefault="00D72A5A" w:rsidP="001515AF">
      <w:pPr>
        <w:autoSpaceDE w:val="0"/>
        <w:autoSpaceDN w:val="0"/>
        <w:adjustRightInd w:val="0"/>
        <w:ind w:firstLine="709"/>
        <w:jc w:val="both"/>
        <w:rPr>
          <w:rFonts w:ascii="Times New Roman" w:hAnsi="Times New Roman"/>
          <w:sz w:val="28"/>
          <w:szCs w:val="28"/>
        </w:rPr>
      </w:pPr>
    </w:p>
    <w:p w:rsidR="00D72A5A" w:rsidRPr="00D72A5A" w:rsidRDefault="006B6B4A"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3.1. </w:t>
      </w:r>
      <w:proofErr w:type="gramStart"/>
      <w:r w:rsidR="00D72A5A" w:rsidRPr="00D72A5A">
        <w:rPr>
          <w:rFonts w:ascii="Times New Roman" w:hAnsi="Times New Roman"/>
          <w:sz w:val="28"/>
          <w:szCs w:val="28"/>
        </w:rPr>
        <w:t>Въезд (выезд) автотранспорта на территорию (с территории) Правительства осуществляется через КПП № 2 со стороны ул. Полонского (ворота между зд</w:t>
      </w:r>
      <w:r w:rsidR="00EA710C">
        <w:rPr>
          <w:rFonts w:ascii="Times New Roman" w:hAnsi="Times New Roman"/>
          <w:sz w:val="28"/>
          <w:szCs w:val="28"/>
        </w:rPr>
        <w:t>аниями, расположенными по адресам</w:t>
      </w:r>
      <w:r w:rsidR="00D72A5A" w:rsidRPr="00D72A5A">
        <w:rPr>
          <w:rFonts w:ascii="Times New Roman" w:hAnsi="Times New Roman"/>
          <w:sz w:val="28"/>
          <w:szCs w:val="28"/>
        </w:rPr>
        <w:t>: г. Рязань,</w:t>
      </w:r>
      <w:r>
        <w:rPr>
          <w:rFonts w:ascii="Times New Roman" w:hAnsi="Times New Roman"/>
          <w:sz w:val="28"/>
          <w:szCs w:val="28"/>
        </w:rPr>
        <w:br/>
      </w:r>
      <w:r w:rsidR="00D72A5A" w:rsidRPr="00D72A5A">
        <w:rPr>
          <w:rFonts w:ascii="Times New Roman" w:hAnsi="Times New Roman"/>
          <w:sz w:val="28"/>
          <w:szCs w:val="28"/>
        </w:rPr>
        <w:t>ул. Полонского, 1/54 и г. Рязань, ул. Полонского, 7).</w:t>
      </w:r>
      <w:proofErr w:type="gramEnd"/>
      <w:r w:rsidR="00D72A5A" w:rsidRPr="00D72A5A">
        <w:rPr>
          <w:rFonts w:ascii="Times New Roman" w:hAnsi="Times New Roman"/>
          <w:sz w:val="28"/>
          <w:szCs w:val="28"/>
        </w:rPr>
        <w:t xml:space="preserve"> </w:t>
      </w:r>
      <w:proofErr w:type="gramStart"/>
      <w:r w:rsidR="00D72A5A" w:rsidRPr="00D72A5A">
        <w:rPr>
          <w:rFonts w:ascii="Times New Roman" w:hAnsi="Times New Roman"/>
          <w:sz w:val="28"/>
          <w:szCs w:val="28"/>
        </w:rPr>
        <w:t>Запасной вариант въезда (выезда) автотранспорта на территорию (с территории) Правительства осуществляется – со стороны ул. Ленина (ворота между зданиями, расположенными по адресам: г. Рязань, ул. Ленина, 30 и г. Рязань,</w:t>
      </w:r>
      <w:r>
        <w:rPr>
          <w:rFonts w:ascii="Times New Roman" w:hAnsi="Times New Roman"/>
          <w:sz w:val="28"/>
          <w:szCs w:val="28"/>
        </w:rPr>
        <w:br/>
      </w:r>
      <w:r w:rsidR="00D72A5A" w:rsidRPr="00D72A5A">
        <w:rPr>
          <w:rFonts w:ascii="Times New Roman" w:hAnsi="Times New Roman"/>
          <w:sz w:val="28"/>
          <w:szCs w:val="28"/>
        </w:rPr>
        <w:t>ул. Ленина, 32).</w:t>
      </w:r>
      <w:proofErr w:type="gramEnd"/>
    </w:p>
    <w:p w:rsidR="00D72A5A" w:rsidRPr="00D72A5A" w:rsidRDefault="006B6B4A" w:rsidP="001515AF">
      <w:pPr>
        <w:autoSpaceDE w:val="0"/>
        <w:autoSpaceDN w:val="0"/>
        <w:adjustRightInd w:val="0"/>
        <w:ind w:firstLine="709"/>
        <w:jc w:val="both"/>
        <w:rPr>
          <w:rFonts w:ascii="Times New Roman" w:hAnsi="Times New Roman"/>
          <w:spacing w:val="-2"/>
          <w:sz w:val="28"/>
          <w:szCs w:val="28"/>
        </w:rPr>
      </w:pPr>
      <w:r>
        <w:rPr>
          <w:rFonts w:ascii="Times New Roman" w:hAnsi="Times New Roman"/>
          <w:spacing w:val="-2"/>
          <w:sz w:val="28"/>
          <w:szCs w:val="28"/>
        </w:rPr>
        <w:t>3.2. </w:t>
      </w:r>
      <w:proofErr w:type="gramStart"/>
      <w:r w:rsidR="00D72A5A" w:rsidRPr="00D72A5A">
        <w:rPr>
          <w:rFonts w:ascii="Times New Roman" w:hAnsi="Times New Roman"/>
          <w:spacing w:val="-2"/>
          <w:sz w:val="28"/>
          <w:szCs w:val="28"/>
        </w:rPr>
        <w:t xml:space="preserve">Служебный автотранспорт, закрепленный для транспортного обслуживания Губернатора, Вице-губернатора, </w:t>
      </w:r>
      <w:r w:rsidR="00D72A5A" w:rsidRPr="00D72A5A">
        <w:rPr>
          <w:rFonts w:ascii="Times New Roman" w:hAnsi="Times New Roman"/>
          <w:sz w:val="28"/>
          <w:szCs w:val="28"/>
        </w:rPr>
        <w:t>первого заместителя Председателя Правительства,</w:t>
      </w:r>
      <w:r w:rsidR="00D72A5A" w:rsidRPr="00D72A5A">
        <w:rPr>
          <w:rFonts w:ascii="Times New Roman" w:hAnsi="Times New Roman"/>
          <w:spacing w:val="-2"/>
          <w:sz w:val="28"/>
          <w:szCs w:val="28"/>
        </w:rPr>
        <w:t xml:space="preserve"> заместителей Председателя Правительства, руководителя Аппарата, </w:t>
      </w:r>
      <w:r w:rsidR="003A6BDD">
        <w:rPr>
          <w:rFonts w:ascii="Times New Roman" w:hAnsi="Times New Roman"/>
          <w:sz w:val="28"/>
          <w:szCs w:val="28"/>
        </w:rPr>
        <w:t>первого заместителя руководителя Аппарата,</w:t>
      </w:r>
      <w:r w:rsidR="003A6BDD" w:rsidRPr="00D72A5A">
        <w:rPr>
          <w:rFonts w:ascii="Times New Roman" w:hAnsi="Times New Roman"/>
          <w:sz w:val="28"/>
          <w:szCs w:val="28"/>
        </w:rPr>
        <w:t xml:space="preserve"> заместителей руководителя Аппарата,</w:t>
      </w:r>
      <w:r w:rsidR="003A6BDD">
        <w:rPr>
          <w:rFonts w:ascii="Times New Roman" w:hAnsi="Times New Roman"/>
          <w:sz w:val="28"/>
          <w:szCs w:val="28"/>
        </w:rPr>
        <w:t xml:space="preserve"> </w:t>
      </w:r>
      <w:r w:rsidR="003A6BDD" w:rsidRPr="00D72A5A">
        <w:rPr>
          <w:rFonts w:ascii="Times New Roman" w:hAnsi="Times New Roman"/>
          <w:sz w:val="28"/>
          <w:szCs w:val="28"/>
        </w:rPr>
        <w:t>заместител</w:t>
      </w:r>
      <w:r w:rsidR="003A6BDD">
        <w:rPr>
          <w:rFonts w:ascii="Times New Roman" w:hAnsi="Times New Roman"/>
          <w:sz w:val="28"/>
          <w:szCs w:val="28"/>
        </w:rPr>
        <w:t>я</w:t>
      </w:r>
      <w:r w:rsidR="003A6BDD" w:rsidRPr="00D72A5A">
        <w:rPr>
          <w:rFonts w:ascii="Times New Roman" w:hAnsi="Times New Roman"/>
          <w:sz w:val="28"/>
          <w:szCs w:val="28"/>
        </w:rPr>
        <w:t xml:space="preserve"> руководителя </w:t>
      </w:r>
      <w:r w:rsidR="00717C3B">
        <w:rPr>
          <w:rFonts w:ascii="Times New Roman" w:hAnsi="Times New Roman"/>
          <w:sz w:val="28"/>
          <w:szCs w:val="28"/>
        </w:rPr>
        <w:t>а</w:t>
      </w:r>
      <w:r w:rsidR="003A6BDD" w:rsidRPr="00D72A5A">
        <w:rPr>
          <w:rFonts w:ascii="Times New Roman" w:hAnsi="Times New Roman"/>
          <w:sz w:val="28"/>
          <w:szCs w:val="28"/>
        </w:rPr>
        <w:t>ппарата</w:t>
      </w:r>
      <w:r w:rsidR="003A6BDD">
        <w:rPr>
          <w:rFonts w:ascii="Times New Roman" w:hAnsi="Times New Roman"/>
          <w:sz w:val="28"/>
          <w:szCs w:val="28"/>
        </w:rPr>
        <w:t xml:space="preserve"> – руководителя правового департамента Аппарата, </w:t>
      </w:r>
      <w:r w:rsidR="003A6BDD" w:rsidRPr="00D72A5A">
        <w:rPr>
          <w:rFonts w:ascii="Times New Roman" w:hAnsi="Times New Roman"/>
          <w:sz w:val="28"/>
          <w:szCs w:val="28"/>
        </w:rPr>
        <w:t>заместител</w:t>
      </w:r>
      <w:r w:rsidR="003A6BDD">
        <w:rPr>
          <w:rFonts w:ascii="Times New Roman" w:hAnsi="Times New Roman"/>
          <w:sz w:val="28"/>
          <w:szCs w:val="28"/>
        </w:rPr>
        <w:t>я</w:t>
      </w:r>
      <w:r w:rsidR="00717C3B">
        <w:rPr>
          <w:rFonts w:ascii="Times New Roman" w:hAnsi="Times New Roman"/>
          <w:sz w:val="28"/>
          <w:szCs w:val="28"/>
        </w:rPr>
        <w:t xml:space="preserve"> руководителя а</w:t>
      </w:r>
      <w:r w:rsidR="003A6BDD" w:rsidRPr="00D72A5A">
        <w:rPr>
          <w:rFonts w:ascii="Times New Roman" w:hAnsi="Times New Roman"/>
          <w:sz w:val="28"/>
          <w:szCs w:val="28"/>
        </w:rPr>
        <w:t>ппарата</w:t>
      </w:r>
      <w:r w:rsidR="003A6BDD">
        <w:rPr>
          <w:rFonts w:ascii="Times New Roman" w:hAnsi="Times New Roman"/>
          <w:sz w:val="28"/>
          <w:szCs w:val="28"/>
        </w:rPr>
        <w:t xml:space="preserve"> – начальника финансово-экономического </w:t>
      </w:r>
      <w:r w:rsidR="000B718B">
        <w:rPr>
          <w:rFonts w:ascii="Times New Roman" w:hAnsi="Times New Roman"/>
          <w:sz w:val="28"/>
          <w:szCs w:val="28"/>
        </w:rPr>
        <w:t>у</w:t>
      </w:r>
      <w:r w:rsidR="003A6BDD">
        <w:rPr>
          <w:rFonts w:ascii="Times New Roman" w:hAnsi="Times New Roman"/>
          <w:sz w:val="28"/>
          <w:szCs w:val="28"/>
        </w:rPr>
        <w:t>правления Аппарата</w:t>
      </w:r>
      <w:r w:rsidR="00D72A5A" w:rsidRPr="00D72A5A">
        <w:rPr>
          <w:rFonts w:ascii="Times New Roman" w:hAnsi="Times New Roman"/>
          <w:spacing w:val="-2"/>
          <w:sz w:val="28"/>
          <w:szCs w:val="28"/>
        </w:rPr>
        <w:t>, а также служебный автотранспорт, закрепленный для транспортного обслуживания структурных подразделений Аппарата, пропускается на территорию Правительства беспрепятственно.</w:t>
      </w:r>
      <w:proofErr w:type="gramEnd"/>
    </w:p>
    <w:p w:rsidR="00D72A5A" w:rsidRPr="00D72A5A" w:rsidRDefault="00D72A5A" w:rsidP="001515AF">
      <w:pPr>
        <w:autoSpaceDE w:val="0"/>
        <w:autoSpaceDN w:val="0"/>
        <w:adjustRightInd w:val="0"/>
        <w:ind w:firstLine="709"/>
        <w:jc w:val="both"/>
        <w:rPr>
          <w:rFonts w:ascii="Times New Roman" w:hAnsi="Times New Roman"/>
          <w:sz w:val="28"/>
          <w:szCs w:val="28"/>
        </w:rPr>
      </w:pPr>
      <w:r w:rsidRPr="006B6B4A">
        <w:rPr>
          <w:rFonts w:ascii="Times New Roman" w:hAnsi="Times New Roman"/>
          <w:spacing w:val="-4"/>
          <w:sz w:val="28"/>
          <w:szCs w:val="28"/>
        </w:rPr>
        <w:t>3.3.</w:t>
      </w:r>
      <w:r w:rsidR="006B6B4A" w:rsidRPr="006B6B4A">
        <w:rPr>
          <w:rFonts w:ascii="Times New Roman" w:hAnsi="Times New Roman"/>
          <w:spacing w:val="-4"/>
          <w:sz w:val="28"/>
          <w:szCs w:val="28"/>
        </w:rPr>
        <w:t> </w:t>
      </w:r>
      <w:r w:rsidRPr="006B6B4A">
        <w:rPr>
          <w:rFonts w:ascii="Times New Roman" w:hAnsi="Times New Roman"/>
          <w:spacing w:val="-4"/>
          <w:sz w:val="28"/>
          <w:szCs w:val="28"/>
        </w:rPr>
        <w:t>Въезд на территорию Правительства автотранспорта, закрепленного</w:t>
      </w:r>
      <w:r w:rsidRPr="00D72A5A">
        <w:rPr>
          <w:rFonts w:ascii="Times New Roman" w:hAnsi="Times New Roman"/>
          <w:sz w:val="28"/>
          <w:szCs w:val="28"/>
        </w:rPr>
        <w:t xml:space="preserve"> для транспортного обслуживания исполнительного органа, иного автотранспорта, не указанного в пункте 3.2, в рабочие дни осуществляется по спискам, утвержденным руководителем Аппарата. Разовый проезд автотранспорта на территорию Правительства, в том числе для ввоза груза, допускается по заявке руководителей (их заместителей) самостоятельных </w:t>
      </w:r>
      <w:r w:rsidRPr="006B6B4A">
        <w:rPr>
          <w:rFonts w:ascii="Times New Roman" w:hAnsi="Times New Roman"/>
          <w:spacing w:val="-4"/>
          <w:sz w:val="28"/>
          <w:szCs w:val="28"/>
        </w:rPr>
        <w:t>структурных подразделений Аппарата, исполнительного органа, руководителя</w:t>
      </w:r>
      <w:r w:rsidRPr="00D72A5A">
        <w:rPr>
          <w:rFonts w:ascii="Times New Roman" w:hAnsi="Times New Roman"/>
          <w:sz w:val="28"/>
          <w:szCs w:val="28"/>
        </w:rPr>
        <w:t xml:space="preserve"> (его заместителей) подведомственного Правительству государственного учреждения</w:t>
      </w:r>
      <w:r w:rsidR="008F090D">
        <w:rPr>
          <w:rFonts w:ascii="Times New Roman" w:hAnsi="Times New Roman"/>
          <w:sz w:val="28"/>
          <w:szCs w:val="28"/>
        </w:rPr>
        <w:t xml:space="preserve"> </w:t>
      </w:r>
      <w:r w:rsidR="008F090D" w:rsidRPr="00E65ECA">
        <w:rPr>
          <w:rFonts w:ascii="Times New Roman" w:hAnsi="Times New Roman"/>
          <w:spacing w:val="-4"/>
          <w:sz w:val="28"/>
          <w:szCs w:val="28"/>
        </w:rPr>
        <w:t xml:space="preserve">ГКУ РО «Представительство Правительства </w:t>
      </w:r>
      <w:r w:rsidR="008F090D" w:rsidRPr="00E65ECA">
        <w:rPr>
          <w:rFonts w:ascii="Times New Roman" w:hAnsi="Times New Roman"/>
          <w:sz w:val="28"/>
          <w:szCs w:val="28"/>
        </w:rPr>
        <w:t>Рязанской области»</w:t>
      </w:r>
      <w:r w:rsidRPr="00D72A5A">
        <w:rPr>
          <w:rFonts w:ascii="Times New Roman" w:hAnsi="Times New Roman"/>
          <w:sz w:val="28"/>
          <w:szCs w:val="28"/>
        </w:rPr>
        <w:t xml:space="preserve"> по согласованию с начальником управления</w:t>
      </w:r>
      <w:r w:rsidR="006B6B4A">
        <w:rPr>
          <w:rFonts w:ascii="Times New Roman" w:hAnsi="Times New Roman"/>
          <w:sz w:val="28"/>
          <w:szCs w:val="28"/>
        </w:rPr>
        <w:t xml:space="preserve"> </w:t>
      </w:r>
      <w:r w:rsidRPr="00D72A5A">
        <w:rPr>
          <w:rFonts w:ascii="Times New Roman" w:hAnsi="Times New Roman"/>
          <w:sz w:val="28"/>
          <w:szCs w:val="28"/>
        </w:rPr>
        <w:t>материально-технического обеспечения, представленному на КПП № 1.</w:t>
      </w:r>
    </w:p>
    <w:p w:rsidR="00D72A5A" w:rsidRPr="00D72A5A" w:rsidRDefault="006B6B4A"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3.4. </w:t>
      </w:r>
      <w:proofErr w:type="gramStart"/>
      <w:r w:rsidR="00D72A5A" w:rsidRPr="00D72A5A">
        <w:rPr>
          <w:rFonts w:ascii="Times New Roman" w:hAnsi="Times New Roman"/>
          <w:sz w:val="28"/>
          <w:szCs w:val="28"/>
        </w:rPr>
        <w:t xml:space="preserve">Въезд автотранспорта на территорию Правительства в выходные </w:t>
      </w:r>
      <w:r w:rsidR="00D72A5A" w:rsidRPr="00D72A5A">
        <w:rPr>
          <w:rFonts w:ascii="Times New Roman" w:hAnsi="Times New Roman"/>
          <w:sz w:val="28"/>
          <w:szCs w:val="28"/>
        </w:rPr>
        <w:br/>
        <w:t>и нерабочие праздничные дни, не указанного в п</w:t>
      </w:r>
      <w:r>
        <w:rPr>
          <w:rFonts w:ascii="Times New Roman" w:hAnsi="Times New Roman"/>
          <w:sz w:val="28"/>
          <w:szCs w:val="28"/>
        </w:rPr>
        <w:t>ункте</w:t>
      </w:r>
      <w:r w:rsidR="00D72A5A" w:rsidRPr="00D72A5A">
        <w:rPr>
          <w:rFonts w:ascii="Times New Roman" w:hAnsi="Times New Roman"/>
          <w:sz w:val="28"/>
          <w:szCs w:val="28"/>
        </w:rPr>
        <w:t xml:space="preserve"> 3.2, допускается по заявке руководителей (их заместителей) самостоятельных структурных </w:t>
      </w:r>
      <w:r w:rsidR="00D72A5A" w:rsidRPr="001515AF">
        <w:rPr>
          <w:rFonts w:ascii="Times New Roman" w:hAnsi="Times New Roman"/>
          <w:spacing w:val="-4"/>
          <w:sz w:val="28"/>
          <w:szCs w:val="28"/>
        </w:rPr>
        <w:t>подразделений Аппарата, исполнительного органа, ра</w:t>
      </w:r>
      <w:r w:rsidR="008F090D" w:rsidRPr="001515AF">
        <w:rPr>
          <w:rFonts w:ascii="Times New Roman" w:hAnsi="Times New Roman"/>
          <w:spacing w:val="-4"/>
          <w:sz w:val="28"/>
          <w:szCs w:val="28"/>
        </w:rPr>
        <w:t>сположенного в зданиях</w:t>
      </w:r>
      <w:r w:rsidR="008F090D">
        <w:rPr>
          <w:rFonts w:ascii="Times New Roman" w:hAnsi="Times New Roman"/>
          <w:sz w:val="28"/>
          <w:szCs w:val="28"/>
        </w:rPr>
        <w:t xml:space="preserve"> по адресам</w:t>
      </w:r>
      <w:r w:rsidR="000B718B">
        <w:rPr>
          <w:rFonts w:ascii="Times New Roman" w:hAnsi="Times New Roman"/>
          <w:sz w:val="28"/>
          <w:szCs w:val="28"/>
        </w:rPr>
        <w:t>:</w:t>
      </w:r>
      <w:r w:rsidR="00D72A5A" w:rsidRPr="00D72A5A">
        <w:rPr>
          <w:rFonts w:ascii="Times New Roman" w:hAnsi="Times New Roman"/>
          <w:sz w:val="28"/>
          <w:szCs w:val="28"/>
        </w:rPr>
        <w:t xml:space="preserve"> г. Рязань, ул. Ленина, 30; г. Рязань, ул. Полонского, 1, к. 1;</w:t>
      </w:r>
      <w:r w:rsidR="001515AF">
        <w:rPr>
          <w:rFonts w:ascii="Times New Roman" w:hAnsi="Times New Roman"/>
          <w:sz w:val="28"/>
          <w:szCs w:val="28"/>
        </w:rPr>
        <w:br/>
      </w:r>
      <w:r w:rsidR="00D72A5A" w:rsidRPr="00D72A5A">
        <w:rPr>
          <w:rFonts w:ascii="Times New Roman" w:hAnsi="Times New Roman"/>
          <w:sz w:val="28"/>
          <w:szCs w:val="28"/>
        </w:rPr>
        <w:t>г. Рязань, ул. Полонского, 7;</w:t>
      </w:r>
      <w:proofErr w:type="gramEnd"/>
      <w:r w:rsidR="00D72A5A" w:rsidRPr="00D72A5A">
        <w:rPr>
          <w:rFonts w:ascii="Times New Roman" w:hAnsi="Times New Roman"/>
          <w:sz w:val="28"/>
          <w:szCs w:val="28"/>
        </w:rPr>
        <w:t xml:space="preserve"> г. Рязань, ул. Полонского, 1/54, руководителя (его заместителей) подведомственного Правительс</w:t>
      </w:r>
      <w:r>
        <w:rPr>
          <w:rFonts w:ascii="Times New Roman" w:hAnsi="Times New Roman"/>
          <w:sz w:val="28"/>
          <w:szCs w:val="28"/>
        </w:rPr>
        <w:t>тву государственного учреждения</w:t>
      </w:r>
      <w:r w:rsidR="008F090D">
        <w:rPr>
          <w:rFonts w:ascii="Times New Roman" w:hAnsi="Times New Roman"/>
          <w:sz w:val="28"/>
          <w:szCs w:val="28"/>
        </w:rPr>
        <w:t xml:space="preserve"> </w:t>
      </w:r>
      <w:r w:rsidR="008F090D" w:rsidRPr="00E65ECA">
        <w:rPr>
          <w:rFonts w:ascii="Times New Roman" w:hAnsi="Times New Roman"/>
          <w:spacing w:val="-4"/>
          <w:sz w:val="28"/>
          <w:szCs w:val="28"/>
        </w:rPr>
        <w:t xml:space="preserve">ГКУ РО «Представительство Правительства </w:t>
      </w:r>
      <w:r w:rsidR="008F090D" w:rsidRPr="00E65ECA">
        <w:rPr>
          <w:rFonts w:ascii="Times New Roman" w:hAnsi="Times New Roman"/>
          <w:sz w:val="28"/>
          <w:szCs w:val="28"/>
        </w:rPr>
        <w:t>Рязанской области»</w:t>
      </w:r>
      <w:r w:rsidR="00D72A5A" w:rsidRPr="00D72A5A">
        <w:rPr>
          <w:rFonts w:ascii="Times New Roman" w:hAnsi="Times New Roman"/>
          <w:sz w:val="28"/>
          <w:szCs w:val="28"/>
        </w:rPr>
        <w:t xml:space="preserve"> </w:t>
      </w:r>
      <w:r w:rsidR="00D72A5A" w:rsidRPr="00D72A5A">
        <w:rPr>
          <w:rFonts w:ascii="Times New Roman" w:hAnsi="Times New Roman"/>
          <w:sz w:val="28"/>
          <w:szCs w:val="28"/>
        </w:rPr>
        <w:lastRenderedPageBreak/>
        <w:t>по согласованию с заместителем руководителя Аппарата, координирующим и контролирующим работу управления</w:t>
      </w:r>
      <w:r>
        <w:rPr>
          <w:rFonts w:ascii="Times New Roman" w:hAnsi="Times New Roman"/>
          <w:sz w:val="28"/>
          <w:szCs w:val="28"/>
        </w:rPr>
        <w:t xml:space="preserve"> </w:t>
      </w:r>
      <w:r w:rsidR="00D72A5A" w:rsidRPr="00D72A5A">
        <w:rPr>
          <w:rFonts w:ascii="Times New Roman" w:hAnsi="Times New Roman"/>
          <w:sz w:val="28"/>
          <w:szCs w:val="28"/>
        </w:rPr>
        <w:t>материально-технического обеспечения в соответствии с утвержденным распределением обязанностей.</w:t>
      </w:r>
    </w:p>
    <w:p w:rsidR="00D72A5A" w:rsidRPr="006B6B4A" w:rsidRDefault="006B6B4A" w:rsidP="001515AF">
      <w:pPr>
        <w:autoSpaceDE w:val="0"/>
        <w:autoSpaceDN w:val="0"/>
        <w:adjustRightInd w:val="0"/>
        <w:ind w:firstLine="709"/>
        <w:jc w:val="both"/>
        <w:rPr>
          <w:rFonts w:ascii="Times New Roman" w:hAnsi="Times New Roman"/>
          <w:sz w:val="28"/>
          <w:szCs w:val="28"/>
        </w:rPr>
      </w:pPr>
      <w:r w:rsidRPr="006B6B4A">
        <w:rPr>
          <w:rFonts w:ascii="Times New Roman" w:hAnsi="Times New Roman"/>
          <w:sz w:val="28"/>
          <w:szCs w:val="28"/>
        </w:rPr>
        <w:t>3.5. </w:t>
      </w:r>
      <w:proofErr w:type="gramStart"/>
      <w:r w:rsidR="00D72A5A" w:rsidRPr="006B6B4A">
        <w:rPr>
          <w:rFonts w:ascii="Times New Roman" w:hAnsi="Times New Roman"/>
          <w:sz w:val="28"/>
          <w:szCs w:val="28"/>
        </w:rPr>
        <w:t>Въезд автотранспорта, а также его нахождение на территории Правительства в период с 20.00 до 6.00 не разрешается, кроме автотранспорта Губернатора, Вице-губернатора, первого заместителя Председателя Правительства, заместителей Председателя Правительства,</w:t>
      </w:r>
      <w:r>
        <w:rPr>
          <w:rFonts w:ascii="Times New Roman" w:hAnsi="Times New Roman"/>
          <w:sz w:val="28"/>
          <w:szCs w:val="28"/>
        </w:rPr>
        <w:br/>
      </w:r>
      <w:r w:rsidR="00D72A5A" w:rsidRPr="006B6B4A">
        <w:rPr>
          <w:rFonts w:ascii="Times New Roman" w:hAnsi="Times New Roman"/>
          <w:sz w:val="28"/>
          <w:szCs w:val="28"/>
        </w:rPr>
        <w:t xml:space="preserve">их советников, помощников, руководителя Аппарата, первого </w:t>
      </w:r>
      <w:bookmarkStart w:id="5" w:name="_Hlk216951402"/>
      <w:r w:rsidR="00D72A5A" w:rsidRPr="006B6B4A">
        <w:rPr>
          <w:rFonts w:ascii="Times New Roman" w:hAnsi="Times New Roman"/>
          <w:sz w:val="28"/>
          <w:szCs w:val="28"/>
        </w:rPr>
        <w:t xml:space="preserve">заместителя руководителя </w:t>
      </w:r>
      <w:r w:rsidR="00717C3B">
        <w:rPr>
          <w:rFonts w:ascii="Times New Roman" w:hAnsi="Times New Roman"/>
          <w:sz w:val="28"/>
          <w:szCs w:val="28"/>
        </w:rPr>
        <w:t>А</w:t>
      </w:r>
      <w:r w:rsidR="00D72A5A" w:rsidRPr="006B6B4A">
        <w:rPr>
          <w:rFonts w:ascii="Times New Roman" w:hAnsi="Times New Roman"/>
          <w:sz w:val="28"/>
          <w:szCs w:val="28"/>
        </w:rPr>
        <w:t>ппарата</w:t>
      </w:r>
      <w:bookmarkEnd w:id="5"/>
      <w:r w:rsidR="00D72A5A" w:rsidRPr="006B6B4A">
        <w:rPr>
          <w:rFonts w:ascii="Times New Roman" w:hAnsi="Times New Roman"/>
          <w:sz w:val="28"/>
          <w:szCs w:val="28"/>
        </w:rPr>
        <w:t xml:space="preserve">, заместителя руководителя Аппарата, заместителя руководителя </w:t>
      </w:r>
      <w:r w:rsidR="00B83102">
        <w:rPr>
          <w:rFonts w:ascii="Times New Roman" w:hAnsi="Times New Roman"/>
          <w:sz w:val="28"/>
          <w:szCs w:val="28"/>
        </w:rPr>
        <w:t>а</w:t>
      </w:r>
      <w:r w:rsidR="00D72A5A" w:rsidRPr="006B6B4A">
        <w:rPr>
          <w:rFonts w:ascii="Times New Roman" w:hAnsi="Times New Roman"/>
          <w:sz w:val="28"/>
          <w:szCs w:val="28"/>
        </w:rPr>
        <w:t xml:space="preserve">ппарата – руководителя правового департамента Аппарата,  </w:t>
      </w:r>
      <w:r w:rsidR="00717C3B">
        <w:rPr>
          <w:rFonts w:ascii="Times New Roman" w:hAnsi="Times New Roman"/>
          <w:spacing w:val="-4"/>
          <w:sz w:val="28"/>
          <w:szCs w:val="28"/>
        </w:rPr>
        <w:t>заместителя руководителя а</w:t>
      </w:r>
      <w:r w:rsidR="00D72A5A" w:rsidRPr="006B6B4A">
        <w:rPr>
          <w:rFonts w:ascii="Times New Roman" w:hAnsi="Times New Roman"/>
          <w:spacing w:val="-4"/>
          <w:sz w:val="28"/>
          <w:szCs w:val="28"/>
        </w:rPr>
        <w:t>ппарата – начальника финансово-экономического</w:t>
      </w:r>
      <w:r w:rsidR="00D72A5A" w:rsidRPr="006B6B4A">
        <w:rPr>
          <w:rFonts w:ascii="Times New Roman" w:hAnsi="Times New Roman"/>
          <w:sz w:val="28"/>
          <w:szCs w:val="28"/>
        </w:rPr>
        <w:t xml:space="preserve"> управления Аппарата, а также дежурной автомашины. </w:t>
      </w:r>
      <w:proofErr w:type="gramEnd"/>
    </w:p>
    <w:p w:rsidR="006B6B4A" w:rsidRPr="00D72A5A" w:rsidRDefault="006B6B4A"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3.6. </w:t>
      </w:r>
      <w:r w:rsidR="00D72A5A" w:rsidRPr="00D72A5A">
        <w:rPr>
          <w:rFonts w:ascii="Times New Roman" w:hAnsi="Times New Roman"/>
          <w:sz w:val="28"/>
          <w:szCs w:val="28"/>
        </w:rPr>
        <w:t xml:space="preserve">Автотранспорт экстренных оперативных служб с расчетами (работниками) при чрезвычайных происшествиях и чрезвычайных ситуациях (пожаре, взрыве, аварии и др.) пропускается на территорию Правительства </w:t>
      </w:r>
      <w:r w:rsidR="00B83102" w:rsidRPr="00B83102">
        <w:rPr>
          <w:rFonts w:ascii="Times New Roman" w:hAnsi="Times New Roman"/>
          <w:sz w:val="28"/>
          <w:szCs w:val="28"/>
        </w:rPr>
        <w:t>беспрепятственно.</w:t>
      </w:r>
      <w:r>
        <w:rPr>
          <w:rFonts w:ascii="Times New Roman" w:hAnsi="Times New Roman"/>
          <w:sz w:val="28"/>
          <w:szCs w:val="28"/>
        </w:rPr>
        <w:t> </w:t>
      </w:r>
    </w:p>
    <w:p w:rsidR="00D72A5A" w:rsidRPr="00D72A5A" w:rsidRDefault="003F71EB" w:rsidP="001515A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3.7. </w:t>
      </w:r>
      <w:proofErr w:type="gramStart"/>
      <w:r w:rsidR="00D72A5A" w:rsidRPr="00D72A5A">
        <w:rPr>
          <w:rFonts w:ascii="Times New Roman" w:hAnsi="Times New Roman"/>
          <w:sz w:val="28"/>
          <w:szCs w:val="28"/>
        </w:rPr>
        <w:t xml:space="preserve">Вывоз имущества, </w:t>
      </w:r>
      <w:r w:rsidR="00D72A5A" w:rsidRPr="006B6B4A">
        <w:rPr>
          <w:rFonts w:ascii="Times New Roman" w:hAnsi="Times New Roman"/>
          <w:sz w:val="28"/>
          <w:szCs w:val="28"/>
        </w:rPr>
        <w:t>находящегося</w:t>
      </w:r>
      <w:r w:rsidR="00D72A5A" w:rsidRPr="00D72A5A">
        <w:rPr>
          <w:rFonts w:ascii="Times New Roman" w:hAnsi="Times New Roman"/>
          <w:sz w:val="28"/>
          <w:szCs w:val="28"/>
        </w:rPr>
        <w:t xml:space="preserve"> на балансе Правительства,</w:t>
      </w:r>
      <w:r w:rsidR="006B6B4A">
        <w:rPr>
          <w:rFonts w:ascii="Times New Roman" w:hAnsi="Times New Roman"/>
          <w:sz w:val="28"/>
          <w:szCs w:val="28"/>
        </w:rPr>
        <w:br/>
      </w:r>
      <w:r w:rsidR="00D72A5A" w:rsidRPr="00D72A5A">
        <w:rPr>
          <w:rFonts w:ascii="Times New Roman" w:hAnsi="Times New Roman"/>
          <w:sz w:val="28"/>
          <w:szCs w:val="28"/>
        </w:rPr>
        <w:t>ГКУ РО «Управление делами Правительства Рязанской области» с территории Правительства разрешается только при наличии согласования начальника управления материально-технического обеспечения (или его заместителя) и заместителя директора ГКУ РО «Управление делами Правительства Рязанской области», курирующего вопросы безопасности, (лица его замещающего) на основании письменных заявок с указанием количества и наименования имущества, заводских и (или) инвентарных номеров (при</w:t>
      </w:r>
      <w:proofErr w:type="gramEnd"/>
      <w:r w:rsidR="00D72A5A" w:rsidRPr="00D72A5A">
        <w:rPr>
          <w:rFonts w:ascii="Times New Roman" w:hAnsi="Times New Roman"/>
          <w:sz w:val="28"/>
          <w:szCs w:val="28"/>
        </w:rPr>
        <w:t xml:space="preserve"> их </w:t>
      </w:r>
      <w:proofErr w:type="gramStart"/>
      <w:r w:rsidR="00D72A5A" w:rsidRPr="00D72A5A">
        <w:rPr>
          <w:rFonts w:ascii="Times New Roman" w:hAnsi="Times New Roman"/>
          <w:sz w:val="28"/>
          <w:szCs w:val="28"/>
        </w:rPr>
        <w:t>наличии</w:t>
      </w:r>
      <w:proofErr w:type="gramEnd"/>
      <w:r w:rsidR="00D72A5A" w:rsidRPr="00D72A5A">
        <w:rPr>
          <w:rFonts w:ascii="Times New Roman" w:hAnsi="Times New Roman"/>
          <w:sz w:val="28"/>
          <w:szCs w:val="28"/>
        </w:rPr>
        <w:t>). Ввоз грузов на территорию Правительства осуществляется по согласованию</w:t>
      </w:r>
      <w:r w:rsidR="006B6B4A">
        <w:rPr>
          <w:rFonts w:ascii="Times New Roman" w:hAnsi="Times New Roman"/>
          <w:sz w:val="28"/>
          <w:szCs w:val="28"/>
        </w:rPr>
        <w:t xml:space="preserve"> </w:t>
      </w:r>
      <w:r w:rsidR="00D72A5A" w:rsidRPr="00D72A5A">
        <w:rPr>
          <w:rFonts w:ascii="Times New Roman" w:hAnsi="Times New Roman"/>
          <w:sz w:val="28"/>
          <w:szCs w:val="28"/>
        </w:rPr>
        <w:t xml:space="preserve">с начальником управления материально-технического обеспечения (или его заместителя), и заместителем директора </w:t>
      </w:r>
      <w:r w:rsidR="00D72A5A" w:rsidRPr="006B6B4A">
        <w:rPr>
          <w:rFonts w:ascii="Times New Roman" w:hAnsi="Times New Roman"/>
          <w:spacing w:val="-4"/>
          <w:sz w:val="28"/>
          <w:szCs w:val="28"/>
        </w:rPr>
        <w:t>ГКУ РО «Управление делами Правительства Рязанской области», курирующего</w:t>
      </w:r>
      <w:r w:rsidR="00D72A5A" w:rsidRPr="00D72A5A">
        <w:rPr>
          <w:rFonts w:ascii="Times New Roman" w:hAnsi="Times New Roman"/>
          <w:sz w:val="28"/>
          <w:szCs w:val="28"/>
        </w:rPr>
        <w:t xml:space="preserve"> вопросы безопасности (лица его замещающего).</w:t>
      </w:r>
    </w:p>
    <w:p w:rsidR="00D72A5A" w:rsidRPr="00D72A5A" w:rsidRDefault="00D72A5A" w:rsidP="001515AF">
      <w:pPr>
        <w:autoSpaceDE w:val="0"/>
        <w:autoSpaceDN w:val="0"/>
        <w:adjustRightInd w:val="0"/>
        <w:ind w:firstLine="709"/>
        <w:jc w:val="both"/>
        <w:rPr>
          <w:rFonts w:ascii="Times New Roman" w:hAnsi="Times New Roman"/>
          <w:sz w:val="28"/>
          <w:szCs w:val="28"/>
        </w:rPr>
      </w:pPr>
    </w:p>
    <w:p w:rsid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4. Порядок пропуска иностранных граждан</w:t>
      </w:r>
      <w:r>
        <w:rPr>
          <w:rFonts w:ascii="Times New Roman" w:hAnsi="Times New Roman"/>
          <w:sz w:val="28"/>
          <w:szCs w:val="28"/>
        </w:rPr>
        <w:br/>
      </w:r>
      <w:r w:rsidRPr="00D72A5A">
        <w:rPr>
          <w:rFonts w:ascii="Times New Roman" w:hAnsi="Times New Roman"/>
          <w:sz w:val="28"/>
          <w:szCs w:val="28"/>
        </w:rPr>
        <w:t>в административные</w:t>
      </w:r>
      <w:r>
        <w:rPr>
          <w:rFonts w:ascii="Times New Roman" w:hAnsi="Times New Roman"/>
          <w:sz w:val="28"/>
          <w:szCs w:val="28"/>
        </w:rPr>
        <w:t xml:space="preserve"> </w:t>
      </w:r>
      <w:r w:rsidRPr="00D72A5A">
        <w:rPr>
          <w:rFonts w:ascii="Times New Roman" w:hAnsi="Times New Roman"/>
          <w:sz w:val="28"/>
          <w:szCs w:val="28"/>
        </w:rPr>
        <w:t xml:space="preserve">здания и </w:t>
      </w:r>
      <w:proofErr w:type="gramStart"/>
      <w:r w:rsidRPr="00D72A5A">
        <w:rPr>
          <w:rFonts w:ascii="Times New Roman" w:hAnsi="Times New Roman"/>
          <w:sz w:val="28"/>
          <w:szCs w:val="28"/>
        </w:rPr>
        <w:t>на</w:t>
      </w:r>
      <w:proofErr w:type="gramEnd"/>
    </w:p>
    <w:p w:rsidR="00D72A5A" w:rsidRP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 xml:space="preserve">территорию Правительства </w:t>
      </w:r>
    </w:p>
    <w:p w:rsidR="00D72A5A" w:rsidRPr="00D72A5A" w:rsidRDefault="00D72A5A" w:rsidP="00D72A5A">
      <w:pPr>
        <w:autoSpaceDE w:val="0"/>
        <w:autoSpaceDN w:val="0"/>
        <w:adjustRightInd w:val="0"/>
        <w:ind w:firstLine="709"/>
        <w:jc w:val="both"/>
        <w:rPr>
          <w:rFonts w:ascii="Times New Roman" w:hAnsi="Times New Roman"/>
          <w:sz w:val="28"/>
          <w:szCs w:val="28"/>
        </w:rPr>
      </w:pPr>
    </w:p>
    <w:p w:rsidR="00D72A5A" w:rsidRPr="00D72A5A" w:rsidRDefault="006B6B4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4.1. </w:t>
      </w:r>
      <w:r w:rsidR="00D72A5A" w:rsidRPr="00D72A5A">
        <w:rPr>
          <w:rFonts w:ascii="Times New Roman" w:hAnsi="Times New Roman"/>
          <w:sz w:val="28"/>
          <w:szCs w:val="28"/>
        </w:rPr>
        <w:t xml:space="preserve">Пропуск иностранных граждан в административные здания </w:t>
      </w:r>
      <w:r w:rsidR="00D72A5A" w:rsidRPr="00D72A5A">
        <w:rPr>
          <w:rFonts w:ascii="Times New Roman" w:hAnsi="Times New Roman"/>
          <w:sz w:val="28"/>
          <w:szCs w:val="28"/>
        </w:rPr>
        <w:br/>
        <w:t xml:space="preserve">и на территорию Правительства осуществляется в установленном порядке </w:t>
      </w:r>
      <w:r w:rsidR="00D72A5A" w:rsidRPr="00D72A5A">
        <w:rPr>
          <w:rFonts w:ascii="Times New Roman" w:hAnsi="Times New Roman"/>
          <w:sz w:val="28"/>
          <w:szCs w:val="28"/>
        </w:rPr>
        <w:br/>
        <w:t xml:space="preserve">в рамках официальных международных мероприятий (визитов, переговоров, деловых встреч и иных мероприятий). </w:t>
      </w:r>
    </w:p>
    <w:p w:rsidR="006B6B4A" w:rsidRDefault="006B6B4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4.2. </w:t>
      </w:r>
      <w:r w:rsidR="00D72A5A" w:rsidRPr="00D72A5A">
        <w:rPr>
          <w:rFonts w:ascii="Times New Roman" w:hAnsi="Times New Roman"/>
          <w:sz w:val="28"/>
          <w:szCs w:val="28"/>
        </w:rPr>
        <w:t xml:space="preserve">Пропуск иностранных граждан осуществляется по заранее поданным спискам (заявкам), </w:t>
      </w:r>
      <w:r w:rsidR="00D72A5A" w:rsidRPr="006B6B4A">
        <w:rPr>
          <w:rFonts w:ascii="Times New Roman" w:hAnsi="Times New Roman"/>
          <w:sz w:val="28"/>
          <w:szCs w:val="28"/>
        </w:rPr>
        <w:t>подготовленным руководителями структурных подразделений и согласованным с руководителем Аппарата</w:t>
      </w:r>
      <w:r w:rsidR="00D72A5A" w:rsidRPr="00D72A5A">
        <w:rPr>
          <w:rFonts w:ascii="Times New Roman" w:hAnsi="Times New Roman"/>
          <w:sz w:val="28"/>
          <w:szCs w:val="28"/>
        </w:rPr>
        <w:t>, в которых указываются должностные лица, осуществляющие их встречу и сопровождение. Списки (заявки) передаются на КПП № 1.</w:t>
      </w:r>
    </w:p>
    <w:p w:rsidR="00D72A5A" w:rsidRPr="00D72A5A" w:rsidRDefault="006B6B4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4.3. </w:t>
      </w:r>
      <w:r w:rsidR="00D72A5A" w:rsidRPr="00D72A5A">
        <w:rPr>
          <w:rFonts w:ascii="Times New Roman" w:hAnsi="Times New Roman"/>
          <w:sz w:val="28"/>
          <w:szCs w:val="28"/>
        </w:rPr>
        <w:t xml:space="preserve">Бесконтрольное перемещение иностранных граждан (без </w:t>
      </w:r>
      <w:r w:rsidR="00D72A5A" w:rsidRPr="006B6B4A">
        <w:rPr>
          <w:rFonts w:ascii="Times New Roman" w:hAnsi="Times New Roman"/>
          <w:spacing w:val="-4"/>
          <w:sz w:val="28"/>
          <w:szCs w:val="28"/>
        </w:rPr>
        <w:t>сопровождения) в административных зданиях и по территории Правительства</w:t>
      </w:r>
      <w:r w:rsidR="00D72A5A" w:rsidRPr="00D72A5A">
        <w:rPr>
          <w:rFonts w:ascii="Times New Roman" w:hAnsi="Times New Roman"/>
          <w:sz w:val="28"/>
          <w:szCs w:val="28"/>
        </w:rPr>
        <w:t xml:space="preserve"> не допускается.</w:t>
      </w:r>
    </w:p>
    <w:p w:rsidR="00D72A5A" w:rsidRPr="00D72A5A" w:rsidRDefault="00D72A5A" w:rsidP="00D72A5A">
      <w:pPr>
        <w:autoSpaceDE w:val="0"/>
        <w:autoSpaceDN w:val="0"/>
        <w:adjustRightInd w:val="0"/>
        <w:ind w:firstLine="709"/>
        <w:jc w:val="both"/>
        <w:rPr>
          <w:rFonts w:ascii="Times New Roman" w:hAnsi="Times New Roman"/>
          <w:sz w:val="28"/>
          <w:szCs w:val="28"/>
        </w:rPr>
      </w:pPr>
    </w:p>
    <w:p w:rsidR="00D72A5A" w:rsidRPr="00D72A5A" w:rsidRDefault="00D72A5A" w:rsidP="00D72A5A">
      <w:pPr>
        <w:autoSpaceDE w:val="0"/>
        <w:autoSpaceDN w:val="0"/>
        <w:adjustRightInd w:val="0"/>
        <w:jc w:val="center"/>
        <w:rPr>
          <w:rFonts w:ascii="Times New Roman" w:hAnsi="Times New Roman"/>
          <w:sz w:val="28"/>
          <w:szCs w:val="28"/>
        </w:rPr>
      </w:pPr>
      <w:r w:rsidRPr="00D72A5A">
        <w:rPr>
          <w:rFonts w:ascii="Times New Roman" w:hAnsi="Times New Roman"/>
          <w:sz w:val="28"/>
          <w:szCs w:val="28"/>
        </w:rPr>
        <w:t xml:space="preserve">5. </w:t>
      </w:r>
      <w:proofErr w:type="spellStart"/>
      <w:r w:rsidRPr="00D72A5A">
        <w:rPr>
          <w:rFonts w:ascii="Times New Roman" w:hAnsi="Times New Roman"/>
          <w:sz w:val="28"/>
          <w:szCs w:val="28"/>
        </w:rPr>
        <w:t>Внутриобъектовый</w:t>
      </w:r>
      <w:proofErr w:type="spellEnd"/>
      <w:r w:rsidRPr="00D72A5A">
        <w:rPr>
          <w:rFonts w:ascii="Times New Roman" w:hAnsi="Times New Roman"/>
          <w:sz w:val="28"/>
          <w:szCs w:val="28"/>
        </w:rPr>
        <w:t xml:space="preserve"> режим</w:t>
      </w:r>
    </w:p>
    <w:p w:rsidR="00D72A5A" w:rsidRPr="00D72A5A" w:rsidRDefault="00D72A5A" w:rsidP="00D72A5A">
      <w:pPr>
        <w:autoSpaceDE w:val="0"/>
        <w:autoSpaceDN w:val="0"/>
        <w:adjustRightInd w:val="0"/>
        <w:ind w:firstLine="709"/>
        <w:jc w:val="both"/>
        <w:rPr>
          <w:rFonts w:ascii="Times New Roman" w:hAnsi="Times New Roman"/>
          <w:sz w:val="28"/>
          <w:szCs w:val="28"/>
        </w:rPr>
      </w:pPr>
    </w:p>
    <w:p w:rsidR="00D72A5A" w:rsidRPr="00D72A5A" w:rsidRDefault="006B6B4A" w:rsidP="00D72A5A">
      <w:pPr>
        <w:ind w:firstLine="709"/>
        <w:jc w:val="both"/>
        <w:rPr>
          <w:rFonts w:ascii="Times New Roman" w:hAnsi="Times New Roman"/>
          <w:sz w:val="28"/>
          <w:szCs w:val="28"/>
        </w:rPr>
      </w:pPr>
      <w:r>
        <w:rPr>
          <w:rFonts w:ascii="Times New Roman" w:hAnsi="Times New Roman"/>
          <w:sz w:val="28"/>
          <w:szCs w:val="28"/>
        </w:rPr>
        <w:t>5.1. </w:t>
      </w:r>
      <w:r w:rsidR="00D72A5A" w:rsidRPr="00D72A5A">
        <w:rPr>
          <w:rFonts w:ascii="Times New Roman" w:hAnsi="Times New Roman"/>
          <w:sz w:val="28"/>
          <w:szCs w:val="28"/>
        </w:rPr>
        <w:t>В административных зданиях и на территории Правительства обеспечивается соблюдение требований служебного распорядка, пожарной безопасности,</w:t>
      </w:r>
      <w:r w:rsidR="00D72A5A" w:rsidRPr="00D72A5A">
        <w:rPr>
          <w:rFonts w:ascii="Times New Roman" w:hAnsi="Times New Roman"/>
          <w:bCs/>
          <w:sz w:val="28"/>
          <w:szCs w:val="28"/>
        </w:rPr>
        <w:t xml:space="preserve"> информационной безопасности, по защите государственной тайны, </w:t>
      </w:r>
      <w:r w:rsidR="00D72A5A" w:rsidRPr="00D72A5A">
        <w:rPr>
          <w:rFonts w:ascii="Times New Roman" w:hAnsi="Times New Roman"/>
          <w:sz w:val="28"/>
          <w:szCs w:val="28"/>
        </w:rPr>
        <w:t>санитарно-гигиенических, экологических и иных требований законодательства</w:t>
      </w:r>
      <w:r w:rsidR="008F090D">
        <w:rPr>
          <w:rFonts w:ascii="Times New Roman" w:hAnsi="Times New Roman"/>
          <w:sz w:val="28"/>
          <w:szCs w:val="28"/>
        </w:rPr>
        <w:t xml:space="preserve"> Российской Федерации и Рязанской области</w:t>
      </w:r>
      <w:r w:rsidR="00D72A5A" w:rsidRPr="00D72A5A">
        <w:rPr>
          <w:rFonts w:ascii="Times New Roman" w:hAnsi="Times New Roman"/>
          <w:sz w:val="28"/>
          <w:szCs w:val="28"/>
        </w:rPr>
        <w:t>.</w:t>
      </w:r>
    </w:p>
    <w:p w:rsidR="00D72A5A" w:rsidRPr="00D72A5A" w:rsidRDefault="006B6B4A"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5.2. </w:t>
      </w:r>
      <w:r w:rsidR="00D72A5A" w:rsidRPr="00D72A5A">
        <w:rPr>
          <w:rFonts w:ascii="Times New Roman" w:hAnsi="Times New Roman"/>
          <w:sz w:val="28"/>
          <w:szCs w:val="28"/>
        </w:rPr>
        <w:t xml:space="preserve">Действия представителей охраны, всех лиц, работающих или временно находящихся в административных зданиях и на территории Правительства, в случае возникновения чрезвычайных происшествий </w:t>
      </w:r>
      <w:r w:rsidR="00D72A5A" w:rsidRPr="00D72A5A">
        <w:rPr>
          <w:rFonts w:ascii="Times New Roman" w:hAnsi="Times New Roman"/>
          <w:sz w:val="28"/>
          <w:szCs w:val="28"/>
        </w:rPr>
        <w:br/>
        <w:t>и чрезвычайных ситуаций в административных зданиях и на территории Правительства регламентируются отдельной инструкцией.</w:t>
      </w:r>
    </w:p>
    <w:p w:rsidR="00D72A5A" w:rsidRPr="00D72A5A" w:rsidRDefault="00D72A5A" w:rsidP="00D72A5A">
      <w:pPr>
        <w:autoSpaceDE w:val="0"/>
        <w:autoSpaceDN w:val="0"/>
        <w:adjustRightInd w:val="0"/>
        <w:ind w:firstLine="709"/>
        <w:jc w:val="both"/>
        <w:rPr>
          <w:rFonts w:ascii="Times New Roman" w:hAnsi="Times New Roman"/>
          <w:bCs/>
          <w:sz w:val="28"/>
          <w:szCs w:val="28"/>
        </w:rPr>
      </w:pPr>
      <w:r w:rsidRPr="00D72A5A">
        <w:rPr>
          <w:rFonts w:ascii="Times New Roman" w:hAnsi="Times New Roman"/>
          <w:bCs/>
          <w:sz w:val="28"/>
          <w:szCs w:val="28"/>
        </w:rPr>
        <w:t>5.3. Служебные и производственные помещения (далее – помещения) закрепляются за</w:t>
      </w:r>
      <w:r w:rsidR="008F090D">
        <w:rPr>
          <w:rFonts w:ascii="Times New Roman" w:hAnsi="Times New Roman"/>
          <w:bCs/>
          <w:sz w:val="28"/>
          <w:szCs w:val="28"/>
        </w:rPr>
        <w:t xml:space="preserve"> руководителями</w:t>
      </w:r>
      <w:r w:rsidRPr="00D72A5A">
        <w:rPr>
          <w:rFonts w:ascii="Times New Roman" w:hAnsi="Times New Roman"/>
          <w:bCs/>
          <w:sz w:val="28"/>
          <w:szCs w:val="28"/>
        </w:rPr>
        <w:t xml:space="preserve"> самостоятельны</w:t>
      </w:r>
      <w:r w:rsidR="008F090D">
        <w:rPr>
          <w:rFonts w:ascii="Times New Roman" w:hAnsi="Times New Roman"/>
          <w:bCs/>
          <w:sz w:val="28"/>
          <w:szCs w:val="28"/>
        </w:rPr>
        <w:t>х</w:t>
      </w:r>
      <w:r w:rsidRPr="00D72A5A">
        <w:rPr>
          <w:rFonts w:ascii="Times New Roman" w:hAnsi="Times New Roman"/>
          <w:bCs/>
          <w:sz w:val="28"/>
          <w:szCs w:val="28"/>
        </w:rPr>
        <w:t xml:space="preserve"> структурны</w:t>
      </w:r>
      <w:r w:rsidR="008F090D">
        <w:rPr>
          <w:rFonts w:ascii="Times New Roman" w:hAnsi="Times New Roman"/>
          <w:bCs/>
          <w:sz w:val="28"/>
          <w:szCs w:val="28"/>
        </w:rPr>
        <w:t>х</w:t>
      </w:r>
      <w:r w:rsidRPr="00D72A5A">
        <w:rPr>
          <w:rFonts w:ascii="Times New Roman" w:hAnsi="Times New Roman"/>
          <w:bCs/>
          <w:sz w:val="28"/>
          <w:szCs w:val="28"/>
        </w:rPr>
        <w:t xml:space="preserve"> подразделени</w:t>
      </w:r>
      <w:r w:rsidR="008F090D">
        <w:rPr>
          <w:rFonts w:ascii="Times New Roman" w:hAnsi="Times New Roman"/>
          <w:bCs/>
          <w:sz w:val="28"/>
          <w:szCs w:val="28"/>
        </w:rPr>
        <w:t>й</w:t>
      </w:r>
      <w:r w:rsidRPr="00D72A5A">
        <w:rPr>
          <w:rFonts w:ascii="Times New Roman" w:hAnsi="Times New Roman"/>
          <w:bCs/>
          <w:sz w:val="28"/>
          <w:szCs w:val="28"/>
        </w:rPr>
        <w:t xml:space="preserve"> </w:t>
      </w:r>
      <w:r w:rsidRPr="006B6B4A">
        <w:rPr>
          <w:rFonts w:ascii="Times New Roman" w:hAnsi="Times New Roman"/>
          <w:bCs/>
          <w:spacing w:val="-4"/>
          <w:sz w:val="28"/>
          <w:szCs w:val="28"/>
        </w:rPr>
        <w:t>Аппарата, на которы</w:t>
      </w:r>
      <w:r w:rsidR="008F090D">
        <w:rPr>
          <w:rFonts w:ascii="Times New Roman" w:hAnsi="Times New Roman"/>
          <w:bCs/>
          <w:spacing w:val="-4"/>
          <w:sz w:val="28"/>
          <w:szCs w:val="28"/>
        </w:rPr>
        <w:t>х</w:t>
      </w:r>
      <w:r w:rsidRPr="006B6B4A">
        <w:rPr>
          <w:rFonts w:ascii="Times New Roman" w:hAnsi="Times New Roman"/>
          <w:bCs/>
          <w:spacing w:val="-4"/>
          <w:sz w:val="28"/>
          <w:szCs w:val="28"/>
        </w:rPr>
        <w:t xml:space="preserve"> возлагаются обязанности по поддержанию в них порядка.</w:t>
      </w:r>
      <w:r w:rsidRPr="00D72A5A">
        <w:rPr>
          <w:rFonts w:ascii="Times New Roman" w:hAnsi="Times New Roman"/>
          <w:bCs/>
          <w:sz w:val="28"/>
          <w:szCs w:val="28"/>
        </w:rPr>
        <w:t xml:space="preserve"> Список закрепленных помещений с указанием структурных подразделений Аппарата,</w:t>
      </w:r>
      <w:r w:rsidRPr="00D72A5A">
        <w:rPr>
          <w:rFonts w:ascii="Times New Roman" w:hAnsi="Times New Roman"/>
          <w:sz w:val="28"/>
          <w:szCs w:val="28"/>
        </w:rPr>
        <w:t xml:space="preserve"> руководителей структурных подразделений Аппарата, их служебных и </w:t>
      </w:r>
      <w:r w:rsidRPr="006B6B4A">
        <w:rPr>
          <w:rFonts w:ascii="Times New Roman" w:hAnsi="Times New Roman"/>
          <w:bCs/>
          <w:sz w:val="28"/>
          <w:szCs w:val="28"/>
        </w:rPr>
        <w:t>личных номеров телефонов</w:t>
      </w:r>
      <w:r w:rsidRPr="00D72A5A">
        <w:rPr>
          <w:rFonts w:ascii="Times New Roman" w:hAnsi="Times New Roman"/>
          <w:bCs/>
          <w:sz w:val="28"/>
          <w:szCs w:val="28"/>
        </w:rPr>
        <w:t xml:space="preserve"> передается на КПП № 1.</w:t>
      </w:r>
    </w:p>
    <w:p w:rsidR="00D72A5A" w:rsidRPr="00D72A5A" w:rsidRDefault="00D72A5A" w:rsidP="00D72A5A">
      <w:pPr>
        <w:pStyle w:val="af0"/>
        <w:shd w:val="clear" w:color="auto" w:fill="FFFFFF"/>
        <w:spacing w:before="0" w:beforeAutospacing="0" w:after="0" w:afterAutospacing="0"/>
        <w:ind w:firstLine="709"/>
        <w:jc w:val="both"/>
        <w:rPr>
          <w:sz w:val="28"/>
          <w:szCs w:val="28"/>
        </w:rPr>
      </w:pPr>
      <w:r w:rsidRPr="00D72A5A">
        <w:rPr>
          <w:sz w:val="28"/>
          <w:szCs w:val="28"/>
        </w:rPr>
        <w:t>5.4</w:t>
      </w:r>
      <w:r w:rsidR="006B6B4A">
        <w:rPr>
          <w:sz w:val="28"/>
          <w:szCs w:val="28"/>
        </w:rPr>
        <w:t>. </w:t>
      </w:r>
      <w:r w:rsidRPr="00D72A5A">
        <w:rPr>
          <w:sz w:val="28"/>
          <w:szCs w:val="28"/>
        </w:rPr>
        <w:t>По окончании рабочего времени гражданские служащие и иные работники структурных подразделений Аппарата, за которыми закреплены помещения, убирают со столов в шкафы, тумбочки или сейфы служебные документы, закрывают окна, отключают электроприборы, выключают освещение и закрывают помещения на ключ.</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Помещения, оборудованные охранной сигнализацией, ставятся на охранную сигнализацию. В случае неисправности охранной сигнализации помещения под охрану не принимаются.</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По окончании рабочего времени перед выходными и праздничными днями руководители структурных подразделений Правительства проверяют закрепленные помещения на предмет закрытия окон, отключения электроприборов, выключения освещения и закрытия помещений на ключ.</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5.5. Чердачные выходы на крышу, за исключением случаев проведения в чердачных помещениях, на крыше административных зданий Правительства технических или ремонтных работ, должны находиться в закрытом состоянии и быть опечатаны ответственным работником</w:t>
      </w:r>
      <w:r w:rsidR="003F71EB">
        <w:rPr>
          <w:rFonts w:ascii="Times New Roman" w:hAnsi="Times New Roman"/>
          <w:sz w:val="28"/>
          <w:szCs w:val="28"/>
        </w:rPr>
        <w:br/>
      </w:r>
      <w:r w:rsidRPr="00D72A5A">
        <w:rPr>
          <w:rFonts w:ascii="Times New Roman" w:hAnsi="Times New Roman"/>
          <w:sz w:val="28"/>
          <w:szCs w:val="28"/>
        </w:rPr>
        <w:t>ГКУ РО «Управление делами Правительства Рязанской области».</w:t>
      </w:r>
    </w:p>
    <w:p w:rsidR="00D72A5A" w:rsidRPr="00D72A5A" w:rsidRDefault="00D72A5A" w:rsidP="00D72A5A">
      <w:pPr>
        <w:autoSpaceDE w:val="0"/>
        <w:autoSpaceDN w:val="0"/>
        <w:ind w:firstLine="709"/>
        <w:jc w:val="both"/>
        <w:rPr>
          <w:rFonts w:ascii="Times New Roman" w:hAnsi="Times New Roman"/>
          <w:bCs/>
          <w:sz w:val="28"/>
          <w:szCs w:val="28"/>
        </w:rPr>
      </w:pPr>
      <w:r w:rsidRPr="00D72A5A">
        <w:rPr>
          <w:rFonts w:ascii="Times New Roman" w:hAnsi="Times New Roman"/>
          <w:sz w:val="28"/>
          <w:szCs w:val="28"/>
        </w:rPr>
        <w:t>Помещения, в которых находятся коммутационные узлы, при отсутствии в них гражданских служ</w:t>
      </w:r>
      <w:r w:rsidR="006B6B4A">
        <w:rPr>
          <w:rFonts w:ascii="Times New Roman" w:hAnsi="Times New Roman"/>
          <w:sz w:val="28"/>
          <w:szCs w:val="28"/>
        </w:rPr>
        <w:t>ащих и иных работников Аппарата</w:t>
      </w:r>
      <w:r w:rsidRPr="00D72A5A">
        <w:rPr>
          <w:rFonts w:ascii="Times New Roman" w:hAnsi="Times New Roman"/>
          <w:sz w:val="28"/>
          <w:szCs w:val="28"/>
        </w:rPr>
        <w:t xml:space="preserve"> должны находиться в закрытом состоянии и быть опечатаны </w:t>
      </w:r>
      <w:r w:rsidRPr="006B6B4A">
        <w:rPr>
          <w:rFonts w:ascii="Times New Roman" w:hAnsi="Times New Roman"/>
          <w:sz w:val="28"/>
          <w:szCs w:val="28"/>
        </w:rPr>
        <w:t>сотрудником управления информационного обеспечения</w:t>
      </w:r>
      <w:r w:rsidRPr="00D72A5A">
        <w:rPr>
          <w:rFonts w:ascii="Times New Roman" w:hAnsi="Times New Roman"/>
          <w:sz w:val="28"/>
          <w:szCs w:val="28"/>
        </w:rPr>
        <w:t xml:space="preserve">. </w:t>
      </w:r>
      <w:r w:rsidRPr="006B6B4A">
        <w:rPr>
          <w:rFonts w:ascii="Times New Roman" w:hAnsi="Times New Roman"/>
          <w:sz w:val="28"/>
          <w:szCs w:val="28"/>
        </w:rPr>
        <w:t xml:space="preserve">Доступ работников обслуживающих организаций в помещения с коммуникационным </w:t>
      </w:r>
      <w:r w:rsidRPr="006B6B4A">
        <w:rPr>
          <w:rFonts w:ascii="Times New Roman" w:hAnsi="Times New Roman"/>
          <w:sz w:val="28"/>
          <w:szCs w:val="28"/>
        </w:rPr>
        <w:lastRenderedPageBreak/>
        <w:t xml:space="preserve">оборудованием в рабочее время осуществляется при сопровождении сотрудников управления информационного обеспечения. В случаях, </w:t>
      </w:r>
      <w:r w:rsidRPr="006B6B4A">
        <w:rPr>
          <w:rFonts w:ascii="Times New Roman" w:hAnsi="Times New Roman"/>
          <w:spacing w:val="-4"/>
          <w:sz w:val="28"/>
          <w:szCs w:val="28"/>
        </w:rPr>
        <w:t>затрудняющих участие сотрудников упомянутых структурных подразделений,</w:t>
      </w:r>
      <w:r w:rsidRPr="006B6B4A">
        <w:rPr>
          <w:rFonts w:ascii="Times New Roman" w:hAnsi="Times New Roman"/>
          <w:sz w:val="28"/>
          <w:szCs w:val="28"/>
        </w:rPr>
        <w:t xml:space="preserve"> а также в нерабочее время, вскрытие помещений с коммуникационным оборудованием и сопровождение работников</w:t>
      </w:r>
      <w:r w:rsidRPr="00D72A5A">
        <w:rPr>
          <w:rFonts w:ascii="Times New Roman" w:hAnsi="Times New Roman"/>
          <w:bCs/>
          <w:sz w:val="28"/>
          <w:szCs w:val="28"/>
        </w:rPr>
        <w:t xml:space="preserve"> обслуживающих организаций осуществляется представителями охраны при предварительном согласовании с начальником управления материально-технического обеспечения или отдела по обеспечению информационной безопасности. При этом представители охраны производят опечатывание вскрытых помещений.</w:t>
      </w:r>
    </w:p>
    <w:p w:rsidR="00D72A5A" w:rsidRPr="00D72A5A" w:rsidRDefault="00D72A5A" w:rsidP="00D72A5A">
      <w:pPr>
        <w:ind w:firstLine="709"/>
        <w:jc w:val="both"/>
        <w:rPr>
          <w:rFonts w:ascii="Times New Roman" w:hAnsi="Times New Roman"/>
          <w:sz w:val="28"/>
          <w:szCs w:val="28"/>
        </w:rPr>
      </w:pPr>
      <w:r w:rsidRPr="00D72A5A">
        <w:rPr>
          <w:rFonts w:ascii="Times New Roman" w:hAnsi="Times New Roman"/>
          <w:sz w:val="28"/>
          <w:szCs w:val="28"/>
        </w:rPr>
        <w:t>По решению руководителей структурных подразделений на период отсутствия сотрудников (в ночное время, выходные, праздничные дни) двери помещений могут быть опечатаны с использованием специальных опечатывающих устройств (пломбиров).</w:t>
      </w:r>
    </w:p>
    <w:p w:rsidR="00D72A5A" w:rsidRPr="00D72A5A" w:rsidRDefault="00D72A5A" w:rsidP="00D72A5A">
      <w:pPr>
        <w:ind w:firstLine="709"/>
        <w:jc w:val="both"/>
        <w:rPr>
          <w:rFonts w:ascii="Times New Roman" w:hAnsi="Times New Roman"/>
          <w:sz w:val="28"/>
          <w:szCs w:val="28"/>
        </w:rPr>
      </w:pPr>
      <w:r w:rsidRPr="00D72A5A">
        <w:rPr>
          <w:rFonts w:ascii="Times New Roman" w:hAnsi="Times New Roman"/>
          <w:sz w:val="28"/>
          <w:szCs w:val="28"/>
        </w:rPr>
        <w:t>При экспонировании Должностного знака Губернатора Рязанской области (далее – Знак) для всеобщего обозрения как особо ценного достояния Рязанской области витрина (тумба, постамент) со Знаком может быть опечатана с использованием специальных опечатывающих устройств (пломбиров).</w:t>
      </w:r>
    </w:p>
    <w:p w:rsidR="00D72A5A" w:rsidRPr="00D72A5A" w:rsidRDefault="00D72A5A" w:rsidP="006B6B4A">
      <w:pPr>
        <w:tabs>
          <w:tab w:val="center" w:pos="4677"/>
          <w:tab w:val="right" w:pos="9355"/>
        </w:tabs>
        <w:ind w:firstLine="709"/>
        <w:jc w:val="both"/>
        <w:rPr>
          <w:rFonts w:ascii="Times New Roman" w:hAnsi="Times New Roman"/>
          <w:sz w:val="28"/>
          <w:szCs w:val="28"/>
        </w:rPr>
      </w:pPr>
      <w:r w:rsidRPr="00D72A5A">
        <w:rPr>
          <w:rFonts w:ascii="Times New Roman" w:hAnsi="Times New Roman"/>
          <w:sz w:val="28"/>
          <w:szCs w:val="28"/>
        </w:rPr>
        <w:t>5.6</w:t>
      </w:r>
      <w:r w:rsidR="006B6B4A">
        <w:rPr>
          <w:rFonts w:ascii="Times New Roman" w:hAnsi="Times New Roman"/>
          <w:sz w:val="28"/>
          <w:szCs w:val="28"/>
        </w:rPr>
        <w:t>. </w:t>
      </w:r>
      <w:r w:rsidRPr="00D72A5A">
        <w:rPr>
          <w:rFonts w:ascii="Times New Roman" w:hAnsi="Times New Roman"/>
          <w:sz w:val="28"/>
          <w:szCs w:val="28"/>
        </w:rPr>
        <w:t xml:space="preserve">Представитель охраны каждые 4 часа осуществляет обход </w:t>
      </w:r>
      <w:r w:rsidRPr="00D72A5A">
        <w:rPr>
          <w:rFonts w:ascii="Times New Roman" w:hAnsi="Times New Roman"/>
          <w:sz w:val="28"/>
          <w:szCs w:val="28"/>
        </w:rPr>
        <w:br/>
        <w:t xml:space="preserve">и визуальный осмотр помещений административных зданий и территории Правительства. </w:t>
      </w:r>
    </w:p>
    <w:p w:rsidR="00D72A5A" w:rsidRPr="00D72A5A" w:rsidRDefault="00D72A5A" w:rsidP="00D72A5A">
      <w:pPr>
        <w:autoSpaceDE w:val="0"/>
        <w:autoSpaceDN w:val="0"/>
        <w:adjustRightInd w:val="0"/>
        <w:ind w:firstLine="709"/>
        <w:jc w:val="both"/>
        <w:rPr>
          <w:rFonts w:ascii="Times New Roman" w:hAnsi="Times New Roman"/>
          <w:sz w:val="28"/>
          <w:szCs w:val="28"/>
        </w:rPr>
      </w:pPr>
      <w:proofErr w:type="gramStart"/>
      <w:r w:rsidRPr="00D72A5A">
        <w:rPr>
          <w:rFonts w:ascii="Times New Roman" w:hAnsi="Times New Roman"/>
          <w:sz w:val="28"/>
          <w:szCs w:val="28"/>
        </w:rPr>
        <w:t>При обнаружении нарушения печатей (оттисков печатей) на чердачных выходах на крышу, помещениях, в которых находятся коммутационные узлы, повреждения дверных замков запираемых помещений и других признаков, указывающих на возможное проникновение в помещения посторонних лиц, представителем охраны составляется соответствующий акт, о случившемся незамедлительно извещается заместитель директор</w:t>
      </w:r>
      <w:r w:rsidR="006B6B4A">
        <w:rPr>
          <w:rFonts w:ascii="Times New Roman" w:hAnsi="Times New Roman"/>
          <w:sz w:val="28"/>
          <w:szCs w:val="28"/>
        </w:rPr>
        <w:t>а</w:t>
      </w:r>
      <w:r w:rsidR="006B6B4A">
        <w:rPr>
          <w:rFonts w:ascii="Times New Roman" w:hAnsi="Times New Roman"/>
          <w:sz w:val="28"/>
          <w:szCs w:val="28"/>
        </w:rPr>
        <w:br/>
      </w:r>
      <w:r w:rsidRPr="00D72A5A">
        <w:rPr>
          <w:rFonts w:ascii="Times New Roman" w:hAnsi="Times New Roman"/>
          <w:sz w:val="28"/>
          <w:szCs w:val="28"/>
        </w:rPr>
        <w:t>ГКУ РО «Управление делами Правительства Рязанской области», курирующий вопросы безопасности (лицо его замещающее), руководитель соответствующего структурного</w:t>
      </w:r>
      <w:proofErr w:type="gramEnd"/>
      <w:r w:rsidRPr="00D72A5A">
        <w:rPr>
          <w:rFonts w:ascii="Times New Roman" w:hAnsi="Times New Roman"/>
          <w:sz w:val="28"/>
          <w:szCs w:val="28"/>
        </w:rPr>
        <w:t xml:space="preserve"> подразделения Аппарата, за которым закреплено помещение, на месте происшествия выставляется пост охраны до прибытия руководителя подразделения или определенного им ответственного лица.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5.7.</w:t>
      </w:r>
      <w:r w:rsidR="006B6B4A">
        <w:rPr>
          <w:rFonts w:ascii="Times New Roman" w:hAnsi="Times New Roman"/>
          <w:sz w:val="28"/>
          <w:szCs w:val="28"/>
        </w:rPr>
        <w:t> </w:t>
      </w:r>
      <w:proofErr w:type="gramStart"/>
      <w:r w:rsidRPr="00D72A5A">
        <w:rPr>
          <w:rFonts w:ascii="Times New Roman" w:hAnsi="Times New Roman"/>
          <w:sz w:val="28"/>
          <w:szCs w:val="28"/>
        </w:rPr>
        <w:t>Информация обо всех неисправностях систем инженерно-технического обеспечения административных зданий Правительства (система водоснабжения, канализации, отопления, вентиляции, кондиционирования воздуха, электроснабжения, связи, информатизации, безопасности и др.), электроприборов, дверных замков незамедлительно сообщается представителями охраны, гражданскими служащими и иными работниками Аппарата в ГКУ РО «Управление делами Правительства Рязанской области», а также в управление материально-технического обеспечения для принятия мер по их устранению.</w:t>
      </w:r>
      <w:proofErr w:type="gramEnd"/>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5.8. На посту охраны КПП № 1 хранятся экземпляры ключей от всех помещений, входов (выходов), в том числе запасных, чердачных выходов административных зданий Правительства (далее – ключи).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lastRenderedPageBreak/>
        <w:t>Получать ключи имеют право гражданские служащие и иные работники Аппарата только тех самостоятельных структурных подразделений Аппарата, за которыми закреплены соответствующие помещения, работники ГКУ РО «Управление делами Правительства Рязанской области» для проведения ремонтных работ и уборки помещений. Иные гражданские служащие Аппарата имеют право получать ключи только по согласованию</w:t>
      </w:r>
      <w:r w:rsidR="006B6B4A">
        <w:rPr>
          <w:rFonts w:ascii="Times New Roman" w:hAnsi="Times New Roman"/>
          <w:sz w:val="28"/>
          <w:szCs w:val="28"/>
        </w:rPr>
        <w:t xml:space="preserve"> </w:t>
      </w:r>
      <w:r w:rsidRPr="00D72A5A">
        <w:rPr>
          <w:rFonts w:ascii="Times New Roman" w:hAnsi="Times New Roman"/>
          <w:sz w:val="28"/>
          <w:szCs w:val="28"/>
        </w:rPr>
        <w:t>с начальником управления материально-технического обеспечения.</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5.9</w:t>
      </w:r>
      <w:r w:rsidR="006B6B4A">
        <w:rPr>
          <w:rFonts w:ascii="Times New Roman" w:hAnsi="Times New Roman"/>
          <w:sz w:val="28"/>
          <w:szCs w:val="28"/>
        </w:rPr>
        <w:t>. </w:t>
      </w:r>
      <w:r w:rsidRPr="00D72A5A">
        <w:rPr>
          <w:rFonts w:ascii="Times New Roman" w:hAnsi="Times New Roman"/>
          <w:sz w:val="28"/>
          <w:szCs w:val="28"/>
        </w:rPr>
        <w:t>Ключи от запасных входов (выходов), чердачных выходов административных зданий Правительства выдаются работникам</w:t>
      </w:r>
      <w:r w:rsidR="006B6B4A">
        <w:rPr>
          <w:rFonts w:ascii="Times New Roman" w:hAnsi="Times New Roman"/>
          <w:sz w:val="28"/>
          <w:szCs w:val="28"/>
        </w:rPr>
        <w:br/>
      </w:r>
      <w:r w:rsidRPr="00D72A5A">
        <w:rPr>
          <w:rFonts w:ascii="Times New Roman" w:hAnsi="Times New Roman"/>
          <w:sz w:val="28"/>
          <w:szCs w:val="28"/>
        </w:rPr>
        <w:t xml:space="preserve">ГКУ РО «Управление делами Правительства Рязанской области», а также </w:t>
      </w:r>
      <w:r w:rsidRPr="006B6B4A">
        <w:rPr>
          <w:rFonts w:ascii="Times New Roman" w:hAnsi="Times New Roman"/>
          <w:spacing w:val="-4"/>
          <w:sz w:val="28"/>
          <w:szCs w:val="28"/>
        </w:rPr>
        <w:t>сотрудникам управления материально-технического обеспечения. Сотрудникам</w:t>
      </w:r>
      <w:r w:rsidRPr="00D72A5A">
        <w:rPr>
          <w:rFonts w:ascii="Times New Roman" w:hAnsi="Times New Roman"/>
          <w:sz w:val="28"/>
          <w:szCs w:val="28"/>
        </w:rPr>
        <w:t xml:space="preserve"> других структурных подразделений Аппарата ключи от запасных входов (выходов), чердачных выходов административных зданий Правительства выдаются только с разрешения</w:t>
      </w:r>
      <w:r w:rsidR="006B6B4A">
        <w:rPr>
          <w:rFonts w:ascii="Times New Roman" w:hAnsi="Times New Roman"/>
          <w:sz w:val="28"/>
          <w:szCs w:val="28"/>
        </w:rPr>
        <w:t xml:space="preserve"> </w:t>
      </w:r>
      <w:r w:rsidRPr="00D72A5A">
        <w:rPr>
          <w:rFonts w:ascii="Times New Roman" w:hAnsi="Times New Roman"/>
          <w:sz w:val="28"/>
          <w:szCs w:val="28"/>
        </w:rPr>
        <w:t>руководителя Аппарата,</w:t>
      </w:r>
      <w:r w:rsidR="0080321A">
        <w:rPr>
          <w:rFonts w:ascii="Times New Roman" w:hAnsi="Times New Roman"/>
          <w:sz w:val="28"/>
          <w:szCs w:val="28"/>
        </w:rPr>
        <w:t xml:space="preserve"> </w:t>
      </w:r>
      <w:r w:rsidR="0080321A" w:rsidRPr="00D72A5A">
        <w:rPr>
          <w:rFonts w:ascii="Times New Roman" w:hAnsi="Times New Roman"/>
          <w:sz w:val="28"/>
          <w:szCs w:val="28"/>
        </w:rPr>
        <w:t>заместителя руководителя Аппарата</w:t>
      </w:r>
      <w:r w:rsidR="000C04D1">
        <w:rPr>
          <w:rFonts w:ascii="Times New Roman" w:hAnsi="Times New Roman"/>
          <w:sz w:val="28"/>
          <w:szCs w:val="28"/>
        </w:rPr>
        <w:t xml:space="preserve">, координирующего и контролирующего работу </w:t>
      </w:r>
      <w:r w:rsidR="000C04D1" w:rsidRPr="006B6B4A">
        <w:rPr>
          <w:rFonts w:ascii="Times New Roman" w:hAnsi="Times New Roman"/>
          <w:spacing w:val="-4"/>
          <w:sz w:val="28"/>
          <w:szCs w:val="28"/>
        </w:rPr>
        <w:t>управления материально-технического обеспечения</w:t>
      </w:r>
      <w:r w:rsidR="000C04D1">
        <w:rPr>
          <w:rFonts w:ascii="Times New Roman" w:hAnsi="Times New Roman"/>
          <w:spacing w:val="-4"/>
          <w:sz w:val="28"/>
          <w:szCs w:val="28"/>
        </w:rPr>
        <w:t xml:space="preserve"> (его заместителя)</w:t>
      </w:r>
      <w:r w:rsidR="0080321A">
        <w:rPr>
          <w:rFonts w:ascii="Times New Roman" w:hAnsi="Times New Roman"/>
          <w:sz w:val="28"/>
          <w:szCs w:val="28"/>
        </w:rPr>
        <w:t>,</w:t>
      </w:r>
      <w:r w:rsidRPr="00D72A5A">
        <w:rPr>
          <w:rFonts w:ascii="Times New Roman" w:hAnsi="Times New Roman"/>
          <w:sz w:val="28"/>
          <w:szCs w:val="28"/>
        </w:rPr>
        <w:t xml:space="preserve"> </w:t>
      </w:r>
      <w:r w:rsidR="0080321A" w:rsidRPr="000C04D1">
        <w:rPr>
          <w:rFonts w:ascii="Times New Roman" w:hAnsi="Times New Roman"/>
          <w:spacing w:val="-4"/>
          <w:sz w:val="28"/>
          <w:szCs w:val="28"/>
        </w:rPr>
        <w:t>заместителя</w:t>
      </w:r>
      <w:r w:rsidR="003F71EB" w:rsidRPr="000C04D1">
        <w:rPr>
          <w:rFonts w:ascii="Times New Roman" w:hAnsi="Times New Roman"/>
          <w:spacing w:val="-4"/>
          <w:sz w:val="28"/>
          <w:szCs w:val="28"/>
        </w:rPr>
        <w:t xml:space="preserve"> </w:t>
      </w:r>
      <w:r w:rsidR="000C04D1" w:rsidRPr="000C04D1">
        <w:rPr>
          <w:rFonts w:ascii="Times New Roman" w:hAnsi="Times New Roman"/>
          <w:spacing w:val="-4"/>
          <w:sz w:val="28"/>
          <w:szCs w:val="28"/>
        </w:rPr>
        <w:t>директора ГКУ РО «Управление делами Правительства Рязанской</w:t>
      </w:r>
      <w:r w:rsidR="000C04D1" w:rsidRPr="00D72A5A">
        <w:rPr>
          <w:rFonts w:ascii="Times New Roman" w:hAnsi="Times New Roman"/>
          <w:sz w:val="28"/>
          <w:szCs w:val="28"/>
        </w:rPr>
        <w:t xml:space="preserve"> области»</w:t>
      </w:r>
      <w:r w:rsidR="000C04D1">
        <w:rPr>
          <w:rFonts w:ascii="Times New Roman" w:hAnsi="Times New Roman"/>
          <w:sz w:val="28"/>
          <w:szCs w:val="28"/>
        </w:rPr>
        <w:t>, курирующего вопросы безопасности (лица его замещающего)</w:t>
      </w:r>
      <w:r w:rsidR="0080321A">
        <w:rPr>
          <w:rFonts w:ascii="Times New Roman" w:hAnsi="Times New Roman"/>
          <w:sz w:val="28"/>
          <w:szCs w:val="28"/>
        </w:rPr>
        <w:t xml:space="preserve">. </w:t>
      </w:r>
      <w:r w:rsidRPr="00D72A5A">
        <w:rPr>
          <w:rFonts w:ascii="Times New Roman" w:hAnsi="Times New Roman"/>
          <w:sz w:val="28"/>
          <w:szCs w:val="28"/>
        </w:rPr>
        <w:t xml:space="preserve">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 xml:space="preserve">Списки лиц, имеющих право вскрывать и закрывать чердачные выходы на крышу, помещения, в которых находятся коммутационные узлы, </w:t>
      </w:r>
      <w:r w:rsidRPr="00D72A5A">
        <w:rPr>
          <w:rFonts w:ascii="Times New Roman" w:hAnsi="Times New Roman"/>
          <w:sz w:val="28"/>
          <w:szCs w:val="28"/>
        </w:rPr>
        <w:br/>
        <w:t>с</w:t>
      </w:r>
      <w:r w:rsidR="000C04D1">
        <w:rPr>
          <w:rFonts w:ascii="Times New Roman" w:hAnsi="Times New Roman"/>
          <w:sz w:val="28"/>
          <w:szCs w:val="28"/>
        </w:rPr>
        <w:t xml:space="preserve"> указанием</w:t>
      </w:r>
      <w:r w:rsidRPr="00D72A5A">
        <w:rPr>
          <w:rFonts w:ascii="Times New Roman" w:hAnsi="Times New Roman"/>
          <w:sz w:val="28"/>
          <w:szCs w:val="28"/>
        </w:rPr>
        <w:t xml:space="preserve"> служебных и </w:t>
      </w:r>
      <w:r w:rsidR="003F71EB">
        <w:rPr>
          <w:rFonts w:ascii="Times New Roman" w:hAnsi="Times New Roman"/>
          <w:sz w:val="28"/>
          <w:szCs w:val="28"/>
        </w:rPr>
        <w:t>личных номеров</w:t>
      </w:r>
      <w:r w:rsidRPr="00D72A5A">
        <w:rPr>
          <w:rFonts w:ascii="Times New Roman" w:hAnsi="Times New Roman"/>
          <w:sz w:val="28"/>
          <w:szCs w:val="28"/>
        </w:rPr>
        <w:t xml:space="preserve"> телефонов</w:t>
      </w:r>
      <w:r w:rsidR="000C04D1">
        <w:rPr>
          <w:rFonts w:ascii="Times New Roman" w:hAnsi="Times New Roman"/>
          <w:sz w:val="28"/>
          <w:szCs w:val="28"/>
        </w:rPr>
        <w:t>, а также образцы печатей, которыми опечатываются указанные помещения и выходы,</w:t>
      </w:r>
      <w:r w:rsidRPr="00D72A5A">
        <w:rPr>
          <w:rFonts w:ascii="Times New Roman" w:hAnsi="Times New Roman"/>
          <w:sz w:val="28"/>
          <w:szCs w:val="28"/>
        </w:rPr>
        <w:t xml:space="preserve"> </w:t>
      </w:r>
      <w:r w:rsidRPr="000C04D1">
        <w:rPr>
          <w:rFonts w:ascii="Times New Roman" w:hAnsi="Times New Roman"/>
          <w:spacing w:val="-4"/>
          <w:sz w:val="28"/>
          <w:szCs w:val="28"/>
        </w:rPr>
        <w:t>утверждаются начальником управления материально-технического обеспечения</w:t>
      </w:r>
      <w:r w:rsidRPr="00D72A5A">
        <w:rPr>
          <w:rFonts w:ascii="Times New Roman" w:hAnsi="Times New Roman"/>
          <w:sz w:val="28"/>
          <w:szCs w:val="28"/>
        </w:rPr>
        <w:t xml:space="preserve"> или его заместителем и передаются на КПП № 1.</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5.10</w:t>
      </w:r>
      <w:r w:rsidR="0080321A">
        <w:rPr>
          <w:rFonts w:ascii="Times New Roman" w:hAnsi="Times New Roman"/>
          <w:sz w:val="28"/>
          <w:szCs w:val="28"/>
        </w:rPr>
        <w:t>. </w:t>
      </w:r>
      <w:r w:rsidRPr="00D72A5A">
        <w:rPr>
          <w:rFonts w:ascii="Times New Roman" w:hAnsi="Times New Roman"/>
          <w:sz w:val="28"/>
          <w:szCs w:val="28"/>
        </w:rPr>
        <w:t xml:space="preserve">Порядок получения (сдачи) ключей от режимных помещений, сдачи режимных помещений под охрану, их снятия с охраны, вскрытия, нахождения в режимных помещениях, их осмотра определяется отдельными инструкциями. </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5.11</w:t>
      </w:r>
      <w:r w:rsidR="0080321A">
        <w:rPr>
          <w:rFonts w:ascii="Times New Roman" w:hAnsi="Times New Roman"/>
          <w:sz w:val="28"/>
          <w:szCs w:val="28"/>
        </w:rPr>
        <w:t>. </w:t>
      </w:r>
      <w:r w:rsidRPr="00D72A5A">
        <w:rPr>
          <w:rFonts w:ascii="Times New Roman" w:hAnsi="Times New Roman"/>
          <w:sz w:val="28"/>
          <w:szCs w:val="28"/>
        </w:rPr>
        <w:t>В административных зданиях и на территории Правительства запрещается:</w:t>
      </w:r>
    </w:p>
    <w:p w:rsidR="00D72A5A" w:rsidRPr="00D72A5A" w:rsidRDefault="008A2BC6" w:rsidP="00D72A5A">
      <w:pPr>
        <w:pStyle w:val="af0"/>
        <w:shd w:val="clear" w:color="auto" w:fill="FFFFFF"/>
        <w:spacing w:before="0" w:beforeAutospacing="0" w:after="0" w:afterAutospacing="0"/>
        <w:ind w:firstLine="709"/>
        <w:jc w:val="both"/>
        <w:rPr>
          <w:sz w:val="28"/>
          <w:szCs w:val="28"/>
        </w:rPr>
      </w:pPr>
      <w:r>
        <w:rPr>
          <w:sz w:val="28"/>
          <w:szCs w:val="28"/>
        </w:rPr>
        <w:t>-</w:t>
      </w:r>
      <w:r w:rsidR="00D72A5A" w:rsidRPr="00D72A5A">
        <w:rPr>
          <w:sz w:val="28"/>
          <w:szCs w:val="28"/>
        </w:rPr>
        <w:t xml:space="preserve"> курить в местах, не оборудованных и не отведенных для этой цели;</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80321A">
        <w:rPr>
          <w:rFonts w:ascii="Times New Roman" w:hAnsi="Times New Roman"/>
          <w:sz w:val="28"/>
          <w:szCs w:val="28"/>
        </w:rPr>
        <w:t> </w:t>
      </w:r>
      <w:r w:rsidR="00D72A5A" w:rsidRPr="00D72A5A">
        <w:rPr>
          <w:rFonts w:ascii="Times New Roman" w:hAnsi="Times New Roman"/>
          <w:sz w:val="28"/>
          <w:szCs w:val="28"/>
        </w:rPr>
        <w:t>оставлять незапертыми помещения в случае отсутствия в них сотрудников;</w:t>
      </w:r>
    </w:p>
    <w:p w:rsidR="00D72A5A" w:rsidRPr="00D72A5A" w:rsidRDefault="008A2BC6" w:rsidP="00D72A5A">
      <w:pPr>
        <w:pStyle w:val="af0"/>
        <w:shd w:val="clear" w:color="auto" w:fill="FFFFFF"/>
        <w:spacing w:before="0" w:beforeAutospacing="0" w:after="0" w:afterAutospacing="0"/>
        <w:ind w:firstLine="709"/>
        <w:jc w:val="both"/>
        <w:rPr>
          <w:sz w:val="28"/>
          <w:szCs w:val="28"/>
        </w:rPr>
      </w:pPr>
      <w:r>
        <w:rPr>
          <w:sz w:val="28"/>
          <w:szCs w:val="28"/>
        </w:rPr>
        <w:t>-</w:t>
      </w:r>
      <w:r w:rsidR="0080321A">
        <w:rPr>
          <w:sz w:val="28"/>
          <w:szCs w:val="28"/>
        </w:rPr>
        <w:t> </w:t>
      </w:r>
      <w:r w:rsidR="00D72A5A" w:rsidRPr="00D72A5A">
        <w:rPr>
          <w:sz w:val="28"/>
          <w:szCs w:val="28"/>
        </w:rPr>
        <w:t xml:space="preserve">самостоятельно (без согласования с управлением материально-технического обеспечения) перемещать имущество, закрепленное за соответствующими помещениями, в другие помещения; </w:t>
      </w:r>
    </w:p>
    <w:p w:rsidR="00D72A5A" w:rsidRPr="00D72A5A" w:rsidRDefault="008A2BC6" w:rsidP="00D72A5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72A5A" w:rsidRPr="00D72A5A">
        <w:rPr>
          <w:rFonts w:ascii="Times New Roman" w:hAnsi="Times New Roman"/>
          <w:sz w:val="28"/>
          <w:szCs w:val="28"/>
        </w:rPr>
        <w:t xml:space="preserve"> оставлять ключи в замках входных дверей помещений;</w:t>
      </w:r>
    </w:p>
    <w:p w:rsidR="00D72A5A" w:rsidRPr="00D72A5A" w:rsidRDefault="008A2BC6" w:rsidP="00D72A5A">
      <w:pPr>
        <w:pStyle w:val="af0"/>
        <w:shd w:val="clear" w:color="auto" w:fill="FFFFFF"/>
        <w:spacing w:before="0" w:beforeAutospacing="0" w:after="0" w:afterAutospacing="0"/>
        <w:ind w:firstLine="709"/>
        <w:jc w:val="both"/>
        <w:rPr>
          <w:sz w:val="28"/>
          <w:szCs w:val="28"/>
        </w:rPr>
      </w:pPr>
      <w:r>
        <w:rPr>
          <w:sz w:val="28"/>
          <w:szCs w:val="28"/>
        </w:rPr>
        <w:t>-</w:t>
      </w:r>
      <w:r w:rsidR="0080321A">
        <w:rPr>
          <w:sz w:val="28"/>
          <w:szCs w:val="28"/>
        </w:rPr>
        <w:t> </w:t>
      </w:r>
      <w:r w:rsidR="00D72A5A" w:rsidRPr="00D72A5A">
        <w:rPr>
          <w:sz w:val="28"/>
          <w:szCs w:val="28"/>
        </w:rPr>
        <w:t xml:space="preserve">загромождать территорию, основные и запасные входы (выходы), лестничные площадки, подвальные и чердачные помещения строительными </w:t>
      </w:r>
      <w:r w:rsidR="00D72A5A" w:rsidRPr="00D72A5A">
        <w:rPr>
          <w:sz w:val="28"/>
          <w:szCs w:val="28"/>
        </w:rPr>
        <w:br/>
        <w:t>и другими материалами, предметами, наличие которых затрудняет эвакуацию людей, материальных ценностей и транспорта, препятствует ликвидации пожара;</w:t>
      </w:r>
    </w:p>
    <w:p w:rsidR="00D72A5A" w:rsidRPr="00D72A5A" w:rsidRDefault="008A2BC6" w:rsidP="00D72A5A">
      <w:pPr>
        <w:pStyle w:val="af0"/>
        <w:shd w:val="clear" w:color="auto" w:fill="FFFFFF"/>
        <w:spacing w:before="0" w:beforeAutospacing="0" w:after="0" w:afterAutospacing="0"/>
        <w:ind w:firstLine="709"/>
        <w:jc w:val="both"/>
        <w:rPr>
          <w:sz w:val="28"/>
          <w:szCs w:val="28"/>
        </w:rPr>
      </w:pPr>
      <w:r>
        <w:rPr>
          <w:sz w:val="28"/>
          <w:szCs w:val="28"/>
        </w:rPr>
        <w:t>-</w:t>
      </w:r>
      <w:r w:rsidR="0080321A">
        <w:rPr>
          <w:sz w:val="28"/>
          <w:szCs w:val="28"/>
        </w:rPr>
        <w:t> </w:t>
      </w:r>
      <w:r w:rsidR="00D72A5A" w:rsidRPr="00D72A5A">
        <w:rPr>
          <w:sz w:val="28"/>
          <w:szCs w:val="28"/>
        </w:rPr>
        <w:t xml:space="preserve">совершать действия, нарушающие (изменяющие) установленные режимы функционирования систем видеонаблюдения, контроля и </w:t>
      </w:r>
      <w:r w:rsidR="00D72A5A" w:rsidRPr="00D72A5A">
        <w:rPr>
          <w:sz w:val="28"/>
          <w:szCs w:val="28"/>
        </w:rPr>
        <w:lastRenderedPageBreak/>
        <w:t>управления доступом, охранно-пожарной сигнализации, тревожной сигнализации и других технических средств контроля;</w:t>
      </w:r>
    </w:p>
    <w:p w:rsidR="00D72A5A" w:rsidRPr="00D72A5A" w:rsidRDefault="008A2BC6" w:rsidP="0080321A">
      <w:pPr>
        <w:pStyle w:val="af0"/>
        <w:shd w:val="clear" w:color="auto" w:fill="FFFFFF"/>
        <w:spacing w:before="0" w:beforeAutospacing="0" w:after="0" w:afterAutospacing="0"/>
        <w:ind w:firstLine="709"/>
        <w:jc w:val="both"/>
        <w:rPr>
          <w:sz w:val="28"/>
          <w:szCs w:val="28"/>
        </w:rPr>
      </w:pPr>
      <w:r>
        <w:rPr>
          <w:sz w:val="28"/>
          <w:szCs w:val="28"/>
        </w:rPr>
        <w:t>-</w:t>
      </w:r>
      <w:r w:rsidR="0080321A">
        <w:rPr>
          <w:sz w:val="28"/>
          <w:szCs w:val="28"/>
        </w:rPr>
        <w:t> </w:t>
      </w:r>
      <w:r w:rsidR="00D72A5A" w:rsidRPr="00D72A5A">
        <w:rPr>
          <w:sz w:val="28"/>
          <w:szCs w:val="28"/>
        </w:rPr>
        <w:t xml:space="preserve">самостоятельно (без согласования с управлением материально-технического обеспечения) разукомплектовывать компьютерную технику </w:t>
      </w:r>
      <w:r w:rsidR="00D72A5A" w:rsidRPr="00D72A5A">
        <w:rPr>
          <w:sz w:val="28"/>
          <w:szCs w:val="28"/>
        </w:rPr>
        <w:br/>
        <w:t>и иное имущество.</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5.12</w:t>
      </w:r>
      <w:r w:rsidR="0080321A">
        <w:rPr>
          <w:rFonts w:ascii="Times New Roman" w:hAnsi="Times New Roman"/>
          <w:sz w:val="28"/>
          <w:szCs w:val="28"/>
        </w:rPr>
        <w:t>. </w:t>
      </w:r>
      <w:r w:rsidRPr="00D72A5A">
        <w:rPr>
          <w:rFonts w:ascii="Times New Roman" w:hAnsi="Times New Roman"/>
          <w:sz w:val="28"/>
          <w:szCs w:val="28"/>
        </w:rPr>
        <w:t xml:space="preserve">В течение рабочего дня представители охраны не несут ответственность за сохранность имущества, личных вещей сотрудников </w:t>
      </w:r>
      <w:r w:rsidRPr="00D72A5A">
        <w:rPr>
          <w:rFonts w:ascii="Times New Roman" w:hAnsi="Times New Roman"/>
          <w:sz w:val="28"/>
          <w:szCs w:val="28"/>
        </w:rPr>
        <w:br/>
        <w:t>и посетителей, находящихся в помещениях.</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5.13</w:t>
      </w:r>
      <w:r w:rsidR="0080321A">
        <w:rPr>
          <w:rFonts w:ascii="Times New Roman" w:hAnsi="Times New Roman"/>
          <w:sz w:val="28"/>
          <w:szCs w:val="28"/>
        </w:rPr>
        <w:t>. </w:t>
      </w:r>
      <w:r w:rsidRPr="00D72A5A">
        <w:rPr>
          <w:rFonts w:ascii="Times New Roman" w:hAnsi="Times New Roman"/>
          <w:sz w:val="28"/>
          <w:szCs w:val="28"/>
        </w:rPr>
        <w:t xml:space="preserve">Все сотрудники Аппарата обязаны обеспечивать сохранность полученного во временное пользование имущества (предметы мебели, офисная, вычислительная и бытовая техника, </w:t>
      </w:r>
      <w:proofErr w:type="spellStart"/>
      <w:r w:rsidRPr="00D72A5A">
        <w:rPr>
          <w:rFonts w:ascii="Times New Roman" w:hAnsi="Times New Roman"/>
          <w:sz w:val="28"/>
          <w:szCs w:val="28"/>
        </w:rPr>
        <w:t>флеш</w:t>
      </w:r>
      <w:proofErr w:type="spellEnd"/>
      <w:r w:rsidRPr="00D72A5A">
        <w:rPr>
          <w:rFonts w:ascii="Times New Roman" w:hAnsi="Times New Roman"/>
          <w:sz w:val="28"/>
          <w:szCs w:val="28"/>
        </w:rPr>
        <w:t xml:space="preserve">-накопители, телефоны </w:t>
      </w:r>
      <w:r w:rsidRPr="00D72A5A">
        <w:rPr>
          <w:rFonts w:ascii="Times New Roman" w:hAnsi="Times New Roman"/>
          <w:sz w:val="28"/>
          <w:szCs w:val="28"/>
        </w:rPr>
        <w:br/>
        <w:t>и иное) и бережно относиться к нему.</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5.14</w:t>
      </w:r>
      <w:r w:rsidR="0080321A">
        <w:rPr>
          <w:rFonts w:ascii="Times New Roman" w:hAnsi="Times New Roman"/>
          <w:sz w:val="28"/>
          <w:szCs w:val="28"/>
        </w:rPr>
        <w:t>. </w:t>
      </w:r>
      <w:r w:rsidRPr="00D72A5A">
        <w:rPr>
          <w:rFonts w:ascii="Times New Roman" w:hAnsi="Times New Roman"/>
          <w:sz w:val="28"/>
          <w:szCs w:val="28"/>
        </w:rPr>
        <w:t xml:space="preserve">Руководители структурных подразделений Аппарата обязаны принимать меры по обеспечению сохранности имущества, находящегося </w:t>
      </w:r>
      <w:r w:rsidRPr="00D72A5A">
        <w:rPr>
          <w:rFonts w:ascii="Times New Roman" w:hAnsi="Times New Roman"/>
          <w:sz w:val="28"/>
          <w:szCs w:val="28"/>
        </w:rPr>
        <w:br/>
        <w:t>в закрепленных помещениях.</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5.15.</w:t>
      </w:r>
      <w:r w:rsidR="0080321A">
        <w:rPr>
          <w:rFonts w:ascii="Times New Roman" w:hAnsi="Times New Roman"/>
          <w:sz w:val="28"/>
          <w:szCs w:val="28"/>
        </w:rPr>
        <w:t> </w:t>
      </w:r>
      <w:r w:rsidRPr="00D72A5A">
        <w:rPr>
          <w:rFonts w:ascii="Times New Roman" w:hAnsi="Times New Roman"/>
          <w:sz w:val="28"/>
          <w:szCs w:val="28"/>
        </w:rPr>
        <w:t xml:space="preserve">Материальную ответственность за сохранность материальных ценностей, находящихся в административных зданиях и на территории Правительства, несут материально ответственные лица в соответствии </w:t>
      </w:r>
      <w:r w:rsidRPr="00D72A5A">
        <w:rPr>
          <w:rFonts w:ascii="Times New Roman" w:hAnsi="Times New Roman"/>
          <w:sz w:val="28"/>
          <w:szCs w:val="28"/>
        </w:rPr>
        <w:br/>
        <w:t>с заключенными договорами о материальной ответственности.</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5.16</w:t>
      </w:r>
      <w:r w:rsidR="0080321A">
        <w:rPr>
          <w:rFonts w:ascii="Times New Roman" w:hAnsi="Times New Roman"/>
          <w:sz w:val="28"/>
          <w:szCs w:val="28"/>
        </w:rPr>
        <w:t>. </w:t>
      </w:r>
      <w:r w:rsidRPr="00D72A5A">
        <w:rPr>
          <w:rFonts w:ascii="Times New Roman" w:hAnsi="Times New Roman"/>
          <w:sz w:val="28"/>
          <w:szCs w:val="28"/>
        </w:rPr>
        <w:t xml:space="preserve">Посетители могут находиться в </w:t>
      </w:r>
      <w:proofErr w:type="gramStart"/>
      <w:r w:rsidRPr="00D72A5A">
        <w:rPr>
          <w:rFonts w:ascii="Times New Roman" w:hAnsi="Times New Roman"/>
          <w:sz w:val="28"/>
          <w:szCs w:val="28"/>
        </w:rPr>
        <w:t>помещениях</w:t>
      </w:r>
      <w:proofErr w:type="gramEnd"/>
      <w:r w:rsidRPr="00D72A5A">
        <w:rPr>
          <w:rFonts w:ascii="Times New Roman" w:hAnsi="Times New Roman"/>
          <w:sz w:val="28"/>
          <w:szCs w:val="28"/>
        </w:rPr>
        <w:t xml:space="preserve"> только в присутствии работающих в них сотрудников.</w:t>
      </w:r>
    </w:p>
    <w:p w:rsidR="00D72A5A" w:rsidRPr="00D72A5A" w:rsidRDefault="00D72A5A" w:rsidP="00D72A5A">
      <w:pPr>
        <w:autoSpaceDE w:val="0"/>
        <w:autoSpaceDN w:val="0"/>
        <w:adjustRightInd w:val="0"/>
        <w:ind w:firstLine="709"/>
        <w:jc w:val="both"/>
        <w:rPr>
          <w:rFonts w:ascii="Times New Roman" w:hAnsi="Times New Roman"/>
          <w:sz w:val="28"/>
          <w:szCs w:val="28"/>
        </w:rPr>
      </w:pPr>
      <w:r w:rsidRPr="00D72A5A">
        <w:rPr>
          <w:rFonts w:ascii="Times New Roman" w:hAnsi="Times New Roman"/>
          <w:sz w:val="28"/>
          <w:szCs w:val="28"/>
        </w:rPr>
        <w:t>5.17</w:t>
      </w:r>
      <w:r w:rsidR="0080321A">
        <w:rPr>
          <w:rFonts w:ascii="Times New Roman" w:hAnsi="Times New Roman"/>
          <w:sz w:val="28"/>
          <w:szCs w:val="28"/>
        </w:rPr>
        <w:t>. </w:t>
      </w:r>
      <w:r w:rsidRPr="00D72A5A">
        <w:rPr>
          <w:rFonts w:ascii="Times New Roman" w:hAnsi="Times New Roman"/>
          <w:sz w:val="28"/>
          <w:szCs w:val="28"/>
        </w:rPr>
        <w:t>Производство работ с применением легковоспламеняющихся, горючих жидкостей, пожароопасных веществ и электросварки допускается только с соблюдением всех противопожарных норм и правил и по согласованию с ГКУ РО «Управление делами Правительства Рязанской области».</w:t>
      </w:r>
    </w:p>
    <w:p w:rsidR="00D72A5A" w:rsidRPr="00D72A5A" w:rsidRDefault="00D72A5A" w:rsidP="00D72A5A">
      <w:pPr>
        <w:rPr>
          <w:rFonts w:ascii="Times New Roman" w:hAnsi="Times New Roman"/>
        </w:rPr>
      </w:pPr>
      <w:r w:rsidRPr="00D72A5A">
        <w:rPr>
          <w:rFonts w:ascii="Times New Roman" w:hAnsi="Times New Roman"/>
        </w:rPr>
        <w:br w:type="page"/>
      </w:r>
    </w:p>
    <w:tbl>
      <w:tblPr>
        <w:tblW w:w="9628" w:type="dxa"/>
        <w:tblLook w:val="01E0" w:firstRow="1" w:lastRow="1" w:firstColumn="1" w:lastColumn="1" w:noHBand="0" w:noVBand="0"/>
      </w:tblPr>
      <w:tblGrid>
        <w:gridCol w:w="5428"/>
        <w:gridCol w:w="4200"/>
      </w:tblGrid>
      <w:tr w:rsidR="0080321A" w:rsidRPr="0080321A" w:rsidTr="00E02A30">
        <w:tc>
          <w:tcPr>
            <w:tcW w:w="5428" w:type="dxa"/>
          </w:tcPr>
          <w:p w:rsidR="0080321A" w:rsidRPr="0080321A" w:rsidRDefault="0080321A" w:rsidP="0080321A">
            <w:pPr>
              <w:widowControl w:val="0"/>
              <w:ind w:left="-57" w:right="-57"/>
              <w:rPr>
                <w:rFonts w:ascii="Times New Roman" w:hAnsi="Times New Roman"/>
                <w:spacing w:val="-2"/>
                <w:sz w:val="28"/>
                <w:szCs w:val="28"/>
              </w:rPr>
            </w:pPr>
          </w:p>
        </w:tc>
        <w:tc>
          <w:tcPr>
            <w:tcW w:w="4200" w:type="dxa"/>
          </w:tcPr>
          <w:p w:rsidR="0080321A" w:rsidRPr="0080321A" w:rsidRDefault="0080321A" w:rsidP="0080321A">
            <w:pPr>
              <w:autoSpaceDE w:val="0"/>
              <w:autoSpaceDN w:val="0"/>
              <w:adjustRightInd w:val="0"/>
              <w:ind w:left="-57" w:right="-57"/>
              <w:outlineLvl w:val="0"/>
              <w:rPr>
                <w:rFonts w:ascii="Times New Roman" w:hAnsi="Times New Roman"/>
                <w:bCs/>
                <w:iCs/>
                <w:spacing w:val="-2"/>
                <w:sz w:val="28"/>
                <w:szCs w:val="28"/>
              </w:rPr>
            </w:pPr>
            <w:r w:rsidRPr="0080321A">
              <w:rPr>
                <w:rFonts w:ascii="Times New Roman" w:hAnsi="Times New Roman"/>
                <w:bCs/>
                <w:iCs/>
                <w:spacing w:val="-2"/>
                <w:sz w:val="28"/>
                <w:szCs w:val="28"/>
              </w:rPr>
              <w:t>Приложение № 1</w:t>
            </w:r>
          </w:p>
          <w:p w:rsidR="0080321A" w:rsidRPr="0080321A" w:rsidRDefault="0080321A" w:rsidP="0080321A">
            <w:pPr>
              <w:autoSpaceDE w:val="0"/>
              <w:autoSpaceDN w:val="0"/>
              <w:adjustRightInd w:val="0"/>
              <w:ind w:left="-57" w:right="-57"/>
              <w:rPr>
                <w:rFonts w:ascii="Times New Roman" w:hAnsi="Times New Roman"/>
                <w:spacing w:val="-2"/>
                <w:sz w:val="28"/>
                <w:szCs w:val="28"/>
              </w:rPr>
            </w:pPr>
            <w:r w:rsidRPr="0080321A">
              <w:rPr>
                <w:rFonts w:ascii="Times New Roman" w:hAnsi="Times New Roman"/>
                <w:bCs/>
                <w:iCs/>
                <w:spacing w:val="-2"/>
                <w:sz w:val="28"/>
                <w:szCs w:val="28"/>
              </w:rPr>
              <w:t>к Порядку организации пропускн</w:t>
            </w:r>
            <w:r>
              <w:rPr>
                <w:rFonts w:ascii="Times New Roman" w:hAnsi="Times New Roman"/>
                <w:bCs/>
                <w:iCs/>
                <w:spacing w:val="-2"/>
                <w:sz w:val="28"/>
                <w:szCs w:val="28"/>
              </w:rPr>
              <w:t xml:space="preserve">ого и </w:t>
            </w:r>
            <w:proofErr w:type="spellStart"/>
            <w:r>
              <w:rPr>
                <w:rFonts w:ascii="Times New Roman" w:hAnsi="Times New Roman"/>
                <w:bCs/>
                <w:iCs/>
                <w:spacing w:val="-2"/>
                <w:sz w:val="28"/>
                <w:szCs w:val="28"/>
              </w:rPr>
              <w:t>внутриобъектового</w:t>
            </w:r>
            <w:proofErr w:type="spellEnd"/>
            <w:r>
              <w:rPr>
                <w:rFonts w:ascii="Times New Roman" w:hAnsi="Times New Roman"/>
                <w:bCs/>
                <w:iCs/>
                <w:spacing w:val="-2"/>
                <w:sz w:val="28"/>
                <w:szCs w:val="28"/>
              </w:rPr>
              <w:t xml:space="preserve"> режима </w:t>
            </w:r>
            <w:r w:rsidRPr="0080321A">
              <w:rPr>
                <w:rFonts w:ascii="Times New Roman" w:hAnsi="Times New Roman"/>
                <w:bCs/>
                <w:iCs/>
                <w:spacing w:val="-2"/>
                <w:sz w:val="28"/>
                <w:szCs w:val="28"/>
              </w:rPr>
              <w:t>в административных зданиях и на территории Правительства Рязанской области</w:t>
            </w:r>
          </w:p>
        </w:tc>
      </w:tr>
    </w:tbl>
    <w:p w:rsidR="0080321A" w:rsidRPr="00D72A5A" w:rsidRDefault="0080321A" w:rsidP="00D72A5A">
      <w:pPr>
        <w:rPr>
          <w:rFonts w:ascii="Times New Roman" w:hAnsi="Times New Roman"/>
        </w:rPr>
      </w:pPr>
    </w:p>
    <w:tbl>
      <w:tblPr>
        <w:tblStyle w:val="ac"/>
        <w:tblpPr w:leftFromText="180" w:rightFromText="180" w:vertAnchor="text" w:horzAnchor="margin" w:tblpXSpec="center" w:tblpY="1102"/>
        <w:tblW w:w="9526" w:type="dxa"/>
        <w:tblLook w:val="04A0" w:firstRow="1" w:lastRow="0" w:firstColumn="1" w:lastColumn="0" w:noHBand="0" w:noVBand="1"/>
      </w:tblPr>
      <w:tblGrid>
        <w:gridCol w:w="733"/>
        <w:gridCol w:w="1231"/>
        <w:gridCol w:w="1034"/>
        <w:gridCol w:w="1231"/>
        <w:gridCol w:w="1231"/>
        <w:gridCol w:w="1914"/>
        <w:gridCol w:w="1334"/>
        <w:gridCol w:w="818"/>
      </w:tblGrid>
      <w:tr w:rsidR="0080321A" w:rsidRPr="0080321A" w:rsidTr="0080321A">
        <w:tc>
          <w:tcPr>
            <w:tcW w:w="802"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w:t>
            </w:r>
          </w:p>
          <w:p w:rsidR="00D72A5A" w:rsidRPr="0080321A" w:rsidRDefault="0080321A" w:rsidP="0080321A">
            <w:pPr>
              <w:ind w:left="-57" w:right="-57"/>
              <w:jc w:val="center"/>
              <w:rPr>
                <w:rFonts w:ascii="Times New Roman" w:hAnsi="Times New Roman"/>
                <w:sz w:val="22"/>
                <w:szCs w:val="22"/>
              </w:rPr>
            </w:pPr>
            <w:r w:rsidRPr="0080321A">
              <w:rPr>
                <w:rFonts w:ascii="Times New Roman" w:hAnsi="Times New Roman"/>
                <w:sz w:val="22"/>
                <w:szCs w:val="22"/>
              </w:rPr>
              <w:t>дата</w:t>
            </w:r>
          </w:p>
        </w:tc>
        <w:tc>
          <w:tcPr>
            <w:tcW w:w="1258"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Фамилия, имя, отчество посетителя</w:t>
            </w:r>
          </w:p>
        </w:tc>
        <w:tc>
          <w:tcPr>
            <w:tcW w:w="1061"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Серия, номер паспорта</w:t>
            </w:r>
          </w:p>
        </w:tc>
        <w:tc>
          <w:tcPr>
            <w:tcW w:w="1258"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Время входа посетителя</w:t>
            </w:r>
          </w:p>
        </w:tc>
        <w:tc>
          <w:tcPr>
            <w:tcW w:w="1258"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Время выхода посетителя</w:t>
            </w:r>
          </w:p>
        </w:tc>
        <w:tc>
          <w:tcPr>
            <w:tcW w:w="1941"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Фамилия, инициалы лица, осуществляющего</w:t>
            </w:r>
          </w:p>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прием посетителя</w:t>
            </w:r>
          </w:p>
        </w:tc>
        <w:tc>
          <w:tcPr>
            <w:tcW w:w="1361"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Фамилия, инициалы лица, заказавшего пропуск</w:t>
            </w:r>
          </w:p>
        </w:tc>
        <w:tc>
          <w:tcPr>
            <w:tcW w:w="845" w:type="dxa"/>
          </w:tcPr>
          <w:p w:rsidR="00D72A5A" w:rsidRPr="0080321A" w:rsidRDefault="00D72A5A" w:rsidP="0080321A">
            <w:pPr>
              <w:ind w:left="-57" w:right="-57"/>
              <w:jc w:val="center"/>
              <w:rPr>
                <w:rFonts w:ascii="Times New Roman" w:hAnsi="Times New Roman"/>
                <w:sz w:val="22"/>
                <w:szCs w:val="22"/>
              </w:rPr>
            </w:pPr>
            <w:r w:rsidRPr="0080321A">
              <w:rPr>
                <w:rFonts w:ascii="Times New Roman" w:hAnsi="Times New Roman"/>
                <w:sz w:val="22"/>
                <w:szCs w:val="22"/>
              </w:rPr>
              <w:t>№ контр</w:t>
            </w:r>
            <w:proofErr w:type="gramStart"/>
            <w:r w:rsidRPr="0080321A">
              <w:rPr>
                <w:rFonts w:ascii="Times New Roman" w:hAnsi="Times New Roman"/>
                <w:sz w:val="22"/>
                <w:szCs w:val="22"/>
              </w:rPr>
              <w:t>.</w:t>
            </w:r>
            <w:proofErr w:type="gramEnd"/>
            <w:r w:rsidRPr="0080321A">
              <w:rPr>
                <w:rFonts w:ascii="Times New Roman" w:hAnsi="Times New Roman"/>
                <w:sz w:val="22"/>
                <w:szCs w:val="22"/>
              </w:rPr>
              <w:t xml:space="preserve"> </w:t>
            </w:r>
            <w:proofErr w:type="gramStart"/>
            <w:r w:rsidRPr="0080321A">
              <w:rPr>
                <w:rFonts w:ascii="Times New Roman" w:hAnsi="Times New Roman"/>
                <w:sz w:val="22"/>
                <w:szCs w:val="22"/>
              </w:rPr>
              <w:t>т</w:t>
            </w:r>
            <w:proofErr w:type="gramEnd"/>
            <w:r w:rsidRPr="0080321A">
              <w:rPr>
                <w:rFonts w:ascii="Times New Roman" w:hAnsi="Times New Roman"/>
                <w:sz w:val="22"/>
                <w:szCs w:val="22"/>
              </w:rPr>
              <w:t>алона</w:t>
            </w:r>
          </w:p>
        </w:tc>
      </w:tr>
      <w:tr w:rsidR="0080321A" w:rsidRPr="0080321A" w:rsidTr="0080321A">
        <w:tc>
          <w:tcPr>
            <w:tcW w:w="802" w:type="dxa"/>
          </w:tcPr>
          <w:p w:rsidR="00D72A5A" w:rsidRPr="0080321A" w:rsidRDefault="00D72A5A" w:rsidP="0080321A">
            <w:pPr>
              <w:ind w:left="-57" w:right="-57"/>
              <w:rPr>
                <w:rFonts w:ascii="Times New Roman" w:hAnsi="Times New Roman"/>
                <w:sz w:val="22"/>
                <w:szCs w:val="22"/>
              </w:rPr>
            </w:pPr>
          </w:p>
        </w:tc>
        <w:tc>
          <w:tcPr>
            <w:tcW w:w="1258" w:type="dxa"/>
          </w:tcPr>
          <w:p w:rsidR="00D72A5A" w:rsidRDefault="00D72A5A" w:rsidP="0080321A">
            <w:pPr>
              <w:ind w:left="-57" w:right="-57"/>
              <w:rPr>
                <w:rFonts w:ascii="Times New Roman" w:hAnsi="Times New Roman"/>
                <w:sz w:val="22"/>
                <w:szCs w:val="22"/>
              </w:rPr>
            </w:pPr>
          </w:p>
          <w:p w:rsidR="0080321A" w:rsidRDefault="0080321A" w:rsidP="0080321A">
            <w:pPr>
              <w:ind w:left="-57" w:right="-57"/>
              <w:rPr>
                <w:rFonts w:ascii="Times New Roman" w:hAnsi="Times New Roman"/>
                <w:sz w:val="22"/>
                <w:szCs w:val="22"/>
              </w:rPr>
            </w:pPr>
          </w:p>
          <w:p w:rsidR="0080321A" w:rsidRPr="0080321A" w:rsidRDefault="0080321A" w:rsidP="0080321A">
            <w:pPr>
              <w:ind w:left="-57" w:right="-57"/>
              <w:rPr>
                <w:rFonts w:ascii="Times New Roman" w:hAnsi="Times New Roman"/>
                <w:sz w:val="22"/>
                <w:szCs w:val="22"/>
              </w:rPr>
            </w:pPr>
          </w:p>
        </w:tc>
        <w:tc>
          <w:tcPr>
            <w:tcW w:w="1061" w:type="dxa"/>
          </w:tcPr>
          <w:p w:rsidR="00D72A5A" w:rsidRPr="0080321A" w:rsidRDefault="00D72A5A" w:rsidP="0080321A">
            <w:pPr>
              <w:ind w:left="-57" w:right="-57"/>
              <w:rPr>
                <w:rFonts w:ascii="Times New Roman" w:hAnsi="Times New Roman"/>
                <w:sz w:val="22"/>
                <w:szCs w:val="22"/>
              </w:rPr>
            </w:pPr>
          </w:p>
        </w:tc>
        <w:tc>
          <w:tcPr>
            <w:tcW w:w="1258" w:type="dxa"/>
          </w:tcPr>
          <w:p w:rsidR="00D72A5A" w:rsidRPr="0080321A" w:rsidRDefault="00D72A5A" w:rsidP="0080321A">
            <w:pPr>
              <w:ind w:left="-57" w:right="-57"/>
              <w:rPr>
                <w:rFonts w:ascii="Times New Roman" w:hAnsi="Times New Roman"/>
                <w:sz w:val="22"/>
                <w:szCs w:val="22"/>
              </w:rPr>
            </w:pPr>
          </w:p>
        </w:tc>
        <w:tc>
          <w:tcPr>
            <w:tcW w:w="1258" w:type="dxa"/>
          </w:tcPr>
          <w:p w:rsidR="00D72A5A" w:rsidRPr="0080321A" w:rsidRDefault="00D72A5A" w:rsidP="0080321A">
            <w:pPr>
              <w:ind w:left="-57" w:right="-57"/>
              <w:rPr>
                <w:rFonts w:ascii="Times New Roman" w:hAnsi="Times New Roman"/>
                <w:sz w:val="22"/>
                <w:szCs w:val="22"/>
              </w:rPr>
            </w:pPr>
          </w:p>
        </w:tc>
        <w:tc>
          <w:tcPr>
            <w:tcW w:w="1941" w:type="dxa"/>
          </w:tcPr>
          <w:p w:rsidR="00D72A5A" w:rsidRPr="0080321A" w:rsidRDefault="00D72A5A" w:rsidP="0080321A">
            <w:pPr>
              <w:ind w:left="-57" w:right="-57"/>
              <w:rPr>
                <w:rFonts w:ascii="Times New Roman" w:hAnsi="Times New Roman"/>
                <w:sz w:val="22"/>
                <w:szCs w:val="22"/>
              </w:rPr>
            </w:pPr>
          </w:p>
        </w:tc>
        <w:tc>
          <w:tcPr>
            <w:tcW w:w="1361" w:type="dxa"/>
          </w:tcPr>
          <w:p w:rsidR="00D72A5A" w:rsidRPr="0080321A" w:rsidRDefault="00D72A5A" w:rsidP="0080321A">
            <w:pPr>
              <w:ind w:left="-57" w:right="-57"/>
              <w:rPr>
                <w:rFonts w:ascii="Times New Roman" w:hAnsi="Times New Roman"/>
                <w:sz w:val="22"/>
                <w:szCs w:val="22"/>
              </w:rPr>
            </w:pPr>
          </w:p>
        </w:tc>
        <w:tc>
          <w:tcPr>
            <w:tcW w:w="845" w:type="dxa"/>
          </w:tcPr>
          <w:p w:rsidR="00D72A5A" w:rsidRPr="0080321A" w:rsidRDefault="00D72A5A" w:rsidP="0080321A">
            <w:pPr>
              <w:ind w:left="-57" w:right="-57"/>
              <w:rPr>
                <w:rFonts w:ascii="Times New Roman" w:hAnsi="Times New Roman"/>
                <w:sz w:val="22"/>
                <w:szCs w:val="22"/>
              </w:rPr>
            </w:pPr>
          </w:p>
        </w:tc>
      </w:tr>
    </w:tbl>
    <w:p w:rsidR="00D72A5A" w:rsidRPr="00D72A5A" w:rsidRDefault="00D72A5A" w:rsidP="00D72A5A">
      <w:pPr>
        <w:rPr>
          <w:rFonts w:ascii="Times New Roman" w:hAnsi="Times New Roman"/>
        </w:rPr>
      </w:pPr>
    </w:p>
    <w:p w:rsidR="00D72A5A" w:rsidRPr="00D72A5A" w:rsidRDefault="00D72A5A" w:rsidP="00D72A5A">
      <w:pPr>
        <w:jc w:val="center"/>
        <w:rPr>
          <w:rFonts w:ascii="Times New Roman" w:hAnsi="Times New Roman"/>
          <w:sz w:val="28"/>
          <w:szCs w:val="28"/>
        </w:rPr>
      </w:pPr>
      <w:r w:rsidRPr="00D72A5A">
        <w:rPr>
          <w:rFonts w:ascii="Times New Roman" w:hAnsi="Times New Roman"/>
          <w:sz w:val="28"/>
          <w:szCs w:val="28"/>
        </w:rPr>
        <w:t>ЖУРНАЛ УЧЕТА ПОСЕТИТЕЛЕЙ*</w:t>
      </w: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80321A" w:rsidRDefault="00D72A5A" w:rsidP="00D72A5A">
      <w:pPr>
        <w:rPr>
          <w:rFonts w:ascii="Times New Roman" w:hAnsi="Times New Roman"/>
          <w:sz w:val="6"/>
          <w:szCs w:val="6"/>
        </w:rPr>
      </w:pPr>
    </w:p>
    <w:p w:rsidR="00D72A5A" w:rsidRPr="0080321A" w:rsidRDefault="00D72A5A" w:rsidP="00D72A5A">
      <w:pPr>
        <w:rPr>
          <w:rFonts w:ascii="Times New Roman" w:hAnsi="Times New Roman"/>
          <w:sz w:val="6"/>
          <w:szCs w:val="6"/>
        </w:rPr>
      </w:pPr>
    </w:p>
    <w:p w:rsidR="0080321A" w:rsidRPr="00D72A5A" w:rsidRDefault="0080321A" w:rsidP="0080321A">
      <w:pPr>
        <w:rPr>
          <w:rFonts w:ascii="Times New Roman" w:hAnsi="Times New Roman"/>
        </w:rPr>
      </w:pPr>
      <w:r w:rsidRPr="00D72A5A">
        <w:rPr>
          <w:rFonts w:ascii="Times New Roman" w:hAnsi="Times New Roman"/>
        </w:rPr>
        <w:t>*</w:t>
      </w:r>
      <w:r>
        <w:rPr>
          <w:rFonts w:ascii="Times New Roman" w:hAnsi="Times New Roman"/>
        </w:rPr>
        <w:t> </w:t>
      </w:r>
      <w:r w:rsidRPr="00D72A5A">
        <w:rPr>
          <w:rFonts w:ascii="Times New Roman" w:hAnsi="Times New Roman"/>
        </w:rPr>
        <w:t>Журнал нумеруется, прошивается и опечатывается</w:t>
      </w:r>
      <w:r>
        <w:rPr>
          <w:rFonts w:ascii="Times New Roman" w:hAnsi="Times New Roman"/>
        </w:rPr>
        <w:t>.</w:t>
      </w: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r w:rsidRPr="00D72A5A">
        <w:rPr>
          <w:rFonts w:ascii="Times New Roman" w:hAnsi="Times New Roman"/>
        </w:rPr>
        <w:br w:type="page"/>
      </w:r>
    </w:p>
    <w:tbl>
      <w:tblPr>
        <w:tblW w:w="9628" w:type="dxa"/>
        <w:tblLook w:val="01E0" w:firstRow="1" w:lastRow="1" w:firstColumn="1" w:lastColumn="1" w:noHBand="0" w:noVBand="0"/>
      </w:tblPr>
      <w:tblGrid>
        <w:gridCol w:w="5428"/>
        <w:gridCol w:w="4200"/>
      </w:tblGrid>
      <w:tr w:rsidR="0080321A" w:rsidRPr="0080321A" w:rsidTr="00E02A30">
        <w:tc>
          <w:tcPr>
            <w:tcW w:w="5428" w:type="dxa"/>
          </w:tcPr>
          <w:p w:rsidR="0080321A" w:rsidRPr="0080321A" w:rsidRDefault="0080321A" w:rsidP="00E02A30">
            <w:pPr>
              <w:widowControl w:val="0"/>
              <w:ind w:left="-57" w:right="-57"/>
              <w:rPr>
                <w:rFonts w:ascii="Times New Roman" w:hAnsi="Times New Roman"/>
                <w:spacing w:val="-2"/>
                <w:sz w:val="28"/>
                <w:szCs w:val="28"/>
              </w:rPr>
            </w:pPr>
          </w:p>
        </w:tc>
        <w:tc>
          <w:tcPr>
            <w:tcW w:w="4200" w:type="dxa"/>
          </w:tcPr>
          <w:p w:rsidR="0080321A" w:rsidRPr="0080321A" w:rsidRDefault="0080321A" w:rsidP="00E02A30">
            <w:pPr>
              <w:autoSpaceDE w:val="0"/>
              <w:autoSpaceDN w:val="0"/>
              <w:adjustRightInd w:val="0"/>
              <w:ind w:left="-57" w:right="-57"/>
              <w:outlineLvl w:val="0"/>
              <w:rPr>
                <w:rFonts w:ascii="Times New Roman" w:hAnsi="Times New Roman"/>
                <w:bCs/>
                <w:iCs/>
                <w:spacing w:val="-2"/>
                <w:sz w:val="28"/>
                <w:szCs w:val="28"/>
              </w:rPr>
            </w:pPr>
            <w:r w:rsidRPr="0080321A">
              <w:rPr>
                <w:rFonts w:ascii="Times New Roman" w:hAnsi="Times New Roman"/>
                <w:bCs/>
                <w:iCs/>
                <w:spacing w:val="-2"/>
                <w:sz w:val="28"/>
                <w:szCs w:val="28"/>
              </w:rPr>
              <w:t xml:space="preserve">Приложение № </w:t>
            </w:r>
            <w:r>
              <w:rPr>
                <w:rFonts w:ascii="Times New Roman" w:hAnsi="Times New Roman"/>
                <w:bCs/>
                <w:iCs/>
                <w:spacing w:val="-2"/>
                <w:sz w:val="28"/>
                <w:szCs w:val="28"/>
              </w:rPr>
              <w:t>2</w:t>
            </w:r>
          </w:p>
          <w:p w:rsidR="0080321A" w:rsidRPr="0080321A" w:rsidRDefault="0080321A" w:rsidP="00E02A30">
            <w:pPr>
              <w:autoSpaceDE w:val="0"/>
              <w:autoSpaceDN w:val="0"/>
              <w:adjustRightInd w:val="0"/>
              <w:ind w:left="-57" w:right="-57"/>
              <w:rPr>
                <w:rFonts w:ascii="Times New Roman" w:hAnsi="Times New Roman"/>
                <w:spacing w:val="-2"/>
                <w:sz w:val="28"/>
                <w:szCs w:val="28"/>
              </w:rPr>
            </w:pPr>
            <w:r w:rsidRPr="0080321A">
              <w:rPr>
                <w:rFonts w:ascii="Times New Roman" w:hAnsi="Times New Roman"/>
                <w:bCs/>
                <w:iCs/>
                <w:spacing w:val="-2"/>
                <w:sz w:val="28"/>
                <w:szCs w:val="28"/>
              </w:rPr>
              <w:t>к Порядку организации пропускн</w:t>
            </w:r>
            <w:r>
              <w:rPr>
                <w:rFonts w:ascii="Times New Roman" w:hAnsi="Times New Roman"/>
                <w:bCs/>
                <w:iCs/>
                <w:spacing w:val="-2"/>
                <w:sz w:val="28"/>
                <w:szCs w:val="28"/>
              </w:rPr>
              <w:t xml:space="preserve">ого и </w:t>
            </w:r>
            <w:proofErr w:type="spellStart"/>
            <w:r>
              <w:rPr>
                <w:rFonts w:ascii="Times New Roman" w:hAnsi="Times New Roman"/>
                <w:bCs/>
                <w:iCs/>
                <w:spacing w:val="-2"/>
                <w:sz w:val="28"/>
                <w:szCs w:val="28"/>
              </w:rPr>
              <w:t>внутриобъектового</w:t>
            </w:r>
            <w:proofErr w:type="spellEnd"/>
            <w:r>
              <w:rPr>
                <w:rFonts w:ascii="Times New Roman" w:hAnsi="Times New Roman"/>
                <w:bCs/>
                <w:iCs/>
                <w:spacing w:val="-2"/>
                <w:sz w:val="28"/>
                <w:szCs w:val="28"/>
              </w:rPr>
              <w:t xml:space="preserve"> режима </w:t>
            </w:r>
            <w:r w:rsidRPr="0080321A">
              <w:rPr>
                <w:rFonts w:ascii="Times New Roman" w:hAnsi="Times New Roman"/>
                <w:bCs/>
                <w:iCs/>
                <w:spacing w:val="-2"/>
                <w:sz w:val="28"/>
                <w:szCs w:val="28"/>
              </w:rPr>
              <w:t>в административных зданиях и на территории Правительства Рязанской области</w:t>
            </w:r>
          </w:p>
        </w:tc>
      </w:tr>
    </w:tbl>
    <w:p w:rsidR="0080321A" w:rsidRPr="00D72A5A" w:rsidRDefault="0080321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rPr>
          <w:rFonts w:ascii="Times New Roman" w:hAnsi="Times New Roman"/>
        </w:rPr>
      </w:pPr>
    </w:p>
    <w:p w:rsidR="00D72A5A" w:rsidRPr="00D72A5A" w:rsidRDefault="00D72A5A" w:rsidP="00D72A5A">
      <w:pPr>
        <w:autoSpaceDE w:val="0"/>
        <w:autoSpaceDN w:val="0"/>
        <w:adjustRightInd w:val="0"/>
        <w:outlineLvl w:val="0"/>
        <w:rPr>
          <w:rFonts w:ascii="Times New Roman" w:hAnsi="Times New Roman"/>
          <w:b/>
          <w:bCs/>
          <w:i/>
          <w:iCs/>
          <w:sz w:val="28"/>
          <w:szCs w:val="28"/>
        </w:rPr>
      </w:pPr>
    </w:p>
    <w:p w:rsidR="00D72A5A" w:rsidRPr="00D72A5A" w:rsidRDefault="00D72A5A" w:rsidP="00D72A5A">
      <w:pPr>
        <w:autoSpaceDE w:val="0"/>
        <w:autoSpaceDN w:val="0"/>
        <w:adjustRightInd w:val="0"/>
        <w:jc w:val="right"/>
        <w:outlineLvl w:val="0"/>
        <w:rPr>
          <w:rFonts w:ascii="Times New Roman" w:hAnsi="Times New Roman"/>
          <w:b/>
          <w:bCs/>
          <w:i/>
          <w:iCs/>
          <w:sz w:val="28"/>
          <w:szCs w:val="28"/>
        </w:rPr>
      </w:pPr>
    </w:p>
    <w:p w:rsidR="00D72A5A" w:rsidRPr="00D72A5A" w:rsidRDefault="00D72A5A" w:rsidP="00D72A5A">
      <w:pPr>
        <w:autoSpaceDE w:val="0"/>
        <w:autoSpaceDN w:val="0"/>
        <w:adjustRightInd w:val="0"/>
        <w:jc w:val="right"/>
        <w:outlineLvl w:val="0"/>
        <w:rPr>
          <w:rFonts w:ascii="Times New Roman" w:hAnsi="Times New Roman"/>
          <w:b/>
          <w:bCs/>
          <w:i/>
          <w:iCs/>
          <w:sz w:val="28"/>
          <w:szCs w:val="28"/>
        </w:rPr>
      </w:pPr>
    </w:p>
    <w:tbl>
      <w:tblPr>
        <w:tblW w:w="0" w:type="auto"/>
        <w:jc w:val="center"/>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359"/>
      </w:tblGrid>
      <w:tr w:rsidR="0080321A" w:rsidRPr="00D72A5A" w:rsidTr="0080321A">
        <w:trPr>
          <w:jc w:val="center"/>
        </w:trPr>
        <w:tc>
          <w:tcPr>
            <w:tcW w:w="4540" w:type="dxa"/>
            <w:tcBorders>
              <w:right w:val="single" w:sz="4" w:space="0" w:color="auto"/>
            </w:tcBorders>
          </w:tcPr>
          <w:p w:rsidR="0080321A" w:rsidRPr="00D72A5A" w:rsidRDefault="0080321A" w:rsidP="00E02A30">
            <w:pPr>
              <w:pStyle w:val="1"/>
              <w:keepNext w:val="0"/>
              <w:autoSpaceDE w:val="0"/>
              <w:autoSpaceDN w:val="0"/>
              <w:adjustRightInd w:val="0"/>
              <w:spacing w:line="240" w:lineRule="auto"/>
              <w:rPr>
                <w:rFonts w:eastAsia="Calibri"/>
                <w:bCs/>
                <w:sz w:val="28"/>
                <w:szCs w:val="28"/>
              </w:rPr>
            </w:pPr>
            <w:r w:rsidRPr="00D72A5A">
              <w:rPr>
                <w:rFonts w:eastAsia="Calibri"/>
                <w:bCs/>
                <w:sz w:val="28"/>
                <w:szCs w:val="28"/>
              </w:rPr>
              <w:t>КОНТРОЛЬНЫЙ ТАЛОН № ____</w:t>
            </w:r>
          </w:p>
          <w:p w:rsidR="0080321A" w:rsidRPr="00D72A5A" w:rsidRDefault="0080321A" w:rsidP="00E02A30">
            <w:pPr>
              <w:pStyle w:val="1"/>
              <w:keepNext w:val="0"/>
              <w:autoSpaceDE w:val="0"/>
              <w:autoSpaceDN w:val="0"/>
              <w:adjustRightInd w:val="0"/>
              <w:spacing w:line="240" w:lineRule="auto"/>
              <w:rPr>
                <w:rFonts w:eastAsia="Calibri"/>
                <w:bCs/>
                <w:sz w:val="28"/>
                <w:szCs w:val="28"/>
              </w:rPr>
            </w:pPr>
          </w:p>
          <w:p w:rsidR="0080321A" w:rsidRPr="00D72A5A" w:rsidRDefault="0080321A" w:rsidP="00E02A30">
            <w:pPr>
              <w:pStyle w:val="1"/>
              <w:keepNext w:val="0"/>
              <w:autoSpaceDE w:val="0"/>
              <w:autoSpaceDN w:val="0"/>
              <w:adjustRightInd w:val="0"/>
              <w:spacing w:line="240" w:lineRule="auto"/>
              <w:rPr>
                <w:rFonts w:eastAsia="Calibri"/>
                <w:bCs/>
                <w:sz w:val="28"/>
                <w:szCs w:val="28"/>
              </w:rPr>
            </w:pPr>
            <w:r w:rsidRPr="00D72A5A">
              <w:rPr>
                <w:rFonts w:eastAsia="Calibri"/>
                <w:bCs/>
                <w:sz w:val="28"/>
                <w:szCs w:val="28"/>
              </w:rPr>
              <w:t>Правительство Рязанской области</w:t>
            </w:r>
          </w:p>
          <w:p w:rsidR="0080321A" w:rsidRPr="00D72A5A" w:rsidRDefault="0080321A" w:rsidP="00E02A30">
            <w:pPr>
              <w:pStyle w:val="1"/>
              <w:keepNext w:val="0"/>
              <w:autoSpaceDE w:val="0"/>
              <w:autoSpaceDN w:val="0"/>
              <w:adjustRightInd w:val="0"/>
              <w:spacing w:line="240" w:lineRule="auto"/>
              <w:rPr>
                <w:rFonts w:eastAsia="Calibri"/>
                <w:bCs/>
                <w:sz w:val="28"/>
                <w:szCs w:val="28"/>
              </w:rPr>
            </w:pPr>
          </w:p>
          <w:p w:rsidR="0080321A" w:rsidRPr="00D72A5A" w:rsidRDefault="0080321A" w:rsidP="00E02A30">
            <w:pPr>
              <w:pStyle w:val="1"/>
              <w:keepNext w:val="0"/>
              <w:autoSpaceDE w:val="0"/>
              <w:autoSpaceDN w:val="0"/>
              <w:adjustRightInd w:val="0"/>
              <w:spacing w:line="240" w:lineRule="auto"/>
              <w:rPr>
                <w:rFonts w:eastAsia="Calibri"/>
                <w:bCs/>
                <w:sz w:val="28"/>
                <w:szCs w:val="28"/>
              </w:rPr>
            </w:pPr>
            <w:r w:rsidRPr="00D72A5A">
              <w:rPr>
                <w:rFonts w:eastAsia="Calibri"/>
                <w:bCs/>
                <w:sz w:val="28"/>
                <w:szCs w:val="28"/>
              </w:rPr>
              <w:t>«___» _______________ 202__ г.</w:t>
            </w:r>
          </w:p>
          <w:p w:rsidR="0080321A" w:rsidRPr="00D72A5A" w:rsidRDefault="0080321A" w:rsidP="00E02A30">
            <w:pPr>
              <w:pStyle w:val="1"/>
              <w:keepNext w:val="0"/>
              <w:autoSpaceDE w:val="0"/>
              <w:autoSpaceDN w:val="0"/>
              <w:adjustRightInd w:val="0"/>
              <w:spacing w:line="240" w:lineRule="auto"/>
              <w:rPr>
                <w:rFonts w:eastAsia="Calibri"/>
                <w:bCs/>
                <w:sz w:val="28"/>
                <w:szCs w:val="28"/>
              </w:rPr>
            </w:pPr>
          </w:p>
          <w:p w:rsidR="0080321A" w:rsidRPr="00D72A5A" w:rsidRDefault="0080321A" w:rsidP="00E02A30">
            <w:pPr>
              <w:pStyle w:val="1"/>
              <w:keepNext w:val="0"/>
              <w:autoSpaceDE w:val="0"/>
              <w:autoSpaceDN w:val="0"/>
              <w:adjustRightInd w:val="0"/>
              <w:spacing w:line="240" w:lineRule="auto"/>
              <w:rPr>
                <w:rFonts w:eastAsia="Calibri"/>
                <w:bCs/>
                <w:sz w:val="24"/>
                <w:szCs w:val="24"/>
              </w:rPr>
            </w:pPr>
            <w:r w:rsidRPr="00D72A5A">
              <w:rPr>
                <w:rFonts w:eastAsia="Calibri"/>
                <w:bCs/>
                <w:sz w:val="24"/>
                <w:szCs w:val="24"/>
              </w:rPr>
              <w:t>______________________________</w:t>
            </w:r>
          </w:p>
          <w:p w:rsidR="0080321A" w:rsidRPr="00D72A5A" w:rsidRDefault="0080321A" w:rsidP="00E02A30">
            <w:pPr>
              <w:pStyle w:val="1"/>
              <w:keepNext w:val="0"/>
              <w:autoSpaceDE w:val="0"/>
              <w:autoSpaceDN w:val="0"/>
              <w:adjustRightInd w:val="0"/>
              <w:spacing w:line="240" w:lineRule="auto"/>
              <w:rPr>
                <w:rFonts w:eastAsia="Calibri"/>
                <w:bCs/>
                <w:sz w:val="24"/>
                <w:szCs w:val="24"/>
              </w:rPr>
            </w:pPr>
            <w:r w:rsidRPr="00D72A5A">
              <w:rPr>
                <w:rFonts w:eastAsia="Calibri"/>
                <w:bCs/>
                <w:sz w:val="24"/>
                <w:szCs w:val="24"/>
              </w:rPr>
              <w:t>(Фамилия, инициалы посетителя)</w:t>
            </w:r>
          </w:p>
          <w:p w:rsidR="0080321A" w:rsidRPr="00D72A5A" w:rsidRDefault="0080321A" w:rsidP="00E02A30">
            <w:pPr>
              <w:pStyle w:val="1"/>
              <w:keepNext w:val="0"/>
              <w:autoSpaceDE w:val="0"/>
              <w:autoSpaceDN w:val="0"/>
              <w:adjustRightInd w:val="0"/>
              <w:spacing w:line="240" w:lineRule="auto"/>
              <w:rPr>
                <w:rFonts w:eastAsia="Calibri"/>
                <w:bCs/>
                <w:sz w:val="24"/>
                <w:szCs w:val="24"/>
              </w:rPr>
            </w:pPr>
          </w:p>
          <w:p w:rsidR="0080321A" w:rsidRPr="00D72A5A" w:rsidRDefault="0080321A" w:rsidP="00E02A30">
            <w:pPr>
              <w:pStyle w:val="1"/>
              <w:keepNext w:val="0"/>
              <w:autoSpaceDE w:val="0"/>
              <w:autoSpaceDN w:val="0"/>
              <w:adjustRightInd w:val="0"/>
              <w:spacing w:line="240" w:lineRule="auto"/>
              <w:rPr>
                <w:rFonts w:eastAsia="Calibri"/>
                <w:bCs/>
                <w:sz w:val="24"/>
                <w:szCs w:val="24"/>
              </w:rPr>
            </w:pPr>
            <w:proofErr w:type="spellStart"/>
            <w:r w:rsidRPr="00D72A5A">
              <w:rPr>
                <w:rFonts w:eastAsia="Calibri"/>
                <w:bCs/>
                <w:sz w:val="24"/>
                <w:szCs w:val="24"/>
              </w:rPr>
              <w:t>Каб</w:t>
            </w:r>
            <w:proofErr w:type="spellEnd"/>
            <w:r w:rsidRPr="00D72A5A">
              <w:rPr>
                <w:rFonts w:eastAsia="Calibri"/>
                <w:bCs/>
                <w:sz w:val="24"/>
                <w:szCs w:val="24"/>
              </w:rPr>
              <w:t>. №___  ______________________</w:t>
            </w:r>
          </w:p>
          <w:p w:rsidR="0080321A" w:rsidRPr="00D72A5A" w:rsidRDefault="0080321A" w:rsidP="00E02A30">
            <w:pPr>
              <w:pStyle w:val="1"/>
              <w:keepNext w:val="0"/>
              <w:autoSpaceDE w:val="0"/>
              <w:autoSpaceDN w:val="0"/>
              <w:adjustRightInd w:val="0"/>
              <w:spacing w:line="240" w:lineRule="auto"/>
              <w:rPr>
                <w:rFonts w:eastAsia="Calibri"/>
                <w:bCs/>
                <w:spacing w:val="-6"/>
                <w:sz w:val="24"/>
                <w:szCs w:val="24"/>
              </w:rPr>
            </w:pPr>
            <w:r w:rsidRPr="00D72A5A">
              <w:rPr>
                <w:rFonts w:eastAsia="Calibri"/>
                <w:bCs/>
                <w:spacing w:val="-6"/>
                <w:sz w:val="24"/>
                <w:szCs w:val="24"/>
              </w:rPr>
              <w:t xml:space="preserve">                       </w:t>
            </w:r>
            <w:proofErr w:type="gramStart"/>
            <w:r w:rsidRPr="00D72A5A">
              <w:rPr>
                <w:rFonts w:eastAsia="Calibri"/>
                <w:bCs/>
                <w:spacing w:val="-6"/>
                <w:sz w:val="24"/>
                <w:szCs w:val="24"/>
              </w:rPr>
              <w:t xml:space="preserve">(Фамилия, инициалы лица, </w:t>
            </w:r>
            <w:proofErr w:type="gramEnd"/>
          </w:p>
          <w:p w:rsidR="0080321A" w:rsidRPr="00D72A5A" w:rsidRDefault="0080321A" w:rsidP="00E02A30">
            <w:pPr>
              <w:pStyle w:val="1"/>
              <w:keepNext w:val="0"/>
              <w:autoSpaceDE w:val="0"/>
              <w:autoSpaceDN w:val="0"/>
              <w:adjustRightInd w:val="0"/>
              <w:spacing w:line="240" w:lineRule="auto"/>
              <w:rPr>
                <w:rFonts w:eastAsia="Calibri"/>
                <w:bCs/>
                <w:spacing w:val="-6"/>
                <w:sz w:val="24"/>
                <w:szCs w:val="24"/>
              </w:rPr>
            </w:pPr>
            <w:r w:rsidRPr="00D72A5A">
              <w:rPr>
                <w:rFonts w:eastAsia="Calibri"/>
                <w:bCs/>
                <w:spacing w:val="-6"/>
                <w:sz w:val="24"/>
                <w:szCs w:val="24"/>
              </w:rPr>
              <w:t xml:space="preserve">                        </w:t>
            </w:r>
            <w:proofErr w:type="gramStart"/>
            <w:r w:rsidRPr="00D72A5A">
              <w:rPr>
                <w:rFonts w:eastAsia="Calibri"/>
                <w:bCs/>
                <w:spacing w:val="-6"/>
                <w:sz w:val="24"/>
                <w:szCs w:val="24"/>
              </w:rPr>
              <w:t>осуществляющего</w:t>
            </w:r>
            <w:proofErr w:type="gramEnd"/>
            <w:r w:rsidRPr="00D72A5A">
              <w:rPr>
                <w:rFonts w:eastAsia="Calibri"/>
                <w:bCs/>
                <w:spacing w:val="-6"/>
                <w:sz w:val="24"/>
                <w:szCs w:val="24"/>
              </w:rPr>
              <w:t xml:space="preserve"> прием)</w:t>
            </w:r>
          </w:p>
          <w:p w:rsidR="0080321A" w:rsidRPr="00D72A5A" w:rsidRDefault="0080321A" w:rsidP="00E02A30">
            <w:pPr>
              <w:pStyle w:val="1"/>
              <w:keepNext w:val="0"/>
              <w:autoSpaceDE w:val="0"/>
              <w:autoSpaceDN w:val="0"/>
              <w:adjustRightInd w:val="0"/>
              <w:spacing w:line="240" w:lineRule="auto"/>
              <w:rPr>
                <w:rFonts w:eastAsia="Calibri"/>
                <w:bCs/>
                <w:sz w:val="24"/>
                <w:szCs w:val="24"/>
              </w:rPr>
            </w:pPr>
          </w:p>
          <w:p w:rsidR="0080321A" w:rsidRPr="00D72A5A" w:rsidRDefault="0080321A" w:rsidP="00E02A30">
            <w:pPr>
              <w:pStyle w:val="1"/>
              <w:keepNext w:val="0"/>
              <w:autoSpaceDE w:val="0"/>
              <w:autoSpaceDN w:val="0"/>
              <w:adjustRightInd w:val="0"/>
              <w:spacing w:line="240" w:lineRule="auto"/>
              <w:rPr>
                <w:rFonts w:eastAsia="Calibri"/>
                <w:bCs/>
                <w:sz w:val="24"/>
                <w:szCs w:val="24"/>
              </w:rPr>
            </w:pPr>
            <w:r w:rsidRPr="00D72A5A">
              <w:rPr>
                <w:rFonts w:eastAsia="Calibri"/>
                <w:bCs/>
                <w:sz w:val="24"/>
                <w:szCs w:val="24"/>
              </w:rPr>
              <w:t>________________________________</w:t>
            </w:r>
          </w:p>
          <w:p w:rsidR="0080321A" w:rsidRPr="00D72A5A" w:rsidRDefault="0080321A" w:rsidP="00E02A30">
            <w:pPr>
              <w:jc w:val="center"/>
              <w:rPr>
                <w:rFonts w:ascii="Times New Roman" w:eastAsia="Calibri" w:hAnsi="Times New Roman"/>
                <w:sz w:val="24"/>
                <w:szCs w:val="24"/>
              </w:rPr>
            </w:pPr>
            <w:r w:rsidRPr="00D72A5A">
              <w:rPr>
                <w:rFonts w:ascii="Times New Roman" w:eastAsia="Calibri" w:hAnsi="Times New Roman"/>
                <w:sz w:val="24"/>
                <w:szCs w:val="24"/>
              </w:rPr>
              <w:t>(Подпись лица, осуществлявшего прием посетителя, время окончания приема)</w:t>
            </w:r>
          </w:p>
          <w:p w:rsidR="0080321A" w:rsidRPr="00D72A5A" w:rsidRDefault="0080321A" w:rsidP="00E02A30">
            <w:pPr>
              <w:jc w:val="center"/>
              <w:rPr>
                <w:rFonts w:ascii="Times New Roman" w:hAnsi="Times New Roman"/>
                <w:sz w:val="24"/>
                <w:szCs w:val="24"/>
              </w:rPr>
            </w:pPr>
          </w:p>
          <w:p w:rsidR="0080321A" w:rsidRPr="00D72A5A" w:rsidRDefault="0080321A" w:rsidP="00E02A30">
            <w:pPr>
              <w:jc w:val="center"/>
              <w:rPr>
                <w:rFonts w:ascii="Times New Roman" w:eastAsia="Calibri" w:hAnsi="Times New Roman"/>
                <w:sz w:val="24"/>
                <w:szCs w:val="24"/>
              </w:rPr>
            </w:pPr>
            <w:r w:rsidRPr="00D72A5A">
              <w:rPr>
                <w:rFonts w:ascii="Times New Roman" w:eastAsia="Calibri" w:hAnsi="Times New Roman"/>
                <w:sz w:val="24"/>
                <w:szCs w:val="24"/>
              </w:rPr>
              <w:t>______________</w:t>
            </w:r>
            <w:r w:rsidRPr="00D72A5A">
              <w:rPr>
                <w:rFonts w:ascii="Times New Roman" w:hAnsi="Times New Roman"/>
                <w:sz w:val="24"/>
                <w:szCs w:val="24"/>
              </w:rPr>
              <w:t>____________________</w:t>
            </w:r>
          </w:p>
          <w:p w:rsidR="0080321A" w:rsidRPr="00D72A5A" w:rsidRDefault="0080321A" w:rsidP="00E02A30">
            <w:pPr>
              <w:jc w:val="center"/>
              <w:rPr>
                <w:rFonts w:ascii="Times New Roman" w:eastAsia="Calibri" w:hAnsi="Times New Roman"/>
                <w:sz w:val="24"/>
                <w:szCs w:val="24"/>
              </w:rPr>
            </w:pPr>
            <w:proofErr w:type="gramStart"/>
            <w:r w:rsidRPr="00D72A5A">
              <w:rPr>
                <w:rFonts w:ascii="Times New Roman" w:eastAsia="Calibri" w:hAnsi="Times New Roman"/>
                <w:sz w:val="24"/>
                <w:szCs w:val="24"/>
              </w:rPr>
              <w:t xml:space="preserve">(Подпись представителя охраны, </w:t>
            </w:r>
            <w:proofErr w:type="gramEnd"/>
          </w:p>
          <w:p w:rsidR="0080321A" w:rsidRPr="00D72A5A" w:rsidRDefault="0080321A" w:rsidP="00E02A30">
            <w:pPr>
              <w:jc w:val="center"/>
              <w:rPr>
                <w:rFonts w:ascii="Times New Roman" w:eastAsia="Calibri" w:hAnsi="Times New Roman"/>
                <w:sz w:val="24"/>
                <w:szCs w:val="24"/>
              </w:rPr>
            </w:pPr>
            <w:r w:rsidRPr="00D72A5A">
              <w:rPr>
                <w:rFonts w:ascii="Times New Roman" w:eastAsia="Calibri" w:hAnsi="Times New Roman"/>
                <w:sz w:val="24"/>
                <w:szCs w:val="24"/>
              </w:rPr>
              <w:t>время выхода посетителя)</w:t>
            </w:r>
          </w:p>
          <w:p w:rsidR="0080321A" w:rsidRPr="00D72A5A" w:rsidRDefault="0080321A" w:rsidP="00E02A30">
            <w:pPr>
              <w:rPr>
                <w:rFonts w:ascii="Times New Roman" w:hAnsi="Times New Roman"/>
                <w:sz w:val="28"/>
                <w:szCs w:val="28"/>
              </w:rPr>
            </w:pPr>
          </w:p>
        </w:tc>
        <w:tc>
          <w:tcPr>
            <w:tcW w:w="359" w:type="dxa"/>
            <w:tcBorders>
              <w:top w:val="nil"/>
              <w:left w:val="single" w:sz="4" w:space="0" w:color="auto"/>
              <w:bottom w:val="nil"/>
              <w:right w:val="nil"/>
            </w:tcBorders>
          </w:tcPr>
          <w:p w:rsidR="0080321A" w:rsidRDefault="0080321A" w:rsidP="0080321A">
            <w:pPr>
              <w:pStyle w:val="1"/>
              <w:keepNext w:val="0"/>
              <w:autoSpaceDE w:val="0"/>
              <w:autoSpaceDN w:val="0"/>
              <w:adjustRightInd w:val="0"/>
              <w:spacing w:line="240" w:lineRule="auto"/>
              <w:ind w:left="-57" w:right="-57"/>
              <w:rPr>
                <w:rFonts w:eastAsia="Calibri"/>
                <w:bCs/>
                <w:sz w:val="28"/>
                <w:szCs w:val="28"/>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Default="0080321A" w:rsidP="0080321A">
            <w:pPr>
              <w:ind w:left="-57" w:right="-57"/>
              <w:rPr>
                <w:rFonts w:eastAsia="Calibri"/>
              </w:rPr>
            </w:pPr>
          </w:p>
          <w:p w:rsidR="0080321A" w:rsidRPr="0080321A" w:rsidRDefault="0080321A" w:rsidP="0080321A">
            <w:pPr>
              <w:ind w:left="-57" w:right="-57"/>
              <w:rPr>
                <w:rFonts w:eastAsia="Calibri"/>
              </w:rPr>
            </w:pPr>
            <w:r w:rsidRPr="00D72A5A">
              <w:rPr>
                <w:rFonts w:ascii="Times New Roman" w:hAnsi="Times New Roman"/>
                <w:sz w:val="28"/>
                <w:szCs w:val="28"/>
              </w:rPr>
              <w:t>».</w:t>
            </w:r>
          </w:p>
        </w:tc>
      </w:tr>
    </w:tbl>
    <w:p w:rsidR="00D72A5A" w:rsidRPr="00D72A5A" w:rsidRDefault="00D72A5A" w:rsidP="00D72A5A">
      <w:pPr>
        <w:rPr>
          <w:rFonts w:ascii="Times New Roman" w:hAnsi="Times New Roman"/>
          <w:sz w:val="28"/>
          <w:szCs w:val="28"/>
        </w:rPr>
      </w:pPr>
      <w:r w:rsidRPr="00D72A5A">
        <w:rPr>
          <w:rFonts w:ascii="Times New Roman" w:hAnsi="Times New Roman"/>
          <w:sz w:val="28"/>
          <w:szCs w:val="28"/>
        </w:rPr>
        <w:t xml:space="preserve">                                                                                      </w:t>
      </w:r>
    </w:p>
    <w:p w:rsidR="00D72A5A" w:rsidRPr="00D72A5A" w:rsidRDefault="00D72A5A" w:rsidP="00D72A5A">
      <w:pPr>
        <w:spacing w:line="192" w:lineRule="auto"/>
        <w:jc w:val="center"/>
        <w:rPr>
          <w:rFonts w:ascii="Times New Roman" w:hAnsi="Times New Roman"/>
          <w:sz w:val="28"/>
          <w:szCs w:val="28"/>
        </w:rPr>
      </w:pPr>
    </w:p>
    <w:p w:rsidR="00D72A5A" w:rsidRDefault="00D72A5A" w:rsidP="00D72A5A">
      <w:pPr>
        <w:spacing w:after="160" w:line="259" w:lineRule="auto"/>
      </w:pPr>
    </w:p>
    <w:sectPr w:rsidR="00D72A5A" w:rsidSect="00190FF9">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47" w:rsidRDefault="008C0D47">
      <w:r>
        <w:separator/>
      </w:r>
    </w:p>
  </w:endnote>
  <w:endnote w:type="continuationSeparator" w:id="0">
    <w:p w:rsidR="008C0D47" w:rsidRDefault="008C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Headline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47" w:rsidRDefault="008C0D47">
      <w:r>
        <w:separator/>
      </w:r>
    </w:p>
  </w:footnote>
  <w:footnote w:type="continuationSeparator" w:id="0">
    <w:p w:rsidR="008C0D47" w:rsidRDefault="008C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D13425">
      <w:rPr>
        <w:rFonts w:ascii="Times New Roman" w:hAnsi="Times New Roman"/>
        <w:noProof/>
        <w:sz w:val="24"/>
        <w:szCs w:val="24"/>
      </w:rPr>
      <w:t>17</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pt;height:11.3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0B718B"/>
    <w:rsid w:val="000C04D1"/>
    <w:rsid w:val="00122CFD"/>
    <w:rsid w:val="00151370"/>
    <w:rsid w:val="001515AF"/>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34D4"/>
    <w:rsid w:val="002B7A59"/>
    <w:rsid w:val="002C6B4B"/>
    <w:rsid w:val="002E51A7"/>
    <w:rsid w:val="002E5450"/>
    <w:rsid w:val="002E5A5F"/>
    <w:rsid w:val="002F1E81"/>
    <w:rsid w:val="003013E2"/>
    <w:rsid w:val="00310D92"/>
    <w:rsid w:val="003160CB"/>
    <w:rsid w:val="003222A3"/>
    <w:rsid w:val="00360A40"/>
    <w:rsid w:val="00377F62"/>
    <w:rsid w:val="003870C2"/>
    <w:rsid w:val="003A6BDD"/>
    <w:rsid w:val="003D2A6E"/>
    <w:rsid w:val="003D3B8A"/>
    <w:rsid w:val="003D54F8"/>
    <w:rsid w:val="003F4F5E"/>
    <w:rsid w:val="003F71EB"/>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17313"/>
    <w:rsid w:val="00624967"/>
    <w:rsid w:val="00632A4F"/>
    <w:rsid w:val="00632B56"/>
    <w:rsid w:val="006351E3"/>
    <w:rsid w:val="00644236"/>
    <w:rsid w:val="006471E5"/>
    <w:rsid w:val="00671D3B"/>
    <w:rsid w:val="00677EBD"/>
    <w:rsid w:val="00684A5B"/>
    <w:rsid w:val="006A1F71"/>
    <w:rsid w:val="006B6B4A"/>
    <w:rsid w:val="006F328B"/>
    <w:rsid w:val="006F5886"/>
    <w:rsid w:val="00707734"/>
    <w:rsid w:val="00707E19"/>
    <w:rsid w:val="00712F7C"/>
    <w:rsid w:val="00717C3B"/>
    <w:rsid w:val="0072328A"/>
    <w:rsid w:val="007377B5"/>
    <w:rsid w:val="00746CC2"/>
    <w:rsid w:val="00760323"/>
    <w:rsid w:val="00765600"/>
    <w:rsid w:val="00775ADE"/>
    <w:rsid w:val="00791C9F"/>
    <w:rsid w:val="00792AAB"/>
    <w:rsid w:val="00793B47"/>
    <w:rsid w:val="007962AF"/>
    <w:rsid w:val="007A1D0C"/>
    <w:rsid w:val="007A2A7B"/>
    <w:rsid w:val="007D4925"/>
    <w:rsid w:val="007E354F"/>
    <w:rsid w:val="007F0C8A"/>
    <w:rsid w:val="007F11AB"/>
    <w:rsid w:val="007F1DC0"/>
    <w:rsid w:val="0080321A"/>
    <w:rsid w:val="008143CB"/>
    <w:rsid w:val="00823CA1"/>
    <w:rsid w:val="00847073"/>
    <w:rsid w:val="008513B9"/>
    <w:rsid w:val="008702D3"/>
    <w:rsid w:val="00876034"/>
    <w:rsid w:val="008827E7"/>
    <w:rsid w:val="008A1696"/>
    <w:rsid w:val="008A2BC6"/>
    <w:rsid w:val="008C0D47"/>
    <w:rsid w:val="008C58FE"/>
    <w:rsid w:val="008E0165"/>
    <w:rsid w:val="008E456A"/>
    <w:rsid w:val="008E6C41"/>
    <w:rsid w:val="008F0816"/>
    <w:rsid w:val="008F090D"/>
    <w:rsid w:val="008F6BB7"/>
    <w:rsid w:val="00900F42"/>
    <w:rsid w:val="00932E3C"/>
    <w:rsid w:val="009573D3"/>
    <w:rsid w:val="0096621F"/>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102"/>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11AA"/>
    <w:rsid w:val="00CB3CBE"/>
    <w:rsid w:val="00CE2961"/>
    <w:rsid w:val="00CF03D8"/>
    <w:rsid w:val="00D015D5"/>
    <w:rsid w:val="00D03D68"/>
    <w:rsid w:val="00D13425"/>
    <w:rsid w:val="00D266DD"/>
    <w:rsid w:val="00D32B04"/>
    <w:rsid w:val="00D374E7"/>
    <w:rsid w:val="00D63949"/>
    <w:rsid w:val="00D652E7"/>
    <w:rsid w:val="00D72A5A"/>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65ECA"/>
    <w:rsid w:val="00E7242D"/>
    <w:rsid w:val="00E74A11"/>
    <w:rsid w:val="00E87E25"/>
    <w:rsid w:val="00EA04F1"/>
    <w:rsid w:val="00EA2FD3"/>
    <w:rsid w:val="00EA710C"/>
    <w:rsid w:val="00EB7CE9"/>
    <w:rsid w:val="00EC433F"/>
    <w:rsid w:val="00ED1FDE"/>
    <w:rsid w:val="00EE7BD2"/>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character" w:customStyle="1" w:styleId="10">
    <w:name w:val="Заголовок 1 Знак"/>
    <w:basedOn w:val="a0"/>
    <w:link w:val="1"/>
    <w:rsid w:val="00D72A5A"/>
    <w:rPr>
      <w:sz w:val="32"/>
    </w:rPr>
  </w:style>
  <w:style w:type="character" w:customStyle="1" w:styleId="a6">
    <w:name w:val="Верхний колонтитул Знак"/>
    <w:basedOn w:val="a0"/>
    <w:link w:val="a5"/>
    <w:rsid w:val="00D72A5A"/>
    <w:rPr>
      <w:rFonts w:ascii="TimesET" w:hAnsi="TimesET"/>
    </w:rPr>
  </w:style>
  <w:style w:type="character" w:customStyle="1" w:styleId="meta6">
    <w:name w:val="meta6"/>
    <w:rsid w:val="00D72A5A"/>
    <w:rPr>
      <w:rFonts w:ascii="GHeadlineI" w:hAnsi="GHeadlineI" w:hint="default"/>
      <w:b w:val="0"/>
      <w:bCs w:val="0"/>
      <w:i/>
      <w:iCs/>
      <w:vanish w:val="0"/>
      <w:webHidden w:val="0"/>
      <w:color w:val="7C7C7C"/>
      <w:sz w:val="18"/>
      <w:szCs w:val="18"/>
      <w:specVanish w:val="0"/>
    </w:rPr>
  </w:style>
  <w:style w:type="paragraph" w:styleId="af0">
    <w:name w:val="Normal (Web)"/>
    <w:basedOn w:val="a"/>
    <w:uiPriority w:val="99"/>
    <w:unhideWhenUsed/>
    <w:rsid w:val="00D72A5A"/>
    <w:pPr>
      <w:spacing w:before="100" w:beforeAutospacing="1" w:after="100" w:afterAutospacing="1"/>
    </w:pPr>
    <w:rPr>
      <w:rFonts w:ascii="Times New Roman" w:hAnsi="Times New Roman"/>
      <w:sz w:val="24"/>
      <w:szCs w:val="24"/>
    </w:rPr>
  </w:style>
  <w:style w:type="character" w:customStyle="1" w:styleId="FontStyle19">
    <w:name w:val="Font Style19"/>
    <w:uiPriority w:val="99"/>
    <w:rsid w:val="00D72A5A"/>
    <w:rPr>
      <w:rFonts w:ascii="Times New Roman" w:hAnsi="Times New Roman" w:cs="Times New Roman" w:hint="default"/>
      <w:sz w:val="26"/>
      <w:szCs w:val="26"/>
    </w:rPr>
  </w:style>
  <w:style w:type="paragraph" w:styleId="af1">
    <w:name w:val="Plain Text"/>
    <w:basedOn w:val="a"/>
    <w:link w:val="af2"/>
    <w:uiPriority w:val="99"/>
    <w:rsid w:val="00D72A5A"/>
    <w:rPr>
      <w:rFonts w:ascii="Courier New" w:hAnsi="Courier New" w:cs="Courier New"/>
    </w:rPr>
  </w:style>
  <w:style w:type="character" w:customStyle="1" w:styleId="af2">
    <w:name w:val="Текст Знак"/>
    <w:basedOn w:val="a0"/>
    <w:link w:val="af1"/>
    <w:uiPriority w:val="99"/>
    <w:rsid w:val="00D72A5A"/>
    <w:rPr>
      <w:rFonts w:ascii="Courier New" w:hAnsi="Courier New" w:cs="Courier New"/>
    </w:rPr>
  </w:style>
  <w:style w:type="character" w:customStyle="1" w:styleId="aa">
    <w:name w:val="Текст выноски Знак"/>
    <w:basedOn w:val="a0"/>
    <w:link w:val="a9"/>
    <w:uiPriority w:val="99"/>
    <w:semiHidden/>
    <w:rsid w:val="00D72A5A"/>
    <w:rPr>
      <w:rFonts w:ascii="Tahoma" w:hAnsi="Tahoma" w:cs="Tahoma"/>
      <w:sz w:val="16"/>
      <w:szCs w:val="16"/>
    </w:rPr>
  </w:style>
  <w:style w:type="character" w:customStyle="1" w:styleId="a8">
    <w:name w:val="Нижний колонтитул Знак"/>
    <w:basedOn w:val="a0"/>
    <w:link w:val="a7"/>
    <w:uiPriority w:val="99"/>
    <w:rsid w:val="00D72A5A"/>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character" w:customStyle="1" w:styleId="10">
    <w:name w:val="Заголовок 1 Знак"/>
    <w:basedOn w:val="a0"/>
    <w:link w:val="1"/>
    <w:rsid w:val="00D72A5A"/>
    <w:rPr>
      <w:sz w:val="32"/>
    </w:rPr>
  </w:style>
  <w:style w:type="character" w:customStyle="1" w:styleId="a6">
    <w:name w:val="Верхний колонтитул Знак"/>
    <w:basedOn w:val="a0"/>
    <w:link w:val="a5"/>
    <w:rsid w:val="00D72A5A"/>
    <w:rPr>
      <w:rFonts w:ascii="TimesET" w:hAnsi="TimesET"/>
    </w:rPr>
  </w:style>
  <w:style w:type="character" w:customStyle="1" w:styleId="meta6">
    <w:name w:val="meta6"/>
    <w:rsid w:val="00D72A5A"/>
    <w:rPr>
      <w:rFonts w:ascii="GHeadlineI" w:hAnsi="GHeadlineI" w:hint="default"/>
      <w:b w:val="0"/>
      <w:bCs w:val="0"/>
      <w:i/>
      <w:iCs/>
      <w:vanish w:val="0"/>
      <w:webHidden w:val="0"/>
      <w:color w:val="7C7C7C"/>
      <w:sz w:val="18"/>
      <w:szCs w:val="18"/>
      <w:specVanish w:val="0"/>
    </w:rPr>
  </w:style>
  <w:style w:type="paragraph" w:styleId="af0">
    <w:name w:val="Normal (Web)"/>
    <w:basedOn w:val="a"/>
    <w:uiPriority w:val="99"/>
    <w:unhideWhenUsed/>
    <w:rsid w:val="00D72A5A"/>
    <w:pPr>
      <w:spacing w:before="100" w:beforeAutospacing="1" w:after="100" w:afterAutospacing="1"/>
    </w:pPr>
    <w:rPr>
      <w:rFonts w:ascii="Times New Roman" w:hAnsi="Times New Roman"/>
      <w:sz w:val="24"/>
      <w:szCs w:val="24"/>
    </w:rPr>
  </w:style>
  <w:style w:type="character" w:customStyle="1" w:styleId="FontStyle19">
    <w:name w:val="Font Style19"/>
    <w:uiPriority w:val="99"/>
    <w:rsid w:val="00D72A5A"/>
    <w:rPr>
      <w:rFonts w:ascii="Times New Roman" w:hAnsi="Times New Roman" w:cs="Times New Roman" w:hint="default"/>
      <w:sz w:val="26"/>
      <w:szCs w:val="26"/>
    </w:rPr>
  </w:style>
  <w:style w:type="paragraph" w:styleId="af1">
    <w:name w:val="Plain Text"/>
    <w:basedOn w:val="a"/>
    <w:link w:val="af2"/>
    <w:uiPriority w:val="99"/>
    <w:rsid w:val="00D72A5A"/>
    <w:rPr>
      <w:rFonts w:ascii="Courier New" w:hAnsi="Courier New" w:cs="Courier New"/>
    </w:rPr>
  </w:style>
  <w:style w:type="character" w:customStyle="1" w:styleId="af2">
    <w:name w:val="Текст Знак"/>
    <w:basedOn w:val="a0"/>
    <w:link w:val="af1"/>
    <w:uiPriority w:val="99"/>
    <w:rsid w:val="00D72A5A"/>
    <w:rPr>
      <w:rFonts w:ascii="Courier New" w:hAnsi="Courier New" w:cs="Courier New"/>
    </w:rPr>
  </w:style>
  <w:style w:type="character" w:customStyle="1" w:styleId="aa">
    <w:name w:val="Текст выноски Знак"/>
    <w:basedOn w:val="a0"/>
    <w:link w:val="a9"/>
    <w:uiPriority w:val="99"/>
    <w:semiHidden/>
    <w:rsid w:val="00D72A5A"/>
    <w:rPr>
      <w:rFonts w:ascii="Tahoma" w:hAnsi="Tahoma" w:cs="Tahoma"/>
      <w:sz w:val="16"/>
      <w:szCs w:val="16"/>
    </w:rPr>
  </w:style>
  <w:style w:type="character" w:customStyle="1" w:styleId="a8">
    <w:name w:val="Нижний колонтитул Знак"/>
    <w:basedOn w:val="a0"/>
    <w:link w:val="a7"/>
    <w:uiPriority w:val="99"/>
    <w:rsid w:val="00D72A5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FB3C1A35FC7DC9F61996D9A220BF594F2BA3C15ADDDB75F8E4B6BBDA34129AEB518E3778322AF91E064EDFJ8o0J"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72E9-1788-409C-A117-323EEBF4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5762</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13</cp:revision>
  <cp:lastPrinted>2008-04-23T08:17:00Z</cp:lastPrinted>
  <dcterms:created xsi:type="dcterms:W3CDTF">2025-12-22T08:31:00Z</dcterms:created>
  <dcterms:modified xsi:type="dcterms:W3CDTF">2026-03-24T07:25:00Z</dcterms:modified>
</cp:coreProperties>
</file>