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F16284">
        <w:tc>
          <w:tcPr>
            <w:tcW w:w="5428" w:type="dxa"/>
          </w:tcPr>
          <w:p w:rsidR="00190FF9" w:rsidRPr="00F16284" w:rsidRDefault="00190FF9" w:rsidP="00624967">
            <w:pPr>
              <w:widowControl w:val="0"/>
              <w:rPr>
                <w:rFonts w:ascii="Times New Roman" w:hAnsi="Times New Roman"/>
                <w:sz w:val="28"/>
                <w:szCs w:val="28"/>
              </w:rPr>
            </w:pPr>
          </w:p>
        </w:tc>
        <w:tc>
          <w:tcPr>
            <w:tcW w:w="4200" w:type="dxa"/>
          </w:tcPr>
          <w:p w:rsidR="007E2C6B" w:rsidRDefault="00190FF9" w:rsidP="00E74255">
            <w:pPr>
              <w:rPr>
                <w:rFonts w:ascii="Times New Roman" w:hAnsi="Times New Roman"/>
                <w:sz w:val="28"/>
                <w:szCs w:val="28"/>
              </w:rPr>
            </w:pPr>
            <w:r w:rsidRPr="00F16284">
              <w:rPr>
                <w:rFonts w:ascii="Times New Roman" w:hAnsi="Times New Roman"/>
                <w:sz w:val="28"/>
                <w:szCs w:val="28"/>
              </w:rPr>
              <w:t>Приложение</w:t>
            </w:r>
          </w:p>
          <w:p w:rsidR="00190FF9" w:rsidRPr="00F16284" w:rsidRDefault="007E2C6B" w:rsidP="00E74255">
            <w:pPr>
              <w:rPr>
                <w:rFonts w:ascii="Times New Roman" w:hAnsi="Times New Roman"/>
                <w:sz w:val="28"/>
                <w:szCs w:val="28"/>
              </w:rPr>
            </w:pPr>
            <w:r w:rsidRPr="007E2C6B">
              <w:rPr>
                <w:rFonts w:ascii="Times New Roman" w:hAnsi="Times New Roman"/>
                <w:sz w:val="28"/>
                <w:szCs w:val="28"/>
              </w:rPr>
              <w:t>к постановлению</w:t>
            </w:r>
            <w:r>
              <w:rPr>
                <w:rFonts w:ascii="Times New Roman" w:hAnsi="Times New Roman"/>
                <w:sz w:val="28"/>
                <w:szCs w:val="28"/>
              </w:rPr>
              <w:t xml:space="preserve"> </w:t>
            </w:r>
            <w:r w:rsidRPr="007E2C6B">
              <w:rPr>
                <w:rFonts w:ascii="Times New Roman" w:hAnsi="Times New Roman"/>
                <w:sz w:val="28"/>
                <w:szCs w:val="28"/>
              </w:rPr>
              <w:t>Правительства Рязанской области</w:t>
            </w:r>
          </w:p>
        </w:tc>
      </w:tr>
      <w:tr w:rsidR="007E2C6B" w:rsidRPr="00F16284">
        <w:tc>
          <w:tcPr>
            <w:tcW w:w="5428" w:type="dxa"/>
          </w:tcPr>
          <w:p w:rsidR="007E2C6B" w:rsidRPr="00F16284" w:rsidRDefault="007E2C6B" w:rsidP="00624967">
            <w:pPr>
              <w:widowControl w:val="0"/>
              <w:rPr>
                <w:rFonts w:ascii="Times New Roman" w:hAnsi="Times New Roman"/>
                <w:sz w:val="28"/>
                <w:szCs w:val="28"/>
              </w:rPr>
            </w:pPr>
          </w:p>
        </w:tc>
        <w:tc>
          <w:tcPr>
            <w:tcW w:w="4200" w:type="dxa"/>
          </w:tcPr>
          <w:p w:rsidR="007E2C6B" w:rsidRPr="00F16284" w:rsidRDefault="00944ACA" w:rsidP="00E74255">
            <w:pPr>
              <w:rPr>
                <w:rFonts w:ascii="Times New Roman" w:hAnsi="Times New Roman"/>
                <w:sz w:val="28"/>
                <w:szCs w:val="28"/>
              </w:rPr>
            </w:pPr>
            <w:r>
              <w:rPr>
                <w:rFonts w:ascii="Times New Roman" w:hAnsi="Times New Roman"/>
                <w:sz w:val="28"/>
                <w:szCs w:val="28"/>
              </w:rPr>
              <w:t>от 05.03.2026 № 62</w:t>
            </w:r>
            <w:bookmarkStart w:id="0" w:name="_GoBack"/>
            <w:bookmarkEnd w:id="0"/>
          </w:p>
        </w:tc>
      </w:tr>
      <w:tr w:rsidR="007E2C6B" w:rsidRPr="00F16284">
        <w:tc>
          <w:tcPr>
            <w:tcW w:w="5428" w:type="dxa"/>
          </w:tcPr>
          <w:p w:rsidR="007E2C6B" w:rsidRPr="00F16284" w:rsidRDefault="007E2C6B" w:rsidP="00624967">
            <w:pPr>
              <w:widowControl w:val="0"/>
              <w:rPr>
                <w:rFonts w:ascii="Times New Roman" w:hAnsi="Times New Roman"/>
                <w:sz w:val="28"/>
                <w:szCs w:val="28"/>
              </w:rPr>
            </w:pPr>
          </w:p>
        </w:tc>
        <w:tc>
          <w:tcPr>
            <w:tcW w:w="4200" w:type="dxa"/>
          </w:tcPr>
          <w:p w:rsidR="007E2C6B" w:rsidRPr="00F16284" w:rsidRDefault="007E2C6B" w:rsidP="00E74255">
            <w:pPr>
              <w:rPr>
                <w:rFonts w:ascii="Times New Roman" w:hAnsi="Times New Roman"/>
                <w:sz w:val="28"/>
                <w:szCs w:val="28"/>
              </w:rPr>
            </w:pPr>
          </w:p>
        </w:tc>
      </w:tr>
      <w:tr w:rsidR="007E2C6B" w:rsidRPr="00F16284">
        <w:tc>
          <w:tcPr>
            <w:tcW w:w="5428" w:type="dxa"/>
          </w:tcPr>
          <w:p w:rsidR="007E2C6B" w:rsidRPr="00F16284" w:rsidRDefault="007E2C6B" w:rsidP="00624967">
            <w:pPr>
              <w:widowControl w:val="0"/>
              <w:rPr>
                <w:rFonts w:ascii="Times New Roman" w:hAnsi="Times New Roman"/>
                <w:sz w:val="28"/>
                <w:szCs w:val="28"/>
              </w:rPr>
            </w:pPr>
          </w:p>
        </w:tc>
        <w:tc>
          <w:tcPr>
            <w:tcW w:w="4200" w:type="dxa"/>
          </w:tcPr>
          <w:p w:rsidR="007E2C6B" w:rsidRPr="007E2C6B" w:rsidRDefault="007E2C6B" w:rsidP="00E74255">
            <w:pPr>
              <w:rPr>
                <w:rFonts w:ascii="Times New Roman" w:hAnsi="Times New Roman"/>
                <w:sz w:val="28"/>
                <w:szCs w:val="28"/>
              </w:rPr>
            </w:pPr>
            <w:r w:rsidRPr="007E2C6B">
              <w:rPr>
                <w:rFonts w:ascii="Times New Roman" w:hAnsi="Times New Roman"/>
                <w:sz w:val="28"/>
                <w:szCs w:val="28"/>
              </w:rPr>
              <w:t>«Приложение № 3</w:t>
            </w:r>
          </w:p>
          <w:p w:rsidR="007E2C6B" w:rsidRPr="007E2C6B" w:rsidRDefault="007E2C6B" w:rsidP="00E74255">
            <w:pPr>
              <w:rPr>
                <w:rFonts w:ascii="Times New Roman" w:hAnsi="Times New Roman"/>
                <w:sz w:val="28"/>
                <w:szCs w:val="28"/>
              </w:rPr>
            </w:pPr>
            <w:r w:rsidRPr="007E2C6B">
              <w:rPr>
                <w:rFonts w:ascii="Times New Roman" w:hAnsi="Times New Roman"/>
                <w:sz w:val="28"/>
                <w:szCs w:val="28"/>
              </w:rPr>
              <w:t>к постановлению</w:t>
            </w:r>
            <w:r>
              <w:rPr>
                <w:rFonts w:ascii="Times New Roman" w:hAnsi="Times New Roman"/>
                <w:sz w:val="28"/>
                <w:szCs w:val="28"/>
              </w:rPr>
              <w:t xml:space="preserve"> </w:t>
            </w:r>
            <w:r w:rsidRPr="007E2C6B">
              <w:rPr>
                <w:rFonts w:ascii="Times New Roman" w:hAnsi="Times New Roman"/>
                <w:sz w:val="28"/>
                <w:szCs w:val="28"/>
              </w:rPr>
              <w:t>Правительства Рязанской области</w:t>
            </w:r>
          </w:p>
          <w:p w:rsidR="007E2C6B" w:rsidRPr="00F16284" w:rsidRDefault="007E2C6B" w:rsidP="00E74255">
            <w:pPr>
              <w:rPr>
                <w:rFonts w:ascii="Times New Roman" w:hAnsi="Times New Roman"/>
                <w:sz w:val="28"/>
                <w:szCs w:val="28"/>
              </w:rPr>
            </w:pPr>
            <w:r w:rsidRPr="007E2C6B">
              <w:rPr>
                <w:rFonts w:ascii="Times New Roman" w:hAnsi="Times New Roman"/>
                <w:sz w:val="28"/>
                <w:szCs w:val="28"/>
              </w:rPr>
              <w:t>от  27.06.2024  № 202</w:t>
            </w:r>
          </w:p>
        </w:tc>
      </w:tr>
    </w:tbl>
    <w:p w:rsidR="00624967" w:rsidRDefault="00624967" w:rsidP="00624967">
      <w:pPr>
        <w:spacing w:line="192" w:lineRule="auto"/>
        <w:rPr>
          <w:rFonts w:ascii="Times New Roman" w:hAnsi="Times New Roman"/>
          <w:sz w:val="28"/>
          <w:szCs w:val="28"/>
        </w:rPr>
      </w:pPr>
    </w:p>
    <w:p w:rsidR="007E2C6B" w:rsidRPr="00231F3F" w:rsidRDefault="007E2C6B" w:rsidP="007E2C6B">
      <w:pPr>
        <w:autoSpaceDE w:val="0"/>
        <w:autoSpaceDN w:val="0"/>
        <w:adjustRightInd w:val="0"/>
        <w:contextualSpacing/>
        <w:jc w:val="center"/>
        <w:rPr>
          <w:rFonts w:ascii="Times New Roman" w:hAnsi="Times New Roman"/>
          <w:color w:val="000000" w:themeColor="text1"/>
          <w:sz w:val="28"/>
          <w:szCs w:val="28"/>
        </w:rPr>
      </w:pPr>
      <w:proofErr w:type="gramStart"/>
      <w:r w:rsidRPr="00231F3F">
        <w:rPr>
          <w:rFonts w:ascii="Times New Roman" w:hAnsi="Times New Roman"/>
          <w:color w:val="000000" w:themeColor="text1"/>
          <w:sz w:val="28"/>
          <w:szCs w:val="28"/>
        </w:rPr>
        <w:t>П</w:t>
      </w:r>
      <w:proofErr w:type="gramEnd"/>
      <w:r>
        <w:rPr>
          <w:rFonts w:ascii="Times New Roman" w:hAnsi="Times New Roman"/>
          <w:color w:val="000000" w:themeColor="text1"/>
          <w:sz w:val="28"/>
          <w:szCs w:val="28"/>
        </w:rPr>
        <w:t xml:space="preserve"> </w:t>
      </w:r>
      <w:r w:rsidRPr="00231F3F">
        <w:rPr>
          <w:rFonts w:ascii="Times New Roman" w:hAnsi="Times New Roman"/>
          <w:color w:val="000000" w:themeColor="text1"/>
          <w:sz w:val="28"/>
          <w:szCs w:val="28"/>
        </w:rPr>
        <w:t>О</w:t>
      </w:r>
      <w:r>
        <w:rPr>
          <w:rFonts w:ascii="Times New Roman" w:hAnsi="Times New Roman"/>
          <w:color w:val="000000" w:themeColor="text1"/>
          <w:sz w:val="28"/>
          <w:szCs w:val="28"/>
        </w:rPr>
        <w:t xml:space="preserve"> </w:t>
      </w:r>
      <w:r w:rsidRPr="00231F3F">
        <w:rPr>
          <w:rFonts w:ascii="Times New Roman" w:hAnsi="Times New Roman"/>
          <w:color w:val="000000" w:themeColor="text1"/>
          <w:sz w:val="28"/>
          <w:szCs w:val="28"/>
        </w:rPr>
        <w:t>Р</w:t>
      </w:r>
      <w:r>
        <w:rPr>
          <w:rFonts w:ascii="Times New Roman" w:hAnsi="Times New Roman"/>
          <w:color w:val="000000" w:themeColor="text1"/>
          <w:sz w:val="28"/>
          <w:szCs w:val="28"/>
        </w:rPr>
        <w:t xml:space="preserve"> </w:t>
      </w:r>
      <w:r w:rsidRPr="00231F3F">
        <w:rPr>
          <w:rFonts w:ascii="Times New Roman" w:hAnsi="Times New Roman"/>
          <w:color w:val="000000" w:themeColor="text1"/>
          <w:sz w:val="28"/>
          <w:szCs w:val="28"/>
        </w:rPr>
        <w:t>Я</w:t>
      </w:r>
      <w:r>
        <w:rPr>
          <w:rFonts w:ascii="Times New Roman" w:hAnsi="Times New Roman"/>
          <w:color w:val="000000" w:themeColor="text1"/>
          <w:sz w:val="28"/>
          <w:szCs w:val="28"/>
        </w:rPr>
        <w:t xml:space="preserve"> </w:t>
      </w:r>
      <w:r w:rsidRPr="00231F3F">
        <w:rPr>
          <w:rFonts w:ascii="Times New Roman" w:hAnsi="Times New Roman"/>
          <w:color w:val="000000" w:themeColor="text1"/>
          <w:sz w:val="28"/>
          <w:szCs w:val="28"/>
        </w:rPr>
        <w:t>Д</w:t>
      </w:r>
      <w:r>
        <w:rPr>
          <w:rFonts w:ascii="Times New Roman" w:hAnsi="Times New Roman"/>
          <w:color w:val="000000" w:themeColor="text1"/>
          <w:sz w:val="28"/>
          <w:szCs w:val="28"/>
        </w:rPr>
        <w:t xml:space="preserve"> </w:t>
      </w:r>
      <w:r w:rsidRPr="00231F3F">
        <w:rPr>
          <w:rFonts w:ascii="Times New Roman" w:hAnsi="Times New Roman"/>
          <w:color w:val="000000" w:themeColor="text1"/>
          <w:sz w:val="28"/>
          <w:szCs w:val="28"/>
        </w:rPr>
        <w:t>О</w:t>
      </w:r>
      <w:r>
        <w:rPr>
          <w:rFonts w:ascii="Times New Roman" w:hAnsi="Times New Roman"/>
          <w:color w:val="000000" w:themeColor="text1"/>
          <w:sz w:val="28"/>
          <w:szCs w:val="28"/>
        </w:rPr>
        <w:t xml:space="preserve"> </w:t>
      </w:r>
      <w:r w:rsidRPr="00231F3F">
        <w:rPr>
          <w:rFonts w:ascii="Times New Roman" w:hAnsi="Times New Roman"/>
          <w:color w:val="000000" w:themeColor="text1"/>
          <w:sz w:val="28"/>
          <w:szCs w:val="28"/>
        </w:rPr>
        <w:t>К</w:t>
      </w:r>
    </w:p>
    <w:p w:rsidR="007E2C6B" w:rsidRDefault="007E2C6B" w:rsidP="007E2C6B">
      <w:pPr>
        <w:autoSpaceDE w:val="0"/>
        <w:autoSpaceDN w:val="0"/>
        <w:adjustRightInd w:val="0"/>
        <w:contextualSpacing/>
        <w:jc w:val="center"/>
        <w:rPr>
          <w:rFonts w:ascii="Times New Roman" w:hAnsi="Times New Roman"/>
          <w:color w:val="000000" w:themeColor="text1"/>
          <w:sz w:val="28"/>
          <w:szCs w:val="28"/>
        </w:rPr>
      </w:pPr>
      <w:r w:rsidRPr="00231F3F">
        <w:rPr>
          <w:rFonts w:ascii="Times New Roman" w:hAnsi="Times New Roman"/>
          <w:color w:val="000000" w:themeColor="text1"/>
          <w:sz w:val="28"/>
          <w:szCs w:val="28"/>
        </w:rPr>
        <w:t xml:space="preserve">предоставления субсидии автономной некоммерческой </w:t>
      </w:r>
    </w:p>
    <w:p w:rsidR="007E2C6B" w:rsidRDefault="007E2C6B" w:rsidP="007E2C6B">
      <w:pPr>
        <w:autoSpaceDE w:val="0"/>
        <w:autoSpaceDN w:val="0"/>
        <w:adjustRightInd w:val="0"/>
        <w:contextualSpacing/>
        <w:jc w:val="center"/>
        <w:rPr>
          <w:rFonts w:ascii="Times New Roman" w:hAnsi="Times New Roman"/>
          <w:color w:val="000000" w:themeColor="text1"/>
          <w:sz w:val="28"/>
          <w:szCs w:val="28"/>
        </w:rPr>
      </w:pPr>
      <w:r w:rsidRPr="00231F3F">
        <w:rPr>
          <w:rFonts w:ascii="Times New Roman" w:hAnsi="Times New Roman"/>
          <w:color w:val="000000" w:themeColor="text1"/>
          <w:sz w:val="28"/>
          <w:szCs w:val="28"/>
        </w:rPr>
        <w:t xml:space="preserve">организации </w:t>
      </w:r>
      <w:r>
        <w:rPr>
          <w:rFonts w:ascii="Times New Roman" w:hAnsi="Times New Roman"/>
          <w:color w:val="000000" w:themeColor="text1"/>
          <w:sz w:val="28"/>
          <w:szCs w:val="28"/>
        </w:rPr>
        <w:t xml:space="preserve"> </w:t>
      </w:r>
      <w:r w:rsidRPr="00231F3F">
        <w:rPr>
          <w:rFonts w:ascii="Times New Roman" w:hAnsi="Times New Roman"/>
          <w:color w:val="000000" w:themeColor="text1"/>
          <w:sz w:val="28"/>
          <w:szCs w:val="28"/>
        </w:rPr>
        <w:t xml:space="preserve">«Научно-производственный центр </w:t>
      </w:r>
    </w:p>
    <w:p w:rsidR="007E2C6B" w:rsidRDefault="007E2C6B" w:rsidP="007E2C6B">
      <w:pPr>
        <w:autoSpaceDE w:val="0"/>
        <w:autoSpaceDN w:val="0"/>
        <w:adjustRightInd w:val="0"/>
        <w:contextualSpacing/>
        <w:jc w:val="center"/>
        <w:rPr>
          <w:rFonts w:ascii="Times New Roman" w:hAnsi="Times New Roman"/>
          <w:color w:val="000000" w:themeColor="text1"/>
          <w:sz w:val="28"/>
          <w:szCs w:val="28"/>
        </w:rPr>
      </w:pPr>
      <w:r w:rsidRPr="00231F3F">
        <w:rPr>
          <w:rFonts w:ascii="Times New Roman" w:hAnsi="Times New Roman"/>
          <w:color w:val="000000" w:themeColor="text1"/>
          <w:sz w:val="28"/>
          <w:szCs w:val="28"/>
        </w:rPr>
        <w:t xml:space="preserve">беспилотных авиационных систем «ПРОТОС» в виде </w:t>
      </w:r>
    </w:p>
    <w:p w:rsidR="007E2C6B" w:rsidRDefault="007E2C6B" w:rsidP="007E2C6B">
      <w:pPr>
        <w:autoSpaceDE w:val="0"/>
        <w:autoSpaceDN w:val="0"/>
        <w:adjustRightInd w:val="0"/>
        <w:contextualSpacing/>
        <w:jc w:val="center"/>
        <w:rPr>
          <w:rFonts w:ascii="Times New Roman" w:hAnsi="Times New Roman"/>
          <w:color w:val="000000" w:themeColor="text1"/>
          <w:sz w:val="28"/>
          <w:szCs w:val="28"/>
        </w:rPr>
      </w:pPr>
      <w:r w:rsidRPr="00231F3F">
        <w:rPr>
          <w:rFonts w:ascii="Times New Roman" w:hAnsi="Times New Roman"/>
          <w:color w:val="000000" w:themeColor="text1"/>
          <w:sz w:val="28"/>
          <w:szCs w:val="28"/>
        </w:rPr>
        <w:t xml:space="preserve">имущественного взноса на финансовое обеспечение затрат, </w:t>
      </w:r>
    </w:p>
    <w:p w:rsidR="007E2C6B" w:rsidRDefault="007E2C6B" w:rsidP="007E2C6B">
      <w:pPr>
        <w:autoSpaceDE w:val="0"/>
        <w:autoSpaceDN w:val="0"/>
        <w:adjustRightInd w:val="0"/>
        <w:contextualSpacing/>
        <w:jc w:val="center"/>
        <w:rPr>
          <w:rFonts w:ascii="Times New Roman" w:hAnsi="Times New Roman"/>
          <w:color w:val="000000" w:themeColor="text1"/>
          <w:sz w:val="28"/>
          <w:szCs w:val="28"/>
        </w:rPr>
      </w:pPr>
      <w:proofErr w:type="gramStart"/>
      <w:r w:rsidRPr="00231F3F">
        <w:rPr>
          <w:rFonts w:ascii="Times New Roman" w:hAnsi="Times New Roman"/>
          <w:color w:val="000000" w:themeColor="text1"/>
          <w:sz w:val="28"/>
          <w:szCs w:val="28"/>
        </w:rPr>
        <w:t>связанных</w:t>
      </w:r>
      <w:proofErr w:type="gramEnd"/>
      <w:r w:rsidRPr="00231F3F">
        <w:rPr>
          <w:rFonts w:ascii="Times New Roman" w:hAnsi="Times New Roman"/>
          <w:color w:val="000000" w:themeColor="text1"/>
          <w:sz w:val="28"/>
          <w:szCs w:val="28"/>
        </w:rPr>
        <w:t xml:space="preserve"> с оснащением создаваемого научно-производственного </w:t>
      </w:r>
    </w:p>
    <w:p w:rsidR="007E2C6B" w:rsidRDefault="007E2C6B" w:rsidP="007E2C6B">
      <w:pPr>
        <w:autoSpaceDE w:val="0"/>
        <w:autoSpaceDN w:val="0"/>
        <w:adjustRightInd w:val="0"/>
        <w:contextualSpacing/>
        <w:jc w:val="center"/>
        <w:rPr>
          <w:rFonts w:ascii="Times New Roman" w:hAnsi="Times New Roman"/>
          <w:color w:val="000000" w:themeColor="text1"/>
          <w:sz w:val="28"/>
          <w:szCs w:val="28"/>
        </w:rPr>
      </w:pPr>
      <w:r w:rsidRPr="00231F3F">
        <w:rPr>
          <w:rFonts w:ascii="Times New Roman" w:hAnsi="Times New Roman"/>
          <w:color w:val="000000" w:themeColor="text1"/>
          <w:sz w:val="28"/>
          <w:szCs w:val="28"/>
        </w:rPr>
        <w:t>центра испытаний и компетенций в области развития</w:t>
      </w:r>
    </w:p>
    <w:p w:rsidR="007E2C6B" w:rsidRPr="00231F3F" w:rsidRDefault="007E2C6B" w:rsidP="007E2C6B">
      <w:pPr>
        <w:autoSpaceDE w:val="0"/>
        <w:autoSpaceDN w:val="0"/>
        <w:adjustRightInd w:val="0"/>
        <w:contextualSpacing/>
        <w:jc w:val="center"/>
        <w:rPr>
          <w:rFonts w:ascii="Times New Roman" w:hAnsi="Times New Roman"/>
          <w:color w:val="000000" w:themeColor="text1"/>
          <w:sz w:val="28"/>
          <w:szCs w:val="28"/>
        </w:rPr>
      </w:pPr>
      <w:r w:rsidRPr="00231F3F">
        <w:rPr>
          <w:rFonts w:ascii="Times New Roman" w:hAnsi="Times New Roman"/>
          <w:color w:val="000000" w:themeColor="text1"/>
          <w:sz w:val="28"/>
          <w:szCs w:val="28"/>
        </w:rPr>
        <w:t xml:space="preserve"> технологий беспилотных авиационных систем </w:t>
      </w:r>
    </w:p>
    <w:p w:rsidR="007E2C6B" w:rsidRPr="00231F3F" w:rsidRDefault="007E2C6B" w:rsidP="007E2C6B">
      <w:pPr>
        <w:autoSpaceDE w:val="0"/>
        <w:autoSpaceDN w:val="0"/>
        <w:adjustRightInd w:val="0"/>
        <w:contextualSpacing/>
        <w:rPr>
          <w:rFonts w:ascii="Times New Roman" w:hAnsi="Times New Roman"/>
          <w:color w:val="000000" w:themeColor="text1"/>
          <w:sz w:val="28"/>
          <w:szCs w:val="28"/>
        </w:rPr>
      </w:pPr>
    </w:p>
    <w:p w:rsidR="007E2C6B" w:rsidRPr="003A13C4" w:rsidRDefault="007E2C6B" w:rsidP="007E2C6B">
      <w:pPr>
        <w:widowControl w:val="0"/>
        <w:autoSpaceDE w:val="0"/>
        <w:autoSpaceDN w:val="0"/>
        <w:ind w:firstLine="709"/>
        <w:jc w:val="both"/>
        <w:rPr>
          <w:rFonts w:ascii="Times New Roman" w:eastAsiaTheme="minorEastAsia" w:hAnsi="Times New Roman"/>
          <w:color w:val="000000" w:themeColor="text1"/>
          <w:spacing w:val="-4"/>
          <w:sz w:val="28"/>
          <w:szCs w:val="28"/>
        </w:rPr>
      </w:pPr>
      <w:r w:rsidRPr="00231F3F">
        <w:rPr>
          <w:rFonts w:ascii="Times New Roman" w:eastAsiaTheme="minorEastAsia" w:hAnsi="Times New Roman"/>
          <w:color w:val="000000" w:themeColor="text1"/>
          <w:sz w:val="28"/>
          <w:szCs w:val="28"/>
        </w:rPr>
        <w:t xml:space="preserve">1. Настоящий Порядок разработан в соответствии со </w:t>
      </w:r>
      <w:hyperlink r:id="rId11">
        <w:r w:rsidRPr="00231F3F">
          <w:rPr>
            <w:rFonts w:ascii="Times New Roman" w:eastAsiaTheme="minorEastAsia" w:hAnsi="Times New Roman"/>
            <w:color w:val="000000" w:themeColor="text1"/>
            <w:sz w:val="28"/>
            <w:szCs w:val="28"/>
          </w:rPr>
          <w:t>статьей 78.1</w:t>
        </w:r>
      </w:hyperlink>
      <w:r w:rsidRPr="00231F3F">
        <w:rPr>
          <w:rFonts w:ascii="Times New Roman" w:eastAsiaTheme="minorEastAsia" w:hAnsi="Times New Roman"/>
          <w:color w:val="000000" w:themeColor="text1"/>
          <w:sz w:val="28"/>
          <w:szCs w:val="28"/>
        </w:rPr>
        <w:t xml:space="preserve"> Бюджетного </w:t>
      </w:r>
      <w:hyperlink r:id="rId12">
        <w:r w:rsidRPr="00231F3F">
          <w:rPr>
            <w:rFonts w:ascii="Times New Roman" w:eastAsiaTheme="minorEastAsia" w:hAnsi="Times New Roman"/>
            <w:color w:val="000000" w:themeColor="text1"/>
            <w:sz w:val="28"/>
            <w:szCs w:val="28"/>
          </w:rPr>
          <w:t>кодекса</w:t>
        </w:r>
      </w:hyperlink>
      <w:r w:rsidRPr="00231F3F">
        <w:rPr>
          <w:rFonts w:ascii="Times New Roman" w:eastAsiaTheme="minorEastAsia" w:hAnsi="Times New Roman"/>
          <w:color w:val="000000" w:themeColor="text1"/>
          <w:sz w:val="28"/>
          <w:szCs w:val="28"/>
        </w:rPr>
        <w:t xml:space="preserve"> Российской Федерации, Федеральным </w:t>
      </w:r>
      <w:hyperlink r:id="rId13">
        <w:r w:rsidRPr="00231F3F">
          <w:rPr>
            <w:rFonts w:ascii="Times New Roman" w:eastAsiaTheme="minorEastAsia" w:hAnsi="Times New Roman"/>
            <w:color w:val="000000" w:themeColor="text1"/>
            <w:sz w:val="28"/>
            <w:szCs w:val="28"/>
          </w:rPr>
          <w:t>законом</w:t>
        </w:r>
      </w:hyperlink>
      <w:r w:rsidR="00F23BAF">
        <w:rPr>
          <w:rFonts w:ascii="Times New Roman" w:eastAsiaTheme="minorEastAsia" w:hAnsi="Times New Roman"/>
          <w:color w:val="000000" w:themeColor="text1"/>
          <w:sz w:val="28"/>
          <w:szCs w:val="28"/>
        </w:rPr>
        <w:t xml:space="preserve"> от 12 </w:t>
      </w:r>
      <w:r w:rsidRPr="00231F3F">
        <w:rPr>
          <w:rFonts w:ascii="Times New Roman" w:eastAsiaTheme="minorEastAsia" w:hAnsi="Times New Roman"/>
          <w:color w:val="000000" w:themeColor="text1"/>
          <w:sz w:val="28"/>
          <w:szCs w:val="28"/>
        </w:rPr>
        <w:t xml:space="preserve">января 1996 года № 7-ФЗ «О некоммерческих организациях»,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w:t>
      </w:r>
      <w:proofErr w:type="gramStart"/>
      <w:r w:rsidRPr="00231F3F">
        <w:rPr>
          <w:rFonts w:ascii="Times New Roman" w:eastAsiaTheme="minorEastAsia" w:hAnsi="Times New Roman"/>
          <w:color w:val="000000" w:themeColor="text1"/>
          <w:sz w:val="28"/>
          <w:szCs w:val="28"/>
        </w:rPr>
        <w:t>из</w:t>
      </w:r>
      <w:proofErr w:type="gramEnd"/>
      <w:r w:rsidRPr="00231F3F">
        <w:rPr>
          <w:rFonts w:ascii="Times New Roman" w:eastAsiaTheme="minorEastAsia" w:hAnsi="Times New Roman"/>
          <w:color w:val="000000" w:themeColor="text1"/>
          <w:sz w:val="28"/>
          <w:szCs w:val="28"/>
        </w:rPr>
        <w:t xml:space="preserve"> </w:t>
      </w:r>
      <w:proofErr w:type="gramStart"/>
      <w:r w:rsidRPr="00231F3F">
        <w:rPr>
          <w:rFonts w:ascii="Times New Roman" w:eastAsiaTheme="minorEastAsia" w:hAnsi="Times New Roman"/>
          <w:color w:val="000000" w:themeColor="text1"/>
          <w:sz w:val="28"/>
          <w:szCs w:val="28"/>
        </w:rPr>
        <w:t xml:space="preserve">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Правилами </w:t>
      </w:r>
      <w:r w:rsidRPr="003A13C4">
        <w:rPr>
          <w:rFonts w:ascii="Times New Roman" w:eastAsiaTheme="minorEastAsia" w:hAnsi="Times New Roman"/>
          <w:color w:val="000000" w:themeColor="text1"/>
          <w:spacing w:val="-4"/>
          <w:sz w:val="28"/>
          <w:szCs w:val="28"/>
        </w:rPr>
        <w:t>предоставления и распределения субсидий из федерального бюджета бюджетам субъектов Российской Федерации на создание сети научно-производственных центров испытаний и компетенций в области развития технологий беспилотных авиационных систем</w:t>
      </w:r>
      <w:proofErr w:type="gramEnd"/>
      <w:r w:rsidRPr="003A13C4">
        <w:rPr>
          <w:rFonts w:ascii="Times New Roman" w:eastAsiaTheme="minorEastAsia" w:hAnsi="Times New Roman"/>
          <w:color w:val="000000" w:themeColor="text1"/>
          <w:spacing w:val="-4"/>
          <w:sz w:val="28"/>
          <w:szCs w:val="28"/>
        </w:rPr>
        <w:t xml:space="preserve">, </w:t>
      </w:r>
      <w:proofErr w:type="gramStart"/>
      <w:r w:rsidRPr="003A13C4">
        <w:rPr>
          <w:rFonts w:ascii="Times New Roman" w:eastAsiaTheme="minorEastAsia" w:hAnsi="Times New Roman"/>
          <w:color w:val="000000" w:themeColor="text1"/>
          <w:spacing w:val="-4"/>
          <w:sz w:val="28"/>
          <w:szCs w:val="28"/>
        </w:rPr>
        <w:t>утвержденными постановлением Правительства Российской Федерации от 15 апреля 2014 г. № 328 «Об утверждении</w:t>
      </w:r>
      <w:r w:rsidRPr="00231F3F">
        <w:rPr>
          <w:rFonts w:ascii="Times New Roman" w:eastAsiaTheme="minorEastAsia" w:hAnsi="Times New Roman"/>
          <w:color w:val="000000" w:themeColor="text1"/>
          <w:sz w:val="28"/>
          <w:szCs w:val="28"/>
        </w:rPr>
        <w:t xml:space="preserve"> государственной программы Российской Федерации </w:t>
      </w:r>
      <w:r w:rsidRPr="003A13C4">
        <w:rPr>
          <w:rFonts w:ascii="Times New Roman" w:eastAsiaTheme="minorEastAsia" w:hAnsi="Times New Roman"/>
          <w:color w:val="000000" w:themeColor="text1"/>
          <w:spacing w:val="-4"/>
          <w:sz w:val="28"/>
          <w:szCs w:val="28"/>
        </w:rPr>
        <w:t>«Развитие промышленности и повышение ее конкурентоспособности» (далее –</w:t>
      </w:r>
      <w:r w:rsidRPr="00231F3F">
        <w:rPr>
          <w:rFonts w:ascii="Times New Roman" w:eastAsiaTheme="minorEastAsia" w:hAnsi="Times New Roman"/>
          <w:color w:val="000000" w:themeColor="text1"/>
          <w:sz w:val="28"/>
          <w:szCs w:val="28"/>
        </w:rPr>
        <w:t xml:space="preserve"> Правила), законом Рязанской области об областном бюджете на очередной финансовый год и плановый период в рамках реализации регионального проекта «</w:t>
      </w:r>
      <w:r w:rsidRPr="003A13C4">
        <w:rPr>
          <w:rFonts w:ascii="Times New Roman" w:eastAsiaTheme="minorEastAsia" w:hAnsi="Times New Roman"/>
          <w:color w:val="000000" w:themeColor="text1"/>
          <w:spacing w:val="-4"/>
          <w:sz w:val="28"/>
          <w:szCs w:val="28"/>
        </w:rPr>
        <w:t>Разработка, стандартизация и серийное производство БАС и комплектующих (Рязанская область)», направленного на достижение результатов реализации федерального проекта</w:t>
      </w:r>
      <w:proofErr w:type="gramEnd"/>
      <w:r w:rsidRPr="003A13C4">
        <w:rPr>
          <w:rFonts w:ascii="Times New Roman" w:eastAsiaTheme="minorEastAsia" w:hAnsi="Times New Roman"/>
          <w:color w:val="000000" w:themeColor="text1"/>
          <w:spacing w:val="-4"/>
          <w:sz w:val="28"/>
          <w:szCs w:val="28"/>
        </w:rPr>
        <w:t xml:space="preserve"> «Разработка, стандартизация и серийное производство БАС и комплектующих» национального проекта «Беспилотные авиационные системы», направления (</w:t>
      </w:r>
      <w:hyperlink r:id="rId14">
        <w:r w:rsidRPr="003A13C4">
          <w:rPr>
            <w:rFonts w:ascii="Times New Roman" w:eastAsiaTheme="minorEastAsia" w:hAnsi="Times New Roman"/>
            <w:color w:val="000000" w:themeColor="text1"/>
            <w:spacing w:val="-4"/>
            <w:sz w:val="28"/>
            <w:szCs w:val="28"/>
          </w:rPr>
          <w:t>подпрограммы</w:t>
        </w:r>
      </w:hyperlink>
      <w:r w:rsidRPr="003A13C4">
        <w:rPr>
          <w:rFonts w:ascii="Times New Roman" w:eastAsiaTheme="minorEastAsia" w:hAnsi="Times New Roman"/>
          <w:color w:val="000000" w:themeColor="text1"/>
          <w:spacing w:val="-4"/>
          <w:sz w:val="28"/>
          <w:szCs w:val="28"/>
        </w:rPr>
        <w:t>) 5 «Научно-техническое и инновационное развитие» государственной программы Рязанской области «Экономическое развитие», утвержденной постановлением Правительства Рязанской области от 29 октября 2014 г</w:t>
      </w:r>
      <w:r w:rsidR="00E74255">
        <w:rPr>
          <w:rFonts w:ascii="Times New Roman" w:eastAsiaTheme="minorEastAsia" w:hAnsi="Times New Roman"/>
          <w:color w:val="000000" w:themeColor="text1"/>
          <w:spacing w:val="-4"/>
          <w:sz w:val="28"/>
          <w:szCs w:val="28"/>
        </w:rPr>
        <w:t>.</w:t>
      </w:r>
      <w:r w:rsidRPr="003A13C4">
        <w:rPr>
          <w:rFonts w:ascii="Times New Roman" w:eastAsiaTheme="minorEastAsia" w:hAnsi="Times New Roman"/>
          <w:color w:val="000000" w:themeColor="text1"/>
          <w:spacing w:val="-4"/>
          <w:sz w:val="28"/>
          <w:szCs w:val="28"/>
        </w:rPr>
        <w:t xml:space="preserve"> № 306 (далее – субсидия).</w:t>
      </w:r>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lastRenderedPageBreak/>
        <w:t>Все понятия, используемые в настоящем Порядке, применяются в том же значении, в каком они используются в Правилах.</w:t>
      </w:r>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bookmarkStart w:id="1" w:name="P60"/>
      <w:bookmarkEnd w:id="1"/>
      <w:r w:rsidRPr="00231F3F">
        <w:rPr>
          <w:rFonts w:ascii="Times New Roman" w:eastAsiaTheme="minorEastAsia" w:hAnsi="Times New Roman"/>
          <w:color w:val="000000" w:themeColor="text1"/>
          <w:sz w:val="28"/>
          <w:szCs w:val="28"/>
        </w:rPr>
        <w:t>2.</w:t>
      </w:r>
      <w:r w:rsidR="003A13C4">
        <w:rPr>
          <w:rFonts w:ascii="Times New Roman" w:eastAsiaTheme="minorEastAsia" w:hAnsi="Times New Roman"/>
          <w:color w:val="000000" w:themeColor="text1"/>
          <w:sz w:val="28"/>
          <w:szCs w:val="28"/>
        </w:rPr>
        <w:t> </w:t>
      </w:r>
      <w:proofErr w:type="gramStart"/>
      <w:r w:rsidRPr="00231F3F">
        <w:rPr>
          <w:rFonts w:ascii="Times New Roman" w:eastAsiaTheme="minorEastAsia" w:hAnsi="Times New Roman"/>
          <w:color w:val="000000" w:themeColor="text1"/>
          <w:sz w:val="28"/>
          <w:szCs w:val="28"/>
        </w:rPr>
        <w:t>Настоящий Порядок регламентирует предоставление субсидии за счет средств областного бюджета и средств, источником финансового обеспечения которых является субсидия из федерального бюджета бюджету Рязанской области,</w:t>
      </w:r>
      <w:r w:rsidRPr="00231F3F">
        <w:rPr>
          <w:rFonts w:ascii="Times New Roman" w:hAnsi="Times New Roman"/>
          <w:color w:val="000000" w:themeColor="text1"/>
          <w:sz w:val="28"/>
          <w:szCs w:val="28"/>
        </w:rPr>
        <w:t xml:space="preserve"> автономной некоммерческой организации «Научно-производственный центр беспилотных авиационных систем «ПРОТОС» в виде имущественного взноса в целях финансового обеспечения затрат, связанных с оснащением создаваемого научно-производственного центра испытаний и компетенций в области развития технологий беспилотных авиационных систем (далее </w:t>
      </w:r>
      <w:r w:rsidR="00E74255">
        <w:rPr>
          <w:rFonts w:ascii="Times New Roman" w:hAnsi="Times New Roman"/>
          <w:color w:val="000000" w:themeColor="text1"/>
          <w:sz w:val="28"/>
          <w:szCs w:val="28"/>
        </w:rPr>
        <w:t>соответственно</w:t>
      </w:r>
      <w:proofErr w:type="gramEnd"/>
      <w:r w:rsidR="00E74255">
        <w:rPr>
          <w:rFonts w:ascii="Times New Roman" w:hAnsi="Times New Roman"/>
          <w:color w:val="000000" w:themeColor="text1"/>
          <w:sz w:val="28"/>
          <w:szCs w:val="28"/>
        </w:rPr>
        <w:t xml:space="preserve"> </w:t>
      </w:r>
      <w:r w:rsidRPr="00231F3F">
        <w:rPr>
          <w:rFonts w:ascii="Times New Roman" w:hAnsi="Times New Roman"/>
          <w:color w:val="000000" w:themeColor="text1"/>
          <w:sz w:val="28"/>
          <w:szCs w:val="28"/>
        </w:rPr>
        <w:t>– субсидия, Организация)</w:t>
      </w:r>
      <w:r w:rsidRPr="00231F3F">
        <w:rPr>
          <w:rFonts w:ascii="Times New Roman" w:eastAsiaTheme="minorEastAsia" w:hAnsi="Times New Roman"/>
          <w:color w:val="000000" w:themeColor="text1"/>
          <w:sz w:val="28"/>
          <w:szCs w:val="28"/>
        </w:rPr>
        <w:t xml:space="preserve">. </w:t>
      </w:r>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t>Способом предоставления субсидии является финансовое обеспечение затрат Организации по оснащению создаваемого научно-производственного центра испытаний и компетенций в области развития технологий беспилотных авиационных систем оборудованием, являющимся основным средством, непосредственно участвующим в разработке, испытании или производстве беспилотных авиационных систем и (или)</w:t>
      </w:r>
      <w:r>
        <w:rPr>
          <w:rFonts w:ascii="Times New Roman" w:eastAsiaTheme="minorEastAsia" w:hAnsi="Times New Roman"/>
          <w:color w:val="000000" w:themeColor="text1"/>
          <w:sz w:val="28"/>
          <w:szCs w:val="28"/>
        </w:rPr>
        <w:t xml:space="preserve"> их компонентов и комплектующих</w:t>
      </w:r>
      <w:r w:rsidRPr="00231F3F">
        <w:rPr>
          <w:rFonts w:ascii="Times New Roman" w:eastAsiaTheme="minorEastAsia" w:hAnsi="Times New Roman"/>
          <w:color w:val="000000" w:themeColor="text1"/>
          <w:sz w:val="28"/>
          <w:szCs w:val="28"/>
        </w:rPr>
        <w:t>.</w:t>
      </w:r>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t>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«Бюджет»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субсидии до главного распорядителя бюджетных средств.</w:t>
      </w:r>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t xml:space="preserve">3. </w:t>
      </w:r>
      <w:proofErr w:type="gramStart"/>
      <w:r w:rsidRPr="00231F3F">
        <w:rPr>
          <w:rFonts w:ascii="Times New Roman" w:eastAsiaTheme="minorEastAsia" w:hAnsi="Times New Roman"/>
          <w:color w:val="000000" w:themeColor="text1"/>
          <w:sz w:val="28"/>
          <w:szCs w:val="28"/>
        </w:rPr>
        <w:t>Министерство экономического развития Рязанской области (далее – Министерство)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на цель, указанную в абзаце первом пункта 2 настоящего Порядка (далее – лимиты бюджетных обязательств).</w:t>
      </w:r>
      <w:proofErr w:type="gramEnd"/>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t xml:space="preserve">4. </w:t>
      </w:r>
      <w:proofErr w:type="gramStart"/>
      <w:r w:rsidRPr="00231F3F">
        <w:rPr>
          <w:rFonts w:ascii="Times New Roman" w:eastAsiaTheme="minorEastAsia" w:hAnsi="Times New Roman"/>
          <w:color w:val="000000" w:themeColor="text1"/>
          <w:sz w:val="28"/>
          <w:szCs w:val="28"/>
        </w:rPr>
        <w:t>Субсидия предоставляется Организации на финансовое обеспечение затрат на основании приказа Министерства о предоставлении субсидии на цель, указанную в абзаце первом пункта 2 настоящего Порядка, в объеме 100% заявленной потребности в субсидии в размере согласно заявке на предоставление субсидии (далее – Заявка) в пределах лимитов бюджетных обязательств, доведенных в установленном порядке до Министерства на предоставление субсидии, в соответствии с направлениями расходов субсидии</w:t>
      </w:r>
      <w:proofErr w:type="gramEnd"/>
      <w:r w:rsidRPr="00231F3F">
        <w:rPr>
          <w:rFonts w:ascii="Times New Roman" w:eastAsiaTheme="minorEastAsia" w:hAnsi="Times New Roman"/>
          <w:color w:val="000000" w:themeColor="text1"/>
          <w:sz w:val="28"/>
          <w:szCs w:val="28"/>
        </w:rPr>
        <w:t xml:space="preserve"> согласно приложению № 1 к настоящему Порядку.</w:t>
      </w:r>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t>5. Субсидия носит целевой характер и не может быть использована на цель, не предусмотренную настоящим Порядком.</w:t>
      </w:r>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bookmarkStart w:id="2" w:name="P68"/>
      <w:bookmarkEnd w:id="2"/>
      <w:r w:rsidRPr="00231F3F">
        <w:rPr>
          <w:rFonts w:ascii="Times New Roman" w:eastAsiaTheme="minorEastAsia" w:hAnsi="Times New Roman"/>
          <w:color w:val="000000" w:themeColor="text1"/>
          <w:sz w:val="28"/>
          <w:szCs w:val="28"/>
        </w:rPr>
        <w:t>6. Субсидия Организации предоставляется при соблюдении следующих условий:</w:t>
      </w:r>
    </w:p>
    <w:p w:rsidR="007E2C6B" w:rsidRPr="00231F3F" w:rsidRDefault="003A13C4"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1) </w:t>
      </w:r>
      <w:r w:rsidR="007E2C6B" w:rsidRPr="00231F3F">
        <w:rPr>
          <w:rFonts w:ascii="Times New Roman" w:eastAsiaTheme="minorEastAsia" w:hAnsi="Times New Roman"/>
          <w:color w:val="000000" w:themeColor="text1"/>
          <w:sz w:val="28"/>
          <w:szCs w:val="28"/>
        </w:rPr>
        <w:t xml:space="preserve">Организация зарегистрирована и состоит на налоговом учете </w:t>
      </w:r>
      <w:r w:rsidR="007E2C6B" w:rsidRPr="00231F3F">
        <w:rPr>
          <w:rFonts w:ascii="Times New Roman" w:eastAsiaTheme="minorEastAsia" w:hAnsi="Times New Roman"/>
          <w:color w:val="000000" w:themeColor="text1"/>
          <w:sz w:val="28"/>
          <w:szCs w:val="28"/>
        </w:rPr>
        <w:br/>
        <w:t>в Рязанской области;</w:t>
      </w:r>
    </w:p>
    <w:p w:rsidR="007E2C6B" w:rsidRPr="00231F3F" w:rsidRDefault="007E2C6B" w:rsidP="003A13C4">
      <w:pPr>
        <w:widowControl w:val="0"/>
        <w:autoSpaceDE w:val="0"/>
        <w:autoSpaceDN w:val="0"/>
        <w:spacing w:line="245" w:lineRule="auto"/>
        <w:ind w:firstLine="709"/>
        <w:jc w:val="both"/>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lastRenderedPageBreak/>
        <w:t>2) одним из учредителей Организации является Рязанская область;</w:t>
      </w:r>
    </w:p>
    <w:p w:rsidR="007E2C6B" w:rsidRPr="00231F3F" w:rsidRDefault="007E2C6B" w:rsidP="003A13C4">
      <w:pPr>
        <w:widowControl w:val="0"/>
        <w:autoSpaceDE w:val="0"/>
        <w:autoSpaceDN w:val="0"/>
        <w:spacing w:line="245" w:lineRule="auto"/>
        <w:ind w:firstLine="709"/>
        <w:jc w:val="both"/>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t>3) на дату подачи Заявки Организация:</w:t>
      </w:r>
    </w:p>
    <w:p w:rsidR="007E2C6B" w:rsidRPr="00231F3F" w:rsidRDefault="007E2C6B" w:rsidP="003A13C4">
      <w:pPr>
        <w:widowControl w:val="0"/>
        <w:autoSpaceDE w:val="0"/>
        <w:autoSpaceDN w:val="0"/>
        <w:spacing w:line="245" w:lineRule="auto"/>
        <w:ind w:firstLine="709"/>
        <w:jc w:val="both"/>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t>- не получает средства из областного бюджета в соответствии с иными нормативными правовыми актами на цель, указанную в абзаце первом пункта 2 настоящего Порядка;</w:t>
      </w:r>
    </w:p>
    <w:p w:rsidR="007E2C6B" w:rsidRPr="00231F3F" w:rsidRDefault="007E2C6B" w:rsidP="003A13C4">
      <w:pPr>
        <w:widowControl w:val="0"/>
        <w:autoSpaceDE w:val="0"/>
        <w:autoSpaceDN w:val="0"/>
        <w:spacing w:line="245" w:lineRule="auto"/>
        <w:ind w:firstLine="709"/>
        <w:jc w:val="both"/>
        <w:rPr>
          <w:rFonts w:ascii="Times New Roman" w:eastAsiaTheme="minorEastAsia" w:hAnsi="Times New Roman"/>
          <w:color w:val="000000" w:themeColor="text1"/>
          <w:sz w:val="28"/>
          <w:szCs w:val="28"/>
        </w:rPr>
      </w:pPr>
      <w:proofErr w:type="gramStart"/>
      <w:r w:rsidRPr="00231F3F">
        <w:rPr>
          <w:rFonts w:ascii="Times New Roman" w:eastAsiaTheme="minorEastAsia" w:hAnsi="Times New Roman"/>
          <w:color w:val="000000" w:themeColor="text1"/>
          <w:sz w:val="28"/>
          <w:szCs w:val="28"/>
        </w:rPr>
        <w:t>-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231F3F">
        <w:rPr>
          <w:rFonts w:ascii="Times New Roman" w:eastAsiaTheme="minorEastAsia" w:hAnsi="Times New Roman"/>
          <w:color w:val="000000" w:themeColor="text1"/>
          <w:sz w:val="28"/>
          <w:szCs w:val="28"/>
        </w:rPr>
        <w:t xml:space="preserve"> превышает 25 процентов (если иное не предусмотрено законодательством Российской Федерации). </w:t>
      </w:r>
      <w:proofErr w:type="gramStart"/>
      <w:r w:rsidRPr="00231F3F">
        <w:rPr>
          <w:rFonts w:ascii="Times New Roman" w:eastAsiaTheme="minorEastAsia" w:hAnsi="Times New Roman"/>
          <w:color w:val="000000" w:themeColor="text1"/>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231F3F">
        <w:rPr>
          <w:rFonts w:ascii="Times New Roman" w:eastAsiaTheme="minorEastAsia" w:hAnsi="Times New Roman"/>
          <w:color w:val="000000" w:themeColor="text1"/>
          <w:sz w:val="28"/>
          <w:szCs w:val="28"/>
        </w:rPr>
        <w:t xml:space="preserve"> публичных акционерных обществ;</w:t>
      </w:r>
    </w:p>
    <w:p w:rsidR="007E2C6B" w:rsidRPr="00231F3F" w:rsidRDefault="007E2C6B" w:rsidP="003A13C4">
      <w:pPr>
        <w:widowControl w:val="0"/>
        <w:autoSpaceDE w:val="0"/>
        <w:autoSpaceDN w:val="0"/>
        <w:spacing w:line="245" w:lineRule="auto"/>
        <w:ind w:firstLine="709"/>
        <w:jc w:val="both"/>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E2C6B" w:rsidRPr="00231F3F" w:rsidRDefault="007E2C6B" w:rsidP="003A13C4">
      <w:pPr>
        <w:widowControl w:val="0"/>
        <w:autoSpaceDE w:val="0"/>
        <w:autoSpaceDN w:val="0"/>
        <w:spacing w:line="245" w:lineRule="auto"/>
        <w:ind w:firstLine="709"/>
        <w:jc w:val="both"/>
        <w:rPr>
          <w:rFonts w:ascii="Times New Roman" w:eastAsiaTheme="minorEastAsia" w:hAnsi="Times New Roman"/>
          <w:color w:val="000000" w:themeColor="text1"/>
          <w:sz w:val="28"/>
          <w:szCs w:val="28"/>
        </w:rPr>
      </w:pPr>
      <w:proofErr w:type="gramStart"/>
      <w:r w:rsidRPr="00231F3F">
        <w:rPr>
          <w:rFonts w:ascii="Times New Roman" w:eastAsiaTheme="minorEastAsia" w:hAnsi="Times New Roman"/>
          <w:color w:val="000000" w:themeColor="text1"/>
          <w:sz w:val="28"/>
          <w:szCs w:val="28"/>
        </w:rPr>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7E2C6B" w:rsidRPr="00231F3F" w:rsidRDefault="007E2C6B" w:rsidP="003A13C4">
      <w:pPr>
        <w:widowControl w:val="0"/>
        <w:autoSpaceDE w:val="0"/>
        <w:autoSpaceDN w:val="0"/>
        <w:spacing w:line="245" w:lineRule="auto"/>
        <w:ind w:firstLine="709"/>
        <w:jc w:val="both"/>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t xml:space="preserve">- не является иностранным агентом в соответствии с Федеральным законом от 14 июля 2022 года № 255-ФЗ «О </w:t>
      </w:r>
      <w:proofErr w:type="gramStart"/>
      <w:r w:rsidRPr="00231F3F">
        <w:rPr>
          <w:rFonts w:ascii="Times New Roman" w:eastAsiaTheme="minorEastAsia" w:hAnsi="Times New Roman"/>
          <w:color w:val="000000" w:themeColor="text1"/>
          <w:sz w:val="28"/>
          <w:szCs w:val="28"/>
        </w:rPr>
        <w:t>контроле за</w:t>
      </w:r>
      <w:proofErr w:type="gramEnd"/>
      <w:r w:rsidRPr="00231F3F">
        <w:rPr>
          <w:rFonts w:ascii="Times New Roman" w:eastAsiaTheme="minorEastAsia" w:hAnsi="Times New Roman"/>
          <w:color w:val="000000" w:themeColor="text1"/>
          <w:sz w:val="28"/>
          <w:szCs w:val="28"/>
        </w:rPr>
        <w:t xml:space="preserve"> деятельностью лиц, находящихся под иностранным влиянием»;</w:t>
      </w:r>
    </w:p>
    <w:p w:rsidR="007E2C6B" w:rsidRPr="00231F3F" w:rsidRDefault="007E2C6B" w:rsidP="003A13C4">
      <w:pPr>
        <w:widowControl w:val="0"/>
        <w:autoSpaceDE w:val="0"/>
        <w:autoSpaceDN w:val="0"/>
        <w:spacing w:line="245" w:lineRule="auto"/>
        <w:ind w:firstLine="709"/>
        <w:jc w:val="both"/>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 </w:t>
      </w:r>
      <w:r w:rsidRPr="00231F3F">
        <w:rPr>
          <w:rFonts w:ascii="Times New Roman" w:eastAsiaTheme="minorEastAsia" w:hAnsi="Times New Roman"/>
          <w:color w:val="000000" w:themeColor="text1"/>
          <w:sz w:val="28"/>
          <w:szCs w:val="28"/>
        </w:rPr>
        <w:t>не находится в процессе реорганизации (за исключением реорганизации в форме присоединения другого юридического лица), ликвидации, в отношении нее не введены процедуры банкротства, предусмотренные статьей 27 Федерального закона от 26 октября 2002 года №</w:t>
      </w:r>
      <w:r>
        <w:rPr>
          <w:rFonts w:ascii="Times New Roman" w:eastAsiaTheme="minorEastAsia" w:hAnsi="Times New Roman"/>
          <w:color w:val="000000" w:themeColor="text1"/>
          <w:sz w:val="28"/>
          <w:szCs w:val="28"/>
        </w:rPr>
        <w:t> </w:t>
      </w:r>
      <w:r w:rsidRPr="00231F3F">
        <w:rPr>
          <w:rFonts w:ascii="Times New Roman" w:eastAsiaTheme="minorEastAsia" w:hAnsi="Times New Roman"/>
          <w:color w:val="000000" w:themeColor="text1"/>
          <w:sz w:val="28"/>
          <w:szCs w:val="28"/>
        </w:rPr>
        <w:t>127-ФЗ «О несостоятельности (банкротстве)», деятельность Организации не приостановлена в порядке, предусмотренном законодательством Российской Федерации;</w:t>
      </w:r>
    </w:p>
    <w:p w:rsidR="007E2C6B" w:rsidRPr="00231F3F" w:rsidRDefault="007E2C6B" w:rsidP="003A13C4">
      <w:pPr>
        <w:widowControl w:val="0"/>
        <w:autoSpaceDE w:val="0"/>
        <w:autoSpaceDN w:val="0"/>
        <w:spacing w:line="245" w:lineRule="auto"/>
        <w:ind w:firstLine="709"/>
        <w:jc w:val="both"/>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t>- у Организации отсутствует просроченная задолженность по возврату в областной бюджет субсидий, бюджетных инвестиций, а также иная просроченная (неурегулированная) задолженность по денежным обязательствам перед Рязанской областью;</w:t>
      </w:r>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lastRenderedPageBreak/>
        <w:t>- у Организации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t>4) наличие обязательств Организации о:</w:t>
      </w:r>
    </w:p>
    <w:p w:rsidR="007E2C6B" w:rsidRPr="003A13C4"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pacing w:val="-4"/>
          <w:sz w:val="28"/>
          <w:szCs w:val="28"/>
        </w:rPr>
      </w:pPr>
      <w:proofErr w:type="gramStart"/>
      <w:r w:rsidRPr="003A13C4">
        <w:rPr>
          <w:rFonts w:ascii="Times New Roman" w:eastAsiaTheme="minorEastAsia" w:hAnsi="Times New Roman"/>
          <w:color w:val="000000" w:themeColor="text1"/>
          <w:spacing w:val="-4"/>
          <w:sz w:val="28"/>
          <w:szCs w:val="28"/>
        </w:rPr>
        <w:t>- включении в договоры (соглашения), заключаемые Организацией в целях исполнения обязательств по соглашению о предоставлении субсидии согласия лиц, являющихся поставщиками (подрядчиками, исполнителями) по данным договорам (соглашениям), на осуществление Министерством проверок соблюдения указанными поставщиками (подрядчиками, исполнителями) порядка и условий предоставления субсидии, в том числе в части достижения результата ее предоставления, а также проверок органами государственного финансового контроля в соответствии со статьями 268.1</w:t>
      </w:r>
      <w:proofErr w:type="gramEnd"/>
      <w:r w:rsidRPr="003A13C4">
        <w:rPr>
          <w:rFonts w:ascii="Times New Roman" w:eastAsiaTheme="minorEastAsia" w:hAnsi="Times New Roman"/>
          <w:color w:val="000000" w:themeColor="text1"/>
          <w:spacing w:val="-4"/>
          <w:sz w:val="28"/>
          <w:szCs w:val="28"/>
        </w:rPr>
        <w:t xml:space="preserve"> и 269.2 Бюджетного кодекса Российской Федерации, а также запрета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proofErr w:type="gramStart"/>
      <w:r w:rsidRPr="00231F3F">
        <w:rPr>
          <w:rFonts w:ascii="Times New Roman" w:eastAsiaTheme="minorEastAsia" w:hAnsi="Times New Roman"/>
          <w:color w:val="000000" w:themeColor="text1"/>
          <w:sz w:val="28"/>
          <w:szCs w:val="28"/>
        </w:rPr>
        <w:t>- соблюдении Организацией запрета приобретения за счет средств субсидии иностранной валюты, за исключением операций, осуществляемых в соответствии с валютным законодательством Российской Федерации</w:t>
      </w:r>
      <w:r w:rsidR="00E74255">
        <w:rPr>
          <w:rFonts w:ascii="Times New Roman" w:eastAsiaTheme="minorEastAsia" w:hAnsi="Times New Roman"/>
          <w:color w:val="000000" w:themeColor="text1"/>
          <w:sz w:val="28"/>
          <w:szCs w:val="28"/>
        </w:rPr>
        <w:t>,</w:t>
      </w:r>
      <w:r w:rsidRPr="00231F3F">
        <w:rPr>
          <w:rFonts w:ascii="Times New Roman" w:eastAsiaTheme="minorEastAsia" w:hAnsi="Times New Roman"/>
          <w:color w:val="000000" w:themeColor="text1"/>
          <w:sz w:val="28"/>
          <w:szCs w:val="28"/>
        </w:rPr>
        <w:t xml:space="preserve"> при закупке (поставке) высокотехнологичного импортного оборудования, сырья и комплектующих изделий;</w:t>
      </w:r>
      <w:proofErr w:type="gramEnd"/>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t>5) соблюдение Организацией обязательств, указанных в подпункте 4 настоящего пункта;</w:t>
      </w:r>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proofErr w:type="gramStart"/>
      <w:r w:rsidRPr="00231F3F">
        <w:rPr>
          <w:rFonts w:ascii="Times New Roman" w:eastAsiaTheme="minorEastAsia" w:hAnsi="Times New Roman"/>
          <w:color w:val="000000" w:themeColor="text1"/>
          <w:sz w:val="28"/>
          <w:szCs w:val="28"/>
        </w:rPr>
        <w:t>6) наличие согласия Организации на осуществление Министерством проверок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о предоставлении субсидии (далее – Соглашение);</w:t>
      </w:r>
      <w:proofErr w:type="gramEnd"/>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t>7) предоставление в Министерство:</w:t>
      </w:r>
    </w:p>
    <w:p w:rsidR="007E2C6B" w:rsidRPr="003A13C4"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pacing w:val="-4"/>
          <w:sz w:val="28"/>
          <w:szCs w:val="28"/>
        </w:rPr>
      </w:pPr>
      <w:r w:rsidRPr="003A13C4">
        <w:rPr>
          <w:rFonts w:ascii="Times New Roman" w:eastAsiaTheme="minorEastAsia" w:hAnsi="Times New Roman"/>
          <w:color w:val="000000" w:themeColor="text1"/>
          <w:spacing w:val="-4"/>
          <w:sz w:val="28"/>
          <w:szCs w:val="28"/>
        </w:rPr>
        <w:t>а) ежеквартально до 5 числа месяца, следующего за отчетным кварталом, и по итогам отчетного года до 13 января года, следующего за отчетным:</w:t>
      </w:r>
    </w:p>
    <w:p w:rsidR="007E2C6B" w:rsidRPr="00231F3F" w:rsidRDefault="003A13C4"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 </w:t>
      </w:r>
      <w:r w:rsidR="007E2C6B" w:rsidRPr="00231F3F">
        <w:rPr>
          <w:rFonts w:ascii="Times New Roman" w:eastAsiaTheme="minorEastAsia" w:hAnsi="Times New Roman"/>
          <w:color w:val="000000" w:themeColor="text1"/>
          <w:sz w:val="28"/>
          <w:szCs w:val="28"/>
        </w:rPr>
        <w:t>отчета об осуществлении расходов, источником финансового обеспечения которых является субсидия, по форме, установленной в Соглашении;</w:t>
      </w:r>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strike/>
          <w:color w:val="000000" w:themeColor="text1"/>
          <w:sz w:val="28"/>
          <w:szCs w:val="28"/>
        </w:rPr>
      </w:pPr>
      <w:r w:rsidRPr="00231F3F">
        <w:rPr>
          <w:rFonts w:ascii="Times New Roman" w:eastAsiaTheme="minorEastAsia" w:hAnsi="Times New Roman"/>
          <w:color w:val="000000" w:themeColor="text1"/>
          <w:sz w:val="28"/>
          <w:szCs w:val="28"/>
        </w:rPr>
        <w:t>- копий документов, подтверждающих произведенные за счет субсидии расходы, заверенных уполномоченным лицом Организации;</w:t>
      </w:r>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t>- отчета о достижении значения результата предоставления субсидии, указанного в пункте 13 настоящего Порядка, по форме, установленной в Соглашении;</w:t>
      </w:r>
    </w:p>
    <w:p w:rsidR="007E2C6B" w:rsidRPr="003A13C4" w:rsidRDefault="007E2C6B" w:rsidP="003A13C4">
      <w:pPr>
        <w:autoSpaceDE w:val="0"/>
        <w:autoSpaceDN w:val="0"/>
        <w:adjustRightInd w:val="0"/>
        <w:spacing w:line="235" w:lineRule="auto"/>
        <w:ind w:firstLine="709"/>
        <w:jc w:val="both"/>
        <w:rPr>
          <w:rFonts w:ascii="Times New Roman" w:hAnsi="Times New Roman"/>
          <w:spacing w:val="-4"/>
          <w:sz w:val="28"/>
          <w:szCs w:val="28"/>
        </w:rPr>
      </w:pPr>
      <w:proofErr w:type="gramStart"/>
      <w:r w:rsidRPr="00231F3F">
        <w:rPr>
          <w:rFonts w:ascii="Times New Roman" w:eastAsiaTheme="minorEastAsia" w:hAnsi="Times New Roman"/>
          <w:color w:val="000000" w:themeColor="text1"/>
          <w:sz w:val="28"/>
          <w:szCs w:val="28"/>
        </w:rPr>
        <w:t xml:space="preserve">б) </w:t>
      </w:r>
      <w:r w:rsidRPr="00231F3F">
        <w:rPr>
          <w:rFonts w:ascii="Times New Roman" w:hAnsi="Times New Roman"/>
          <w:sz w:val="28"/>
          <w:szCs w:val="28"/>
        </w:rPr>
        <w:t xml:space="preserve">отчета о реализации плана мероприятий по достижении результатов предоставления субсидии по форме и в сроки, которые установлены в Соглашении, с учетом положений, предусмотренных Порядком проведения </w:t>
      </w:r>
      <w:r w:rsidRPr="00231F3F">
        <w:rPr>
          <w:rFonts w:ascii="Times New Roman" w:hAnsi="Times New Roman"/>
          <w:sz w:val="28"/>
          <w:szCs w:val="28"/>
        </w:rPr>
        <w:lastRenderedPageBreak/>
        <w:t xml:space="preserve">мониторинга достижения результатов предоставления субсидий, в том числе грантов в форме субсидий, юридическим лицам, в том числе бюджетным </w:t>
      </w:r>
      <w:r w:rsidRPr="003A13C4">
        <w:rPr>
          <w:rFonts w:ascii="Times New Roman" w:hAnsi="Times New Roman"/>
          <w:spacing w:val="-4"/>
          <w:sz w:val="28"/>
          <w:szCs w:val="28"/>
        </w:rPr>
        <w:t>автономным учреждениям, индивидуальным пред</w:t>
      </w:r>
      <w:r w:rsidR="003A13C4" w:rsidRPr="003A13C4">
        <w:rPr>
          <w:rFonts w:ascii="Times New Roman" w:hAnsi="Times New Roman"/>
          <w:spacing w:val="-4"/>
          <w:sz w:val="28"/>
          <w:szCs w:val="28"/>
        </w:rPr>
        <w:t>принимателям, физическим лицам –</w:t>
      </w:r>
      <w:r w:rsidRPr="003A13C4">
        <w:rPr>
          <w:rFonts w:ascii="Times New Roman" w:hAnsi="Times New Roman"/>
          <w:spacing w:val="-4"/>
          <w:sz w:val="28"/>
          <w:szCs w:val="28"/>
        </w:rPr>
        <w:t xml:space="preserve"> производителям товаров, работ, услуг, утвержденным приказом Министерства финансов Российской Федерации</w:t>
      </w:r>
      <w:proofErr w:type="gramEnd"/>
      <w:r w:rsidRPr="003A13C4">
        <w:rPr>
          <w:rFonts w:ascii="Times New Roman" w:hAnsi="Times New Roman"/>
          <w:spacing w:val="-4"/>
          <w:sz w:val="28"/>
          <w:szCs w:val="28"/>
        </w:rPr>
        <w:t xml:space="preserve"> от 27 апреля 2024 года № 53н;</w:t>
      </w:r>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r w:rsidRPr="00F221FC">
        <w:rPr>
          <w:rFonts w:ascii="Times New Roman" w:eastAsiaTheme="minorEastAsia" w:hAnsi="Times New Roman"/>
          <w:color w:val="000000" w:themeColor="text1"/>
          <w:spacing w:val="-4"/>
          <w:sz w:val="28"/>
          <w:szCs w:val="28"/>
        </w:rPr>
        <w:t xml:space="preserve">8) осуществление расходов на цель, указанную в абзаце первом пункта 2 </w:t>
      </w:r>
      <w:r w:rsidRPr="00231F3F">
        <w:rPr>
          <w:rFonts w:ascii="Times New Roman" w:eastAsiaTheme="minorEastAsia" w:hAnsi="Times New Roman"/>
          <w:color w:val="000000" w:themeColor="text1"/>
          <w:sz w:val="28"/>
          <w:szCs w:val="28"/>
        </w:rPr>
        <w:t>настоящего Порядка, в соответствии с направлениями расходов согласно приложению № 1 к настоящему Порядку;</w:t>
      </w:r>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r w:rsidRPr="007E2C6B">
        <w:rPr>
          <w:rFonts w:ascii="Times New Roman" w:eastAsiaTheme="minorEastAsia" w:hAnsi="Times New Roman"/>
          <w:color w:val="000000" w:themeColor="text1"/>
          <w:spacing w:val="-4"/>
          <w:sz w:val="28"/>
          <w:szCs w:val="28"/>
        </w:rPr>
        <w:t>9) достижение значений результата предоставления субсидии, характеристики результата предоставления субсидии (дополнительного количественного параметра, которому должен соответствовать результат предоставления субсидии) (далее – характеристика результата),</w:t>
      </w:r>
      <w:r>
        <w:rPr>
          <w:rFonts w:ascii="Times New Roman" w:eastAsiaTheme="minorEastAsia" w:hAnsi="Times New Roman"/>
          <w:color w:val="000000" w:themeColor="text1"/>
          <w:spacing w:val="-4"/>
          <w:sz w:val="28"/>
          <w:szCs w:val="28"/>
        </w:rPr>
        <w:t xml:space="preserve"> </w:t>
      </w:r>
      <w:r w:rsidRPr="007E2C6B">
        <w:rPr>
          <w:rFonts w:ascii="Times New Roman" w:eastAsiaTheme="minorEastAsia" w:hAnsi="Times New Roman"/>
          <w:color w:val="000000" w:themeColor="text1"/>
          <w:spacing w:val="-4"/>
          <w:sz w:val="28"/>
          <w:szCs w:val="28"/>
        </w:rPr>
        <w:t>устанавливаемых в Соглашении</w:t>
      </w:r>
      <w:r w:rsidRPr="00231F3F">
        <w:rPr>
          <w:rFonts w:ascii="Times New Roman" w:eastAsiaTheme="minorEastAsia" w:hAnsi="Times New Roman"/>
          <w:color w:val="000000" w:themeColor="text1"/>
          <w:sz w:val="28"/>
          <w:szCs w:val="28"/>
        </w:rPr>
        <w:t>;</w:t>
      </w:r>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proofErr w:type="gramStart"/>
      <w:r w:rsidRPr="00231F3F">
        <w:rPr>
          <w:rFonts w:ascii="Times New Roman" w:eastAsiaTheme="minorEastAsia" w:hAnsi="Times New Roman"/>
          <w:color w:val="000000" w:themeColor="text1"/>
          <w:sz w:val="28"/>
          <w:szCs w:val="28"/>
        </w:rPr>
        <w:t>10) осуществление Организацией расходов, источником финансового обеспечения которых являются не использованные в отчетном финансовом году остатки субсидий, на цель, указанную в абзаце первом пункта 2 настоящего Порядка в соответствии с направлениями расходов согласно приложению № 1 к настоящему Порядку не позднее года, следующего за годом предоставления субсидии, и включение таких положений в Соглашение при принятии Министерством решения о наличии потребности в</w:t>
      </w:r>
      <w:proofErr w:type="gramEnd"/>
      <w:r w:rsidRPr="00231F3F">
        <w:rPr>
          <w:rFonts w:ascii="Times New Roman" w:eastAsiaTheme="minorEastAsia" w:hAnsi="Times New Roman"/>
          <w:color w:val="000000" w:themeColor="text1"/>
          <w:sz w:val="28"/>
          <w:szCs w:val="28"/>
        </w:rPr>
        <w:t xml:space="preserve"> указанных </w:t>
      </w:r>
      <w:proofErr w:type="gramStart"/>
      <w:r w:rsidRPr="00231F3F">
        <w:rPr>
          <w:rFonts w:ascii="Times New Roman" w:eastAsiaTheme="minorEastAsia" w:hAnsi="Times New Roman"/>
          <w:color w:val="000000" w:themeColor="text1"/>
          <w:sz w:val="28"/>
          <w:szCs w:val="28"/>
        </w:rPr>
        <w:t>средствах</w:t>
      </w:r>
      <w:proofErr w:type="gramEnd"/>
      <w:r w:rsidRPr="00231F3F">
        <w:rPr>
          <w:rFonts w:ascii="Times New Roman" w:eastAsiaTheme="minorEastAsia" w:hAnsi="Times New Roman"/>
          <w:color w:val="000000" w:themeColor="text1"/>
          <w:sz w:val="28"/>
          <w:szCs w:val="28"/>
        </w:rPr>
        <w:t>;</w:t>
      </w:r>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t>11) выполнение условий казначейского сопровождения, установленных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Министерства финансов Российской Федерации от 17 декабря 2021 года № 214н (далее – Порядок), в случаях, предусмотренных федеральными законами, законами Рязанской области;</w:t>
      </w:r>
      <w:bookmarkStart w:id="3" w:name="P106"/>
      <w:bookmarkEnd w:id="3"/>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t>12) неиспользование средств субсидии на финансовое обеспечение затрат, связанных со строительством и капитальным ремонтом зданий, сооружений и коммуникаций общехозяйственного назначения научно-производственного центра испытаний и компетенций в области развития технологий беспилотных авиационных систем.</w:t>
      </w:r>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bookmarkStart w:id="4" w:name="P108"/>
      <w:bookmarkStart w:id="5" w:name="P110"/>
      <w:bookmarkEnd w:id="4"/>
      <w:bookmarkEnd w:id="5"/>
      <w:r w:rsidRPr="00231F3F">
        <w:rPr>
          <w:rFonts w:ascii="Times New Roman" w:eastAsiaTheme="minorEastAsia" w:hAnsi="Times New Roman"/>
          <w:color w:val="000000" w:themeColor="text1"/>
          <w:sz w:val="28"/>
          <w:szCs w:val="28"/>
        </w:rPr>
        <w:t>7. Для получения субсидии Организация в срок не позднее 25 декабря текущего финансового года представляет в Министерство Заявку, включающую следующие документы:</w:t>
      </w:r>
    </w:p>
    <w:p w:rsidR="007E2C6B" w:rsidRPr="00231F3F" w:rsidRDefault="007E2C6B" w:rsidP="003A13C4">
      <w:pPr>
        <w:pStyle w:val="ConsPlusNormal"/>
        <w:spacing w:line="235" w:lineRule="auto"/>
        <w:ind w:firstLine="709"/>
        <w:jc w:val="both"/>
        <w:rPr>
          <w:rFonts w:ascii="Times New Roman" w:hAnsi="Times New Roman" w:cs="Times New Roman"/>
          <w:color w:val="000000" w:themeColor="text1"/>
          <w:sz w:val="28"/>
          <w:szCs w:val="28"/>
        </w:rPr>
      </w:pPr>
      <w:bookmarkStart w:id="6" w:name="P112"/>
      <w:bookmarkEnd w:id="6"/>
      <w:r w:rsidRPr="00231F3F">
        <w:rPr>
          <w:rFonts w:ascii="Times New Roman" w:hAnsi="Times New Roman" w:cs="Times New Roman"/>
          <w:color w:val="000000" w:themeColor="text1"/>
          <w:sz w:val="28"/>
          <w:szCs w:val="28"/>
        </w:rPr>
        <w:t>1) заявление по форме согласно приложению № 2 к настоящему Порядку;</w:t>
      </w:r>
    </w:p>
    <w:p w:rsidR="007E2C6B" w:rsidRPr="00231F3F" w:rsidRDefault="007E2C6B" w:rsidP="003A13C4">
      <w:pPr>
        <w:pStyle w:val="ConsPlusNormal"/>
        <w:spacing w:line="235" w:lineRule="auto"/>
        <w:ind w:firstLine="709"/>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2) копии учредительных документов, заверенные уполномоченным лицом Организации;</w:t>
      </w:r>
    </w:p>
    <w:p w:rsidR="007E2C6B" w:rsidRPr="00231F3F" w:rsidRDefault="007E2C6B" w:rsidP="003A13C4">
      <w:pPr>
        <w:pStyle w:val="ConsPlusNormal"/>
        <w:spacing w:line="235" w:lineRule="auto"/>
        <w:ind w:firstLine="709"/>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3) выписку из Единого государственного реестра юридических лиц (далее – ЕГРЮЛ) на дату подачи Заявки (представляется по инициативе Организации);</w:t>
      </w:r>
    </w:p>
    <w:p w:rsidR="007E2C6B" w:rsidRPr="00231F3F" w:rsidRDefault="007E2C6B" w:rsidP="003A13C4">
      <w:pPr>
        <w:pStyle w:val="ConsPlusNormal"/>
        <w:spacing w:line="235"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Pr="00231F3F">
        <w:rPr>
          <w:rFonts w:ascii="Times New Roman" w:hAnsi="Times New Roman" w:cs="Times New Roman"/>
          <w:color w:val="000000" w:themeColor="text1"/>
          <w:sz w:val="28"/>
          <w:szCs w:val="28"/>
        </w:rPr>
        <w:t xml:space="preserve">справку налогового органа об исполнении Организацией обязательств по уплате налогов, сборов, страховых взносов, пеней, штрафов, процентов, подлежащих уплате в соответствии с законодательством </w:t>
      </w:r>
      <w:r w:rsidRPr="00231F3F">
        <w:rPr>
          <w:rFonts w:ascii="Times New Roman" w:hAnsi="Times New Roman" w:cs="Times New Roman"/>
          <w:color w:val="000000" w:themeColor="text1"/>
          <w:sz w:val="28"/>
          <w:szCs w:val="28"/>
        </w:rPr>
        <w:lastRenderedPageBreak/>
        <w:t>Российской Федерации</w:t>
      </w:r>
      <w:r>
        <w:rPr>
          <w:rFonts w:ascii="Times New Roman" w:hAnsi="Times New Roman" w:cs="Times New Roman"/>
          <w:color w:val="000000" w:themeColor="text1"/>
          <w:sz w:val="28"/>
          <w:szCs w:val="28"/>
        </w:rPr>
        <w:t xml:space="preserve"> </w:t>
      </w:r>
      <w:r w:rsidRPr="00231F3F">
        <w:rPr>
          <w:rFonts w:ascii="Times New Roman" w:hAnsi="Times New Roman" w:cs="Times New Roman"/>
          <w:color w:val="000000" w:themeColor="text1"/>
          <w:sz w:val="28"/>
          <w:szCs w:val="28"/>
        </w:rPr>
        <w:t>о налогах и сборах, по состоянию на дату, не превышающую 30 календарных дней до даты подачи Заявки;</w:t>
      </w:r>
    </w:p>
    <w:p w:rsidR="007E2C6B" w:rsidRPr="00231F3F" w:rsidRDefault="007E2C6B" w:rsidP="007E2C6B">
      <w:pPr>
        <w:pStyle w:val="ConsPlusNormal"/>
        <w:ind w:firstLine="709"/>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5) расчет размера субсидии по форме согласно приложению № 3 к настоящему Порядку.</w:t>
      </w:r>
    </w:p>
    <w:p w:rsidR="007E2C6B" w:rsidRPr="00231F3F" w:rsidRDefault="007E2C6B" w:rsidP="007E2C6B">
      <w:pPr>
        <w:pStyle w:val="ConsPlusNormal"/>
        <w:ind w:firstLine="709"/>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 xml:space="preserve">Документы, предусмотренные настоящим </w:t>
      </w:r>
      <w:hyperlink w:anchor="P1390">
        <w:r w:rsidRPr="00231F3F">
          <w:rPr>
            <w:rFonts w:ascii="Times New Roman" w:hAnsi="Times New Roman" w:cs="Times New Roman"/>
            <w:color w:val="000000" w:themeColor="text1"/>
            <w:sz w:val="28"/>
            <w:szCs w:val="28"/>
          </w:rPr>
          <w:t>пунктом</w:t>
        </w:r>
      </w:hyperlink>
      <w:r w:rsidRPr="00231F3F">
        <w:rPr>
          <w:rFonts w:ascii="Times New Roman" w:hAnsi="Times New Roman" w:cs="Times New Roman"/>
          <w:color w:val="000000" w:themeColor="text1"/>
          <w:sz w:val="28"/>
          <w:szCs w:val="28"/>
        </w:rPr>
        <w:t>, подаются в Министерство руководителем Организации лично или через представителя на бумажном носителе в соответствии с перечнем, указанным в настоящем пункте.</w:t>
      </w:r>
    </w:p>
    <w:p w:rsidR="007E2C6B" w:rsidRPr="00231F3F" w:rsidRDefault="007E2C6B" w:rsidP="007E2C6B">
      <w:pPr>
        <w:pStyle w:val="ConsPlusNormal"/>
        <w:ind w:firstLine="709"/>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К документам прилагаются копии документа, удостоверяющего личность руководителя Организации или представителя (в случае подачи Заявки через представителя), а также документа, удостоверяющего полномочия представителя.</w:t>
      </w:r>
    </w:p>
    <w:p w:rsidR="007E2C6B" w:rsidRPr="00231F3F" w:rsidRDefault="007E2C6B" w:rsidP="007E2C6B">
      <w:pPr>
        <w:pStyle w:val="ConsPlusNormal"/>
        <w:ind w:firstLine="709"/>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 xml:space="preserve">Требовать от Организации представления документов, не предусмотренных настоящим </w:t>
      </w:r>
      <w:hyperlink w:anchor="P1390">
        <w:r w:rsidRPr="00231F3F">
          <w:rPr>
            <w:rFonts w:ascii="Times New Roman" w:hAnsi="Times New Roman" w:cs="Times New Roman"/>
            <w:color w:val="000000" w:themeColor="text1"/>
            <w:sz w:val="28"/>
            <w:szCs w:val="28"/>
          </w:rPr>
          <w:t>пунктом</w:t>
        </w:r>
      </w:hyperlink>
      <w:r w:rsidRPr="00231F3F">
        <w:rPr>
          <w:rFonts w:ascii="Times New Roman" w:hAnsi="Times New Roman" w:cs="Times New Roman"/>
          <w:color w:val="000000" w:themeColor="text1"/>
          <w:sz w:val="28"/>
          <w:szCs w:val="28"/>
        </w:rPr>
        <w:t>, не допускается.</w:t>
      </w:r>
    </w:p>
    <w:p w:rsidR="007E2C6B" w:rsidRPr="00231F3F" w:rsidRDefault="007E2C6B" w:rsidP="007E2C6B">
      <w:pPr>
        <w:pStyle w:val="ConsPlusNormal"/>
        <w:ind w:firstLine="709"/>
        <w:jc w:val="both"/>
        <w:rPr>
          <w:rFonts w:ascii="Times New Roman" w:hAnsi="Times New Roman" w:cs="Times New Roman"/>
          <w:color w:val="000000" w:themeColor="text1"/>
          <w:sz w:val="28"/>
          <w:szCs w:val="28"/>
        </w:rPr>
      </w:pPr>
      <w:proofErr w:type="gramStart"/>
      <w:r w:rsidRPr="00231F3F">
        <w:rPr>
          <w:rFonts w:ascii="Times New Roman" w:hAnsi="Times New Roman" w:cs="Times New Roman"/>
          <w:color w:val="000000" w:themeColor="text1"/>
          <w:sz w:val="28"/>
          <w:szCs w:val="28"/>
        </w:rPr>
        <w:t xml:space="preserve">Если Организация не представила по собственной инициативе документ (сведения), предусмотренный в подпункте 3 настоящего пункта, Министерство запрашивает необходимый документ (сведения) в государственных органах, органах местного самоуправления муниципальных образований Рязанской области (далее – органы местного самоуправления) либо в подведомственных государственным органам или органам местного самоуправления организациях, участвующих в предоставлении предусмотренных </w:t>
      </w:r>
      <w:hyperlink r:id="rId15">
        <w:r w:rsidRPr="00231F3F">
          <w:rPr>
            <w:rFonts w:ascii="Times New Roman" w:hAnsi="Times New Roman" w:cs="Times New Roman"/>
            <w:color w:val="000000" w:themeColor="text1"/>
            <w:sz w:val="28"/>
            <w:szCs w:val="28"/>
          </w:rPr>
          <w:t>частью 1 статьи 1</w:t>
        </w:r>
      </w:hyperlink>
      <w:r w:rsidRPr="00231F3F">
        <w:rPr>
          <w:rFonts w:ascii="Times New Roman" w:hAnsi="Times New Roman" w:cs="Times New Roman"/>
          <w:color w:val="000000" w:themeColor="text1"/>
          <w:sz w:val="28"/>
          <w:szCs w:val="28"/>
        </w:rPr>
        <w:t xml:space="preserve"> Федерального закона от 27 июля </w:t>
      </w:r>
      <w:r>
        <w:rPr>
          <w:rFonts w:ascii="Times New Roman" w:hAnsi="Times New Roman" w:cs="Times New Roman"/>
          <w:color w:val="000000" w:themeColor="text1"/>
          <w:sz w:val="28"/>
          <w:szCs w:val="28"/>
        </w:rPr>
        <w:br/>
      </w:r>
      <w:r w:rsidRPr="00231F3F">
        <w:rPr>
          <w:rFonts w:ascii="Times New Roman" w:hAnsi="Times New Roman" w:cs="Times New Roman"/>
          <w:color w:val="000000" w:themeColor="text1"/>
          <w:sz w:val="28"/>
          <w:szCs w:val="28"/>
        </w:rPr>
        <w:t>2010 года № 210-ФЗ</w:t>
      </w:r>
      <w:proofErr w:type="gramEnd"/>
      <w:r w:rsidRPr="00231F3F">
        <w:rPr>
          <w:rFonts w:ascii="Times New Roman" w:hAnsi="Times New Roman" w:cs="Times New Roman"/>
          <w:color w:val="000000" w:themeColor="text1"/>
          <w:sz w:val="28"/>
          <w:szCs w:val="28"/>
        </w:rPr>
        <w:t xml:space="preserve"> «Об организации предоставления государственных и муниципальных услуг» государственных и муниципальных услуг,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E2C6B" w:rsidRPr="00231F3F" w:rsidRDefault="007E2C6B" w:rsidP="007E2C6B">
      <w:pPr>
        <w:autoSpaceDE w:val="0"/>
        <w:autoSpaceDN w:val="0"/>
        <w:adjustRightInd w:val="0"/>
        <w:ind w:firstLine="709"/>
        <w:jc w:val="both"/>
        <w:rPr>
          <w:rFonts w:ascii="Times New Roman" w:hAnsi="Times New Roman"/>
          <w:sz w:val="28"/>
          <w:szCs w:val="28"/>
        </w:rPr>
      </w:pPr>
      <w:r w:rsidRPr="00231F3F">
        <w:rPr>
          <w:rFonts w:ascii="Times New Roman" w:hAnsi="Times New Roman"/>
          <w:sz w:val="28"/>
          <w:szCs w:val="28"/>
        </w:rPr>
        <w:t xml:space="preserve">Министерство получает сведения из Единого федерального реестра сведений о </w:t>
      </w:r>
      <w:proofErr w:type="gramStart"/>
      <w:r w:rsidRPr="00231F3F">
        <w:rPr>
          <w:rFonts w:ascii="Times New Roman" w:hAnsi="Times New Roman"/>
          <w:sz w:val="28"/>
          <w:szCs w:val="28"/>
        </w:rPr>
        <w:t>банкротстве</w:t>
      </w:r>
      <w:proofErr w:type="gramEnd"/>
      <w:r w:rsidRPr="00231F3F">
        <w:rPr>
          <w:rFonts w:ascii="Times New Roman" w:hAnsi="Times New Roman"/>
          <w:sz w:val="28"/>
          <w:szCs w:val="28"/>
        </w:rPr>
        <w:t xml:space="preserve"> о проведении в отношении Организации процедур, </w:t>
      </w:r>
      <w:r w:rsidRPr="007E2C6B">
        <w:rPr>
          <w:rFonts w:ascii="Times New Roman" w:hAnsi="Times New Roman"/>
          <w:spacing w:val="-4"/>
          <w:sz w:val="28"/>
          <w:szCs w:val="28"/>
        </w:rPr>
        <w:t xml:space="preserve">применяемых в деле о банкротстве, предусмотренных </w:t>
      </w:r>
      <w:hyperlink r:id="rId16" w:history="1">
        <w:r w:rsidRPr="007E2C6B">
          <w:rPr>
            <w:rFonts w:ascii="Times New Roman" w:hAnsi="Times New Roman"/>
            <w:spacing w:val="-4"/>
            <w:sz w:val="28"/>
            <w:szCs w:val="28"/>
          </w:rPr>
          <w:t>статьей 27</w:t>
        </w:r>
      </w:hyperlink>
      <w:r w:rsidRPr="007E2C6B">
        <w:rPr>
          <w:rFonts w:ascii="Times New Roman" w:hAnsi="Times New Roman"/>
          <w:spacing w:val="-4"/>
          <w:sz w:val="28"/>
          <w:szCs w:val="28"/>
        </w:rPr>
        <w:t xml:space="preserve"> Федерального закона от 26 октября 2002 года № 127-ФЗ «О несостоятельности</w:t>
      </w:r>
      <w:r w:rsidRPr="00231F3F">
        <w:rPr>
          <w:rFonts w:ascii="Times New Roman" w:hAnsi="Times New Roman"/>
          <w:sz w:val="28"/>
          <w:szCs w:val="28"/>
        </w:rPr>
        <w:t xml:space="preserve"> (банкротстве)», а также из иных открытых и общедоступных государственных информационных систем (ресурсов).</w:t>
      </w:r>
    </w:p>
    <w:p w:rsidR="007E2C6B" w:rsidRPr="00231F3F" w:rsidRDefault="007E2C6B" w:rsidP="007E2C6B">
      <w:pPr>
        <w:pStyle w:val="ConsPlusNormal"/>
        <w:ind w:firstLine="709"/>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 xml:space="preserve">Организация несет ответственность в соответствии с действующим законодательством Российской </w:t>
      </w:r>
      <w:proofErr w:type="gramStart"/>
      <w:r w:rsidRPr="00231F3F">
        <w:rPr>
          <w:rFonts w:ascii="Times New Roman" w:hAnsi="Times New Roman" w:cs="Times New Roman"/>
          <w:color w:val="000000" w:themeColor="text1"/>
          <w:sz w:val="28"/>
          <w:szCs w:val="28"/>
        </w:rPr>
        <w:t>Федерации</w:t>
      </w:r>
      <w:proofErr w:type="gramEnd"/>
      <w:r w:rsidRPr="00231F3F">
        <w:rPr>
          <w:rFonts w:ascii="Times New Roman" w:hAnsi="Times New Roman" w:cs="Times New Roman"/>
          <w:color w:val="000000" w:themeColor="text1"/>
          <w:sz w:val="28"/>
          <w:szCs w:val="28"/>
        </w:rPr>
        <w:t xml:space="preserve"> за достоверность представляемых в Министерство документов (сведений).</w:t>
      </w:r>
    </w:p>
    <w:p w:rsidR="007E2C6B" w:rsidRPr="00231F3F" w:rsidRDefault="007E2C6B" w:rsidP="007E2C6B">
      <w:pPr>
        <w:pStyle w:val="ConsPlusNormal"/>
        <w:ind w:firstLine="709"/>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8. Заявка регистрируется в день ее поступления в журнале регистрации по утверждаемой Министерством форме с указанием даты и времени ее  поступления.</w:t>
      </w:r>
    </w:p>
    <w:p w:rsidR="007E2C6B" w:rsidRPr="003A13C4" w:rsidRDefault="007E2C6B" w:rsidP="007E2C6B">
      <w:pPr>
        <w:pStyle w:val="ConsPlusNormal"/>
        <w:ind w:firstLine="709"/>
        <w:jc w:val="both"/>
        <w:rPr>
          <w:rFonts w:ascii="Times New Roman" w:hAnsi="Times New Roman" w:cs="Times New Roman"/>
          <w:color w:val="000000" w:themeColor="text1"/>
          <w:spacing w:val="-4"/>
          <w:sz w:val="28"/>
          <w:szCs w:val="28"/>
        </w:rPr>
      </w:pPr>
      <w:r w:rsidRPr="003A13C4">
        <w:rPr>
          <w:rFonts w:ascii="Times New Roman" w:hAnsi="Times New Roman" w:cs="Times New Roman"/>
          <w:color w:val="000000" w:themeColor="text1"/>
          <w:spacing w:val="-4"/>
          <w:sz w:val="28"/>
          <w:szCs w:val="28"/>
        </w:rPr>
        <w:t>9. Министерство в течение 10 рабочих дней со дня регистрации Заявки:</w:t>
      </w:r>
    </w:p>
    <w:p w:rsidR="007E2C6B" w:rsidRPr="003A13C4" w:rsidRDefault="003A13C4" w:rsidP="007E2C6B">
      <w:pPr>
        <w:pStyle w:val="ConsPlusNormal"/>
        <w:ind w:firstLine="709"/>
        <w:jc w:val="both"/>
        <w:rPr>
          <w:rFonts w:ascii="Times New Roman" w:hAnsi="Times New Roman" w:cs="Times New Roman"/>
          <w:color w:val="000000" w:themeColor="text1"/>
          <w:spacing w:val="-4"/>
          <w:sz w:val="28"/>
          <w:szCs w:val="28"/>
        </w:rPr>
      </w:pPr>
      <w:proofErr w:type="gramStart"/>
      <w:r w:rsidRPr="003A13C4">
        <w:rPr>
          <w:rFonts w:ascii="Times New Roman" w:hAnsi="Times New Roman" w:cs="Times New Roman"/>
          <w:color w:val="000000" w:themeColor="text1"/>
          <w:spacing w:val="-4"/>
          <w:sz w:val="28"/>
          <w:szCs w:val="28"/>
        </w:rPr>
        <w:t>1) </w:t>
      </w:r>
      <w:r w:rsidR="007E2C6B" w:rsidRPr="003A13C4">
        <w:rPr>
          <w:rFonts w:ascii="Times New Roman" w:hAnsi="Times New Roman" w:cs="Times New Roman"/>
          <w:color w:val="000000" w:themeColor="text1"/>
          <w:spacing w:val="-4"/>
          <w:sz w:val="28"/>
          <w:szCs w:val="28"/>
        </w:rPr>
        <w:t xml:space="preserve">осуществляет запрос и получение необходимого документа (сведений) в государственных органах, органах местного самоуправления либо в подведомственных государственным органам или органам местного самоуправления организациях, участвующих в предоставлении </w:t>
      </w:r>
      <w:r w:rsidR="007E2C6B" w:rsidRPr="003A13C4">
        <w:rPr>
          <w:rFonts w:ascii="Times New Roman" w:hAnsi="Times New Roman" w:cs="Times New Roman"/>
          <w:color w:val="000000" w:themeColor="text1"/>
          <w:spacing w:val="-4"/>
          <w:sz w:val="28"/>
          <w:szCs w:val="28"/>
        </w:rPr>
        <w:lastRenderedPageBreak/>
        <w:t xml:space="preserve">предусмотренных </w:t>
      </w:r>
      <w:hyperlink r:id="rId17">
        <w:r w:rsidR="007E2C6B" w:rsidRPr="003A13C4">
          <w:rPr>
            <w:rFonts w:ascii="Times New Roman" w:hAnsi="Times New Roman" w:cs="Times New Roman"/>
            <w:color w:val="000000" w:themeColor="text1"/>
            <w:spacing w:val="-4"/>
            <w:sz w:val="28"/>
            <w:szCs w:val="28"/>
          </w:rPr>
          <w:t>частью 1 статьи 1</w:t>
        </w:r>
      </w:hyperlink>
      <w:r w:rsidR="007E2C6B" w:rsidRPr="003A13C4">
        <w:rPr>
          <w:rFonts w:ascii="Times New Roman" w:hAnsi="Times New Roman" w:cs="Times New Roman"/>
          <w:color w:val="000000" w:themeColor="text1"/>
          <w:spacing w:val="-4"/>
          <w:sz w:val="28"/>
          <w:szCs w:val="28"/>
        </w:rPr>
        <w:t xml:space="preserve"> Федерального закона от 27 июля 2010 года № 210-ФЗ «Об организации предоставления государственных и муниципальных услуг» государственных и муниципальных услуг, посредством межведомственного запроса, в том числе в электронной форме</w:t>
      </w:r>
      <w:proofErr w:type="gramEnd"/>
      <w:r w:rsidR="007E2C6B" w:rsidRPr="003A13C4">
        <w:rPr>
          <w:rFonts w:ascii="Times New Roman" w:hAnsi="Times New Roman" w:cs="Times New Roman"/>
          <w:color w:val="000000" w:themeColor="text1"/>
          <w:spacing w:val="-4"/>
          <w:sz w:val="28"/>
          <w:szCs w:val="28"/>
        </w:rPr>
        <w:t xml:space="preserve">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если Организация не представила документ, указанный в подпункте 3 пункта 7 настоящего Порядка;</w:t>
      </w:r>
    </w:p>
    <w:p w:rsidR="007E2C6B" w:rsidRPr="00231F3F" w:rsidRDefault="007E2C6B" w:rsidP="003A13C4">
      <w:pPr>
        <w:autoSpaceDE w:val="0"/>
        <w:autoSpaceDN w:val="0"/>
        <w:adjustRightInd w:val="0"/>
        <w:spacing w:line="235" w:lineRule="auto"/>
        <w:ind w:firstLine="709"/>
        <w:jc w:val="both"/>
        <w:rPr>
          <w:rFonts w:ascii="Times New Roman" w:hAnsi="Times New Roman"/>
          <w:sz w:val="28"/>
          <w:szCs w:val="28"/>
        </w:rPr>
      </w:pPr>
      <w:proofErr w:type="gramStart"/>
      <w:r w:rsidRPr="00231F3F">
        <w:rPr>
          <w:rFonts w:ascii="Times New Roman" w:hAnsi="Times New Roman"/>
          <w:sz w:val="28"/>
          <w:szCs w:val="28"/>
        </w:rPr>
        <w:t>2</w:t>
      </w:r>
      <w:r>
        <w:rPr>
          <w:rFonts w:ascii="Times New Roman" w:hAnsi="Times New Roman"/>
          <w:sz w:val="28"/>
          <w:szCs w:val="28"/>
        </w:rPr>
        <w:t>) </w:t>
      </w:r>
      <w:r w:rsidRPr="00231F3F">
        <w:rPr>
          <w:rFonts w:ascii="Times New Roman" w:hAnsi="Times New Roman"/>
          <w:sz w:val="28"/>
          <w:szCs w:val="28"/>
        </w:rPr>
        <w:t xml:space="preserve">осуществляет проверку достоверности представленных Организацией сведений путем соотнесения их с информацией, содержащейся в Едином федеральном реестре сведений о банкротстве, о проведении в отношении Организации процедур, применяемых в деле о банкротстве, предусмотренных </w:t>
      </w:r>
      <w:hyperlink r:id="rId18" w:history="1">
        <w:r w:rsidRPr="00231F3F">
          <w:rPr>
            <w:rFonts w:ascii="Times New Roman" w:hAnsi="Times New Roman"/>
            <w:sz w:val="28"/>
            <w:szCs w:val="28"/>
          </w:rPr>
          <w:t>статьей 27</w:t>
        </w:r>
      </w:hyperlink>
      <w:r w:rsidRPr="00231F3F">
        <w:rPr>
          <w:rFonts w:ascii="Times New Roman" w:hAnsi="Times New Roman"/>
          <w:sz w:val="28"/>
          <w:szCs w:val="28"/>
        </w:rPr>
        <w:t xml:space="preserve"> Федерального закона от 26 октября 2002 года </w:t>
      </w:r>
      <w:r w:rsidR="00E74255">
        <w:rPr>
          <w:rFonts w:ascii="Times New Roman" w:hAnsi="Times New Roman"/>
          <w:sz w:val="28"/>
          <w:szCs w:val="28"/>
        </w:rPr>
        <w:br/>
      </w:r>
      <w:r w:rsidRPr="00231F3F">
        <w:rPr>
          <w:rFonts w:ascii="Times New Roman" w:hAnsi="Times New Roman"/>
          <w:sz w:val="28"/>
          <w:szCs w:val="28"/>
        </w:rPr>
        <w:t>№ 127-ФЗ «О несостоятельности (банкротстве)», Едином федеральном реестре юридически значимых сведений о фактах деятельности юридических лиц, индивидуальных предпринимателей и иных</w:t>
      </w:r>
      <w:proofErr w:type="gramEnd"/>
      <w:r w:rsidRPr="00231F3F">
        <w:rPr>
          <w:rFonts w:ascii="Times New Roman" w:hAnsi="Times New Roman"/>
          <w:sz w:val="28"/>
          <w:szCs w:val="28"/>
        </w:rPr>
        <w:t xml:space="preserve"> субъектов экономической деятельности в соответствии со </w:t>
      </w:r>
      <w:hyperlink r:id="rId19" w:history="1">
        <w:r w:rsidRPr="00231F3F">
          <w:rPr>
            <w:rFonts w:ascii="Times New Roman" w:hAnsi="Times New Roman"/>
            <w:sz w:val="28"/>
            <w:szCs w:val="28"/>
          </w:rPr>
          <w:t>статьей 7.1</w:t>
        </w:r>
      </w:hyperlink>
      <w:r w:rsidRPr="00231F3F">
        <w:rPr>
          <w:rFonts w:ascii="Times New Roman" w:hAnsi="Times New Roman"/>
          <w:sz w:val="28"/>
          <w:szCs w:val="28"/>
        </w:rPr>
        <w:t xml:space="preserve"> Федерального закона от 8 августа 2001 года № 129-ФЗ «О государственной регистрации юридических лиц и индивидуальных предпринимателей», а также в иных открытых и общедоступных государственных информационных системах (ресурсах);</w:t>
      </w:r>
    </w:p>
    <w:p w:rsidR="007E2C6B" w:rsidRPr="007E2C6B" w:rsidRDefault="003A13C4" w:rsidP="003A13C4">
      <w:pPr>
        <w:pStyle w:val="ConsPlusNormal"/>
        <w:spacing w:line="235" w:lineRule="auto"/>
        <w:ind w:firstLine="709"/>
        <w:jc w:val="both"/>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t>3) </w:t>
      </w:r>
      <w:r w:rsidR="007E2C6B" w:rsidRPr="007E2C6B">
        <w:rPr>
          <w:rFonts w:ascii="Times New Roman" w:hAnsi="Times New Roman" w:cs="Times New Roman"/>
          <w:color w:val="000000" w:themeColor="text1"/>
          <w:spacing w:val="-4"/>
          <w:sz w:val="28"/>
          <w:szCs w:val="28"/>
        </w:rPr>
        <w:t>осуществляет проверку соблюдения Организацией условий (за исключением условий, предусмотренных подпунктами 5, 7-12</w:t>
      </w:r>
      <w:hyperlink w:anchor="P1389"/>
      <w:r w:rsidR="007E2C6B" w:rsidRPr="007E2C6B">
        <w:rPr>
          <w:rFonts w:ascii="Times New Roman" w:hAnsi="Times New Roman" w:cs="Times New Roman"/>
          <w:color w:val="000000" w:themeColor="text1"/>
          <w:spacing w:val="-4"/>
          <w:sz w:val="28"/>
          <w:szCs w:val="28"/>
        </w:rPr>
        <w:t xml:space="preserve"> пункта 6 настоящего Порядка) и порядка предоставления субсидий. </w:t>
      </w:r>
      <w:proofErr w:type="gramStart"/>
      <w:r w:rsidR="007E2C6B" w:rsidRPr="007E2C6B">
        <w:rPr>
          <w:rFonts w:ascii="Times New Roman" w:hAnsi="Times New Roman" w:cs="Times New Roman"/>
          <w:color w:val="000000" w:themeColor="text1"/>
          <w:spacing w:val="-4"/>
          <w:sz w:val="28"/>
          <w:szCs w:val="28"/>
        </w:rPr>
        <w:t>Проверка в соответствии с настоящим Порядком заключается в рассмотрении документов и информации, представленных Организацией, а также информации, запрашиваемой Министерством посредством межведомственных запросов, анализе содержащейся в них информации на предмет соблюдения Организацией условий и порядка предоставления субсидий;</w:t>
      </w:r>
      <w:proofErr w:type="gramEnd"/>
    </w:p>
    <w:p w:rsidR="007E2C6B" w:rsidRPr="00231F3F" w:rsidRDefault="001F4A90" w:rsidP="003A13C4">
      <w:pPr>
        <w:pStyle w:val="ConsPlusNormal"/>
        <w:spacing w:line="235"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7E2C6B" w:rsidRPr="00231F3F">
        <w:rPr>
          <w:rFonts w:ascii="Times New Roman" w:hAnsi="Times New Roman" w:cs="Times New Roman"/>
          <w:color w:val="000000" w:themeColor="text1"/>
          <w:sz w:val="28"/>
          <w:szCs w:val="28"/>
        </w:rPr>
        <w:t>) принимает решение о предоставлении субсидии Организации или об отказе в ее предоставлении в форме приказа Министерства.</w:t>
      </w:r>
    </w:p>
    <w:p w:rsidR="007E2C6B" w:rsidRPr="00231F3F" w:rsidRDefault="007E2C6B" w:rsidP="003A13C4">
      <w:pPr>
        <w:autoSpaceDE w:val="0"/>
        <w:autoSpaceDN w:val="0"/>
        <w:adjustRightInd w:val="0"/>
        <w:spacing w:line="235" w:lineRule="auto"/>
        <w:ind w:firstLine="709"/>
        <w:jc w:val="both"/>
        <w:rPr>
          <w:rFonts w:ascii="Times New Roman" w:hAnsi="Times New Roman"/>
          <w:sz w:val="28"/>
          <w:szCs w:val="28"/>
        </w:rPr>
      </w:pPr>
      <w:r w:rsidRPr="00231F3F">
        <w:rPr>
          <w:rFonts w:ascii="Times New Roman" w:hAnsi="Times New Roman"/>
          <w:color w:val="000000" w:themeColor="text1"/>
          <w:sz w:val="28"/>
          <w:szCs w:val="28"/>
        </w:rPr>
        <w:t xml:space="preserve">10. </w:t>
      </w:r>
      <w:r w:rsidRPr="00231F3F">
        <w:rPr>
          <w:rFonts w:ascii="Times New Roman" w:hAnsi="Times New Roman"/>
          <w:sz w:val="28"/>
          <w:szCs w:val="28"/>
        </w:rPr>
        <w:t>Министерство принимает решение об отказе в предоставлении субсидии по следующим основаниям:</w:t>
      </w:r>
    </w:p>
    <w:p w:rsidR="007E2C6B" w:rsidRPr="00231F3F" w:rsidRDefault="007E2C6B" w:rsidP="003A13C4">
      <w:pPr>
        <w:pStyle w:val="ConsPlusNormal"/>
        <w:spacing w:line="235" w:lineRule="auto"/>
        <w:ind w:firstLine="709"/>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 несоблюдение Организацией условий, предусмотренных пунктом 6 настоящего Порядка (за исключением условий, предусмотренных подпунктами 5, 7</w:t>
      </w:r>
      <w:r>
        <w:rPr>
          <w:rFonts w:ascii="Times New Roman" w:hAnsi="Times New Roman" w:cs="Times New Roman"/>
          <w:color w:val="000000" w:themeColor="text1"/>
          <w:sz w:val="28"/>
          <w:szCs w:val="28"/>
        </w:rPr>
        <w:t>-</w:t>
      </w:r>
      <w:r w:rsidRPr="00231F3F">
        <w:rPr>
          <w:rFonts w:ascii="Times New Roman" w:hAnsi="Times New Roman" w:cs="Times New Roman"/>
          <w:color w:val="000000" w:themeColor="text1"/>
          <w:sz w:val="28"/>
          <w:szCs w:val="28"/>
        </w:rPr>
        <w:t>12 пункта 6 настоящего Порядка);</w:t>
      </w:r>
    </w:p>
    <w:p w:rsidR="007E2C6B" w:rsidRPr="00231F3F" w:rsidRDefault="007E2C6B" w:rsidP="003A13C4">
      <w:pPr>
        <w:pStyle w:val="ConsPlusNormal"/>
        <w:spacing w:line="235" w:lineRule="auto"/>
        <w:ind w:firstLine="709"/>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 непредставление (представление не в полном объеме) документов, предусмотренных подпунктами 1, 2, 4, 5 пункта 7 настоящего Порядка</w:t>
      </w:r>
      <w:r w:rsidRPr="00231F3F">
        <w:rPr>
          <w:color w:val="000000" w:themeColor="text1"/>
        </w:rPr>
        <w:t xml:space="preserve"> </w:t>
      </w:r>
      <w:r w:rsidRPr="00231F3F">
        <w:rPr>
          <w:rFonts w:ascii="Times New Roman" w:hAnsi="Times New Roman" w:cs="Times New Roman"/>
          <w:color w:val="000000" w:themeColor="text1"/>
          <w:sz w:val="28"/>
          <w:szCs w:val="28"/>
        </w:rPr>
        <w:t>или несоответствие представленных Организацией документов требованиям, установленным в пункте 7 настоящего Порядка;</w:t>
      </w:r>
    </w:p>
    <w:p w:rsidR="007E2C6B" w:rsidRPr="00231F3F" w:rsidRDefault="007E2C6B" w:rsidP="003A13C4">
      <w:pPr>
        <w:pStyle w:val="ConsPlusNormal"/>
        <w:spacing w:line="235" w:lineRule="auto"/>
        <w:ind w:firstLine="709"/>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 установление факта недостоверности информации, содержащейся в документах, представленных Организацией;</w:t>
      </w:r>
    </w:p>
    <w:p w:rsidR="007E2C6B" w:rsidRPr="00231F3F" w:rsidRDefault="007E2C6B" w:rsidP="003A13C4">
      <w:pPr>
        <w:pStyle w:val="ConsPlusNormal"/>
        <w:spacing w:line="235"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r w:rsidRPr="00231F3F">
        <w:rPr>
          <w:rFonts w:ascii="Times New Roman" w:hAnsi="Times New Roman" w:cs="Times New Roman"/>
          <w:color w:val="000000" w:themeColor="text1"/>
          <w:sz w:val="28"/>
          <w:szCs w:val="28"/>
        </w:rPr>
        <w:t>заявление на предоставление субсидии не соответствует форме, установленной приложением № 2 к настоящему Порядку;</w:t>
      </w:r>
    </w:p>
    <w:p w:rsidR="007E2C6B" w:rsidRPr="00231F3F" w:rsidRDefault="007E2C6B" w:rsidP="003A13C4">
      <w:pPr>
        <w:pStyle w:val="ConsPlusNormal"/>
        <w:spacing w:line="235"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r w:rsidRPr="00231F3F">
        <w:rPr>
          <w:rFonts w:ascii="Times New Roman" w:hAnsi="Times New Roman" w:cs="Times New Roman"/>
          <w:color w:val="000000" w:themeColor="text1"/>
          <w:sz w:val="28"/>
          <w:szCs w:val="28"/>
        </w:rPr>
        <w:t>Заявка Организации поступила позднее срока, установленного пунктом 7 настоящего Порядка;</w:t>
      </w:r>
    </w:p>
    <w:p w:rsidR="007E2C6B" w:rsidRPr="00231F3F" w:rsidRDefault="007E2C6B" w:rsidP="007E2C6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w:t>
      </w:r>
      <w:r w:rsidRPr="00231F3F">
        <w:rPr>
          <w:rFonts w:ascii="Times New Roman" w:hAnsi="Times New Roman" w:cs="Times New Roman"/>
          <w:color w:val="000000" w:themeColor="text1"/>
          <w:sz w:val="28"/>
          <w:szCs w:val="28"/>
        </w:rPr>
        <w:t>направление расходов, указанное в расчете размера субсидии, представленном согласно приложению № 3 к настоящему Порядку, содержит расходы, не предусмотренные приложением № 1 к настоящему Порядку.</w:t>
      </w:r>
    </w:p>
    <w:p w:rsidR="007E2C6B" w:rsidRPr="00231F3F" w:rsidRDefault="007E2C6B" w:rsidP="007E2C6B">
      <w:pPr>
        <w:pStyle w:val="ConsPlusNormal"/>
        <w:ind w:firstLine="709"/>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Уведомление о предоставлении субсидии Организации или об отказе в предоставлении субсидии с указанием причины отказа в течение 3 рабочих дней со дня принятия соответствующего решения направляется Организации заказным почтовым отправлением с уведомлением о вручении или нарочно.</w:t>
      </w:r>
    </w:p>
    <w:p w:rsidR="007E2C6B" w:rsidRPr="00231F3F" w:rsidRDefault="007E2C6B" w:rsidP="007E2C6B">
      <w:pPr>
        <w:pStyle w:val="ConsPlusNormal"/>
        <w:ind w:firstLine="709"/>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 xml:space="preserve">Организация после устранения причин, послуживших основанием для отказа в предоставлении субсидии, предусмотренных настоящим пунктом, вправе повторно обратиться в Министерство в соответствии с пунктами 6, 7 настоящего Порядка. </w:t>
      </w:r>
    </w:p>
    <w:p w:rsidR="007E2C6B" w:rsidRPr="00231F3F" w:rsidRDefault="007E2C6B" w:rsidP="007E2C6B">
      <w:pPr>
        <w:pStyle w:val="ConsPlusNormal"/>
        <w:ind w:firstLine="709"/>
        <w:jc w:val="both"/>
        <w:rPr>
          <w:rFonts w:ascii="Times New Roman" w:hAnsi="Times New Roman" w:cs="Times New Roman"/>
          <w:color w:val="000000" w:themeColor="text1"/>
          <w:sz w:val="28"/>
          <w:szCs w:val="28"/>
        </w:rPr>
      </w:pPr>
      <w:r w:rsidRPr="007E2C6B">
        <w:rPr>
          <w:rFonts w:ascii="Times New Roman" w:hAnsi="Times New Roman" w:cs="Times New Roman"/>
          <w:color w:val="000000" w:themeColor="text1"/>
          <w:spacing w:val="-4"/>
          <w:sz w:val="28"/>
          <w:szCs w:val="28"/>
        </w:rPr>
        <w:t>11. Субсидия предоставляется на основании Соглашения, заключаемого с Организацией при условии принятия Министерством решения о предоставлении</w:t>
      </w:r>
      <w:r w:rsidRPr="00231F3F">
        <w:rPr>
          <w:rFonts w:ascii="Times New Roman" w:hAnsi="Times New Roman" w:cs="Times New Roman"/>
          <w:color w:val="000000" w:themeColor="text1"/>
          <w:sz w:val="28"/>
          <w:szCs w:val="28"/>
        </w:rPr>
        <w:t xml:space="preserve"> субсидии.</w:t>
      </w:r>
    </w:p>
    <w:p w:rsidR="007E2C6B" w:rsidRPr="00231F3F" w:rsidRDefault="007E2C6B" w:rsidP="007E2C6B">
      <w:pPr>
        <w:pStyle w:val="ConsPlusNormal"/>
        <w:ind w:firstLine="709"/>
        <w:jc w:val="both"/>
        <w:rPr>
          <w:rFonts w:ascii="Times New Roman" w:hAnsi="Times New Roman" w:cs="Times New Roman"/>
          <w:strike/>
          <w:color w:val="000000" w:themeColor="text1"/>
          <w:sz w:val="28"/>
          <w:szCs w:val="28"/>
        </w:rPr>
      </w:pPr>
      <w:r w:rsidRPr="00231F3F">
        <w:rPr>
          <w:rFonts w:ascii="Times New Roman" w:hAnsi="Times New Roman" w:cs="Times New Roman"/>
          <w:color w:val="000000" w:themeColor="text1"/>
          <w:sz w:val="28"/>
          <w:szCs w:val="28"/>
        </w:rPr>
        <w:t xml:space="preserve">Министерство в течение 5 рабочих дней со дня принятия решения </w:t>
      </w:r>
      <w:r w:rsidRPr="00231F3F">
        <w:rPr>
          <w:rFonts w:ascii="Times New Roman" w:hAnsi="Times New Roman" w:cs="Times New Roman"/>
          <w:color w:val="000000" w:themeColor="text1"/>
          <w:sz w:val="28"/>
          <w:szCs w:val="28"/>
        </w:rPr>
        <w:br/>
        <w:t xml:space="preserve">о предоставлении субсидии заключает с Организацией Соглашение. </w:t>
      </w:r>
    </w:p>
    <w:p w:rsidR="007E2C6B" w:rsidRPr="00231F3F" w:rsidRDefault="007E2C6B" w:rsidP="007E2C6B">
      <w:pPr>
        <w:pStyle w:val="ConsPlusNormal"/>
        <w:ind w:firstLine="709"/>
        <w:jc w:val="both"/>
        <w:rPr>
          <w:rFonts w:ascii="Times New Roman" w:hAnsi="Times New Roman" w:cs="Times New Roman"/>
          <w:color w:val="000000" w:themeColor="text1"/>
          <w:sz w:val="28"/>
          <w:szCs w:val="28"/>
        </w:rPr>
      </w:pPr>
      <w:proofErr w:type="gramStart"/>
      <w:r w:rsidRPr="00231F3F">
        <w:rPr>
          <w:rFonts w:ascii="Times New Roman" w:hAnsi="Times New Roman" w:cs="Times New Roman"/>
          <w:color w:val="000000" w:themeColor="text1"/>
          <w:sz w:val="28"/>
          <w:szCs w:val="28"/>
        </w:rPr>
        <w:t>Соглашение, дополнительные соглашения к Соглашению, в том числе дополнительное соглашение о расторжении Соглашения, заключаются в соответствии с типовыми формами, установленными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случае отсутствия технической возможности – на бумажном носителе.</w:t>
      </w:r>
      <w:proofErr w:type="gramEnd"/>
    </w:p>
    <w:p w:rsidR="007E2C6B" w:rsidRPr="00231F3F" w:rsidRDefault="007E2C6B" w:rsidP="007E2C6B">
      <w:pPr>
        <w:autoSpaceDE w:val="0"/>
        <w:autoSpaceDN w:val="0"/>
        <w:adjustRightInd w:val="0"/>
        <w:ind w:firstLine="709"/>
        <w:jc w:val="both"/>
        <w:rPr>
          <w:rFonts w:ascii="Times New Roman" w:hAnsi="Times New Roman"/>
          <w:sz w:val="28"/>
          <w:szCs w:val="28"/>
        </w:rPr>
      </w:pPr>
      <w:r w:rsidRPr="00231F3F">
        <w:rPr>
          <w:rFonts w:ascii="Times New Roman" w:hAnsi="Times New Roman"/>
          <w:sz w:val="28"/>
          <w:szCs w:val="28"/>
        </w:rPr>
        <w:t xml:space="preserve">В Соглашении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предусматриваются условия о согласовании новых условий Соглашения или о расторжении Соглашения при </w:t>
      </w:r>
      <w:proofErr w:type="spellStart"/>
      <w:r w:rsidRPr="00231F3F">
        <w:rPr>
          <w:rFonts w:ascii="Times New Roman" w:hAnsi="Times New Roman"/>
          <w:sz w:val="28"/>
          <w:szCs w:val="28"/>
        </w:rPr>
        <w:t>недостижении</w:t>
      </w:r>
      <w:proofErr w:type="spellEnd"/>
      <w:r w:rsidRPr="00231F3F">
        <w:rPr>
          <w:rFonts w:ascii="Times New Roman" w:hAnsi="Times New Roman"/>
          <w:sz w:val="28"/>
          <w:szCs w:val="28"/>
        </w:rPr>
        <w:t xml:space="preserve"> согласия по новым условиям.</w:t>
      </w:r>
    </w:p>
    <w:p w:rsidR="007E2C6B" w:rsidRPr="00231F3F" w:rsidRDefault="007E2C6B" w:rsidP="007E2C6B">
      <w:pPr>
        <w:pStyle w:val="ConsPlusNormal"/>
        <w:ind w:firstLine="709"/>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При реорганизации Организации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E2C6B" w:rsidRPr="00231F3F" w:rsidRDefault="007E2C6B" w:rsidP="007E2C6B">
      <w:pPr>
        <w:pStyle w:val="ConsPlusNormal"/>
        <w:ind w:firstLine="709"/>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При реорганизации Организации в форме разделения, выделения, а также при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Организацией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7E2C6B" w:rsidRPr="00231F3F" w:rsidRDefault="007E2C6B" w:rsidP="007E2C6B">
      <w:pPr>
        <w:pStyle w:val="ConsPlusNormal"/>
        <w:ind w:firstLine="709"/>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В случаях, предусмотренных федеральными законами, законами Рязанской области, в Соглашение включаются условия казначейского сопровождения, установленные Порядком.</w:t>
      </w:r>
    </w:p>
    <w:p w:rsidR="007E2C6B" w:rsidRPr="00231F3F" w:rsidRDefault="007E2C6B" w:rsidP="007E2C6B">
      <w:pPr>
        <w:pStyle w:val="ConsPlusNormal"/>
        <w:ind w:firstLine="709"/>
        <w:jc w:val="both"/>
        <w:rPr>
          <w:rFonts w:ascii="Times New Roman" w:hAnsi="Times New Roman" w:cs="Times New Roman"/>
          <w:color w:val="000000" w:themeColor="text1"/>
          <w:sz w:val="28"/>
          <w:szCs w:val="28"/>
        </w:rPr>
      </w:pPr>
      <w:proofErr w:type="gramStart"/>
      <w:r w:rsidRPr="00231F3F">
        <w:rPr>
          <w:rFonts w:ascii="Times New Roman" w:hAnsi="Times New Roman" w:cs="Times New Roman"/>
          <w:color w:val="000000" w:themeColor="text1"/>
          <w:sz w:val="28"/>
          <w:szCs w:val="28"/>
        </w:rPr>
        <w:t xml:space="preserve">В Соглашение включается условие об ограничении и (или) запрете приобретения Организацией товаров (в том числе поставляемых при </w:t>
      </w:r>
      <w:r w:rsidRPr="00231F3F">
        <w:rPr>
          <w:rFonts w:ascii="Times New Roman" w:hAnsi="Times New Roman" w:cs="Times New Roman"/>
          <w:color w:val="000000" w:themeColor="text1"/>
          <w:sz w:val="28"/>
          <w:szCs w:val="28"/>
        </w:rPr>
        <w:lastRenderedPageBreak/>
        <w:t>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(в случае предоставления субсидии за счет средств, источником финансового обеспечения которых является субсидия из федерального бюджета бюджету Рязанской области).</w:t>
      </w:r>
      <w:proofErr w:type="gramEnd"/>
    </w:p>
    <w:p w:rsidR="007E2C6B" w:rsidRPr="007E2C6B" w:rsidRDefault="007E2C6B" w:rsidP="007E2C6B">
      <w:pPr>
        <w:autoSpaceDE w:val="0"/>
        <w:autoSpaceDN w:val="0"/>
        <w:adjustRightInd w:val="0"/>
        <w:ind w:firstLine="709"/>
        <w:jc w:val="both"/>
        <w:rPr>
          <w:rFonts w:ascii="Times New Roman" w:hAnsi="Times New Roman"/>
          <w:spacing w:val="-4"/>
          <w:sz w:val="28"/>
          <w:szCs w:val="28"/>
        </w:rPr>
      </w:pPr>
      <w:r w:rsidRPr="007E2C6B">
        <w:rPr>
          <w:rFonts w:ascii="Times New Roman" w:hAnsi="Times New Roman"/>
          <w:color w:val="000000" w:themeColor="text1"/>
          <w:spacing w:val="-4"/>
          <w:sz w:val="28"/>
          <w:szCs w:val="28"/>
        </w:rPr>
        <w:t xml:space="preserve">12. </w:t>
      </w:r>
      <w:proofErr w:type="gramStart"/>
      <w:r w:rsidRPr="007E2C6B">
        <w:rPr>
          <w:rFonts w:ascii="Times New Roman" w:hAnsi="Times New Roman"/>
          <w:spacing w:val="-4"/>
          <w:sz w:val="28"/>
          <w:szCs w:val="28"/>
        </w:rPr>
        <w:t>Министерство перечисляет субсидию на счет, открытый Организации в учреждениях Центрального банка Российской Федерации, кредитных</w:t>
      </w:r>
      <w:r w:rsidRPr="00231F3F">
        <w:rPr>
          <w:rFonts w:ascii="Times New Roman" w:hAnsi="Times New Roman"/>
          <w:sz w:val="28"/>
          <w:szCs w:val="28"/>
        </w:rPr>
        <w:t xml:space="preserve"> организациях, или на лицевой счет, открытый Организации в Управлении Федерального казначейства по Рязанской области (в случаях, предусмотренных федеральными законами, законами Рязанской области)</w:t>
      </w:r>
      <w:r w:rsidRPr="00231F3F">
        <w:rPr>
          <w:rFonts w:ascii="Times New Roman" w:hAnsi="Times New Roman"/>
          <w:color w:val="000000" w:themeColor="text1"/>
          <w:sz w:val="28"/>
          <w:szCs w:val="28"/>
        </w:rPr>
        <w:t xml:space="preserve">, в течение 15 рабочих дней со дня заключения Соглашения, но не позднее </w:t>
      </w:r>
      <w:r w:rsidRPr="007E2C6B">
        <w:rPr>
          <w:rFonts w:ascii="Times New Roman" w:hAnsi="Times New Roman"/>
          <w:color w:val="000000" w:themeColor="text1"/>
          <w:spacing w:val="-4"/>
          <w:sz w:val="28"/>
          <w:szCs w:val="28"/>
        </w:rPr>
        <w:t>предпоследнего рабочего дня текущего финансового года.</w:t>
      </w:r>
      <w:proofErr w:type="gramEnd"/>
    </w:p>
    <w:p w:rsidR="007E2C6B" w:rsidRPr="00231F3F" w:rsidRDefault="007E2C6B" w:rsidP="007E2C6B">
      <w:pPr>
        <w:pStyle w:val="ConsPlusNormal"/>
        <w:ind w:firstLine="709"/>
        <w:jc w:val="both"/>
        <w:rPr>
          <w:rFonts w:ascii="Times New Roman" w:hAnsi="Times New Roman" w:cs="Times New Roman"/>
          <w:color w:val="000000" w:themeColor="text1"/>
          <w:sz w:val="28"/>
          <w:szCs w:val="28"/>
        </w:rPr>
      </w:pPr>
      <w:r w:rsidRPr="007E2C6B">
        <w:rPr>
          <w:rFonts w:ascii="Times New Roman" w:hAnsi="Times New Roman" w:cs="Times New Roman"/>
          <w:color w:val="000000" w:themeColor="text1"/>
          <w:spacing w:val="-4"/>
          <w:sz w:val="28"/>
          <w:szCs w:val="28"/>
        </w:rPr>
        <w:t>13</w:t>
      </w:r>
      <w:r>
        <w:rPr>
          <w:rFonts w:ascii="Times New Roman" w:hAnsi="Times New Roman" w:cs="Times New Roman"/>
          <w:color w:val="000000" w:themeColor="text1"/>
          <w:spacing w:val="-4"/>
          <w:sz w:val="28"/>
          <w:szCs w:val="28"/>
        </w:rPr>
        <w:t>. </w:t>
      </w:r>
      <w:r w:rsidRPr="007E2C6B">
        <w:rPr>
          <w:rFonts w:ascii="Times New Roman" w:hAnsi="Times New Roman" w:cs="Times New Roman"/>
          <w:color w:val="000000" w:themeColor="text1"/>
          <w:spacing w:val="-4"/>
          <w:sz w:val="28"/>
          <w:szCs w:val="28"/>
        </w:rPr>
        <w:t>Результат предоставления субсидии – создан</w:t>
      </w:r>
      <w:r w:rsidR="0044341E">
        <w:rPr>
          <w:rFonts w:ascii="Times New Roman" w:hAnsi="Times New Roman" w:cs="Times New Roman"/>
          <w:color w:val="000000" w:themeColor="text1"/>
          <w:spacing w:val="-4"/>
          <w:sz w:val="28"/>
          <w:szCs w:val="28"/>
        </w:rPr>
        <w:t>а</w:t>
      </w:r>
      <w:r w:rsidRPr="007E2C6B">
        <w:rPr>
          <w:rFonts w:ascii="Times New Roman" w:hAnsi="Times New Roman" w:cs="Times New Roman"/>
          <w:color w:val="000000" w:themeColor="text1"/>
          <w:spacing w:val="-4"/>
          <w:sz w:val="28"/>
          <w:szCs w:val="28"/>
        </w:rPr>
        <w:t xml:space="preserve"> </w:t>
      </w:r>
      <w:r w:rsidR="0044341E">
        <w:rPr>
          <w:rFonts w:ascii="Times New Roman" w:hAnsi="Times New Roman" w:cs="Times New Roman"/>
          <w:color w:val="000000" w:themeColor="text1"/>
          <w:spacing w:val="-4"/>
          <w:sz w:val="28"/>
          <w:szCs w:val="28"/>
        </w:rPr>
        <w:t xml:space="preserve">сеть </w:t>
      </w:r>
      <w:r w:rsidRPr="007E2C6B">
        <w:rPr>
          <w:rFonts w:ascii="Times New Roman" w:hAnsi="Times New Roman" w:cs="Times New Roman"/>
          <w:color w:val="000000" w:themeColor="text1"/>
          <w:spacing w:val="-4"/>
          <w:sz w:val="28"/>
          <w:szCs w:val="28"/>
        </w:rPr>
        <w:t>научно-производственны</w:t>
      </w:r>
      <w:r w:rsidR="0044341E">
        <w:rPr>
          <w:rFonts w:ascii="Times New Roman" w:hAnsi="Times New Roman" w:cs="Times New Roman"/>
          <w:color w:val="000000" w:themeColor="text1"/>
          <w:spacing w:val="-4"/>
          <w:sz w:val="28"/>
          <w:szCs w:val="28"/>
        </w:rPr>
        <w:t>х</w:t>
      </w:r>
      <w:r w:rsidRPr="00231F3F">
        <w:rPr>
          <w:rFonts w:ascii="Times New Roman" w:hAnsi="Times New Roman" w:cs="Times New Roman"/>
          <w:color w:val="000000" w:themeColor="text1"/>
          <w:sz w:val="28"/>
          <w:szCs w:val="28"/>
        </w:rPr>
        <w:t xml:space="preserve"> центр</w:t>
      </w:r>
      <w:r w:rsidR="0044341E">
        <w:rPr>
          <w:rFonts w:ascii="Times New Roman" w:hAnsi="Times New Roman" w:cs="Times New Roman"/>
          <w:color w:val="000000" w:themeColor="text1"/>
          <w:sz w:val="28"/>
          <w:szCs w:val="28"/>
        </w:rPr>
        <w:t>ов</w:t>
      </w:r>
      <w:r w:rsidRPr="00231F3F">
        <w:rPr>
          <w:rFonts w:ascii="Times New Roman" w:hAnsi="Times New Roman" w:cs="Times New Roman"/>
          <w:color w:val="000000" w:themeColor="text1"/>
          <w:sz w:val="28"/>
          <w:szCs w:val="28"/>
        </w:rPr>
        <w:t xml:space="preserve"> (НПЦ) испытаний и компетенций в области развития технологий беспилотных авиационных систем.</w:t>
      </w:r>
    </w:p>
    <w:p w:rsidR="007E2C6B" w:rsidRPr="00231F3F" w:rsidRDefault="007E2C6B" w:rsidP="007E2C6B">
      <w:pPr>
        <w:pStyle w:val="ConsPlusNormal"/>
        <w:ind w:firstLine="709"/>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 xml:space="preserve">Характеристика результата – оснащен оборудованием </w:t>
      </w:r>
      <w:r w:rsidR="00EF0590" w:rsidRPr="007E2C6B">
        <w:rPr>
          <w:rFonts w:ascii="Times New Roman" w:hAnsi="Times New Roman" w:cs="Times New Roman"/>
          <w:color w:val="000000" w:themeColor="text1"/>
          <w:spacing w:val="-4"/>
          <w:sz w:val="28"/>
          <w:szCs w:val="28"/>
        </w:rPr>
        <w:t>научно-производственный</w:t>
      </w:r>
      <w:r w:rsidR="00EF0590" w:rsidRPr="00231F3F">
        <w:rPr>
          <w:rFonts w:ascii="Times New Roman" w:hAnsi="Times New Roman" w:cs="Times New Roman"/>
          <w:color w:val="000000" w:themeColor="text1"/>
          <w:sz w:val="28"/>
          <w:szCs w:val="28"/>
        </w:rPr>
        <w:t xml:space="preserve"> центр (НПЦ)</w:t>
      </w:r>
      <w:r w:rsidRPr="00231F3F">
        <w:rPr>
          <w:rFonts w:ascii="Times New Roman" w:hAnsi="Times New Roman" w:cs="Times New Roman"/>
          <w:color w:val="000000" w:themeColor="text1"/>
          <w:sz w:val="28"/>
          <w:szCs w:val="28"/>
        </w:rPr>
        <w:t xml:space="preserve"> испытаний и компетенций в области развития технологий беспилотных авиационных систем, %.</w:t>
      </w:r>
    </w:p>
    <w:p w:rsidR="007E2C6B" w:rsidRPr="00231F3F" w:rsidRDefault="007E2C6B" w:rsidP="007E2C6B">
      <w:pPr>
        <w:pStyle w:val="ConsPlusNormal"/>
        <w:ind w:firstLine="709"/>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Точная дата завершения и конечные значения результата предоставления субсидии и характеристики результата указываются в Соглашении.</w:t>
      </w:r>
    </w:p>
    <w:p w:rsidR="007E2C6B" w:rsidRPr="00231F3F" w:rsidRDefault="007E2C6B" w:rsidP="007E2C6B">
      <w:pPr>
        <w:pStyle w:val="ConsPlusNormal"/>
        <w:ind w:firstLine="709"/>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14. В случае если Организацией в срок, установленный в Соглашении, не достигнуто значение результата предоставления субсидии, установленного в Соглашении, Организация возвращает в областной бюджет часть субсидии в срок не позднее 1 мая года, следующего за годом предоставления субсидии. Размер средств, подлежащих возврату в областной бюджет, рассчитывается по формуле:</w:t>
      </w:r>
    </w:p>
    <w:p w:rsidR="007E2C6B" w:rsidRPr="00E74255" w:rsidRDefault="007E2C6B" w:rsidP="007E2C6B">
      <w:pPr>
        <w:pStyle w:val="ConsPlusNormal"/>
        <w:ind w:firstLine="709"/>
        <w:jc w:val="both"/>
        <w:rPr>
          <w:rFonts w:ascii="Times New Roman" w:hAnsi="Times New Roman" w:cs="Times New Roman"/>
          <w:color w:val="000000" w:themeColor="text1"/>
          <w:sz w:val="16"/>
          <w:szCs w:val="16"/>
        </w:rPr>
      </w:pPr>
    </w:p>
    <w:p w:rsidR="007E2C6B" w:rsidRPr="00231F3F" w:rsidRDefault="007E2C6B" w:rsidP="007E2C6B">
      <w:pPr>
        <w:pStyle w:val="ConsPlusNormal"/>
        <w:jc w:val="center"/>
        <w:rPr>
          <w:rFonts w:ascii="Times New Roman" w:hAnsi="Times New Roman" w:cs="Times New Roman"/>
          <w:color w:val="000000" w:themeColor="text1"/>
          <w:sz w:val="28"/>
          <w:szCs w:val="28"/>
        </w:rPr>
      </w:pPr>
      <w:proofErr w:type="spellStart"/>
      <w:r w:rsidRPr="00231F3F">
        <w:rPr>
          <w:rFonts w:ascii="Times New Roman" w:hAnsi="Times New Roman" w:cs="Times New Roman"/>
          <w:color w:val="000000" w:themeColor="text1"/>
          <w:sz w:val="28"/>
          <w:szCs w:val="28"/>
        </w:rPr>
        <w:t>С</w:t>
      </w:r>
      <w:r w:rsidRPr="00231F3F">
        <w:rPr>
          <w:rFonts w:ascii="Times New Roman" w:hAnsi="Times New Roman" w:cs="Times New Roman"/>
          <w:color w:val="000000" w:themeColor="text1"/>
          <w:sz w:val="28"/>
          <w:szCs w:val="28"/>
          <w:vertAlign w:val="subscript"/>
        </w:rPr>
        <w:t>возврата</w:t>
      </w:r>
      <w:proofErr w:type="spellEnd"/>
      <w:r w:rsidRPr="00231F3F">
        <w:rPr>
          <w:rFonts w:ascii="Times New Roman" w:hAnsi="Times New Roman" w:cs="Times New Roman"/>
          <w:color w:val="000000" w:themeColor="text1"/>
          <w:sz w:val="28"/>
          <w:szCs w:val="28"/>
        </w:rPr>
        <w:t xml:space="preserve"> = </w:t>
      </w:r>
      <w:proofErr w:type="spellStart"/>
      <w:r w:rsidRPr="00231F3F">
        <w:rPr>
          <w:rFonts w:ascii="Times New Roman" w:hAnsi="Times New Roman" w:cs="Times New Roman"/>
          <w:color w:val="000000" w:themeColor="text1"/>
          <w:sz w:val="28"/>
          <w:szCs w:val="28"/>
        </w:rPr>
        <w:t>Р</w:t>
      </w:r>
      <w:r w:rsidRPr="00231F3F">
        <w:rPr>
          <w:rFonts w:ascii="Times New Roman" w:hAnsi="Times New Roman" w:cs="Times New Roman"/>
          <w:color w:val="000000" w:themeColor="text1"/>
          <w:sz w:val="28"/>
          <w:szCs w:val="28"/>
          <w:vertAlign w:val="subscript"/>
        </w:rPr>
        <w:t>субсидии</w:t>
      </w:r>
      <w:proofErr w:type="spellEnd"/>
      <w:r w:rsidRPr="00231F3F">
        <w:rPr>
          <w:rFonts w:ascii="Times New Roman" w:hAnsi="Times New Roman" w:cs="Times New Roman"/>
          <w:color w:val="000000" w:themeColor="text1"/>
          <w:sz w:val="28"/>
          <w:szCs w:val="28"/>
        </w:rPr>
        <w:t xml:space="preserve"> x (100% - Ф / </w:t>
      </w:r>
      <w:proofErr w:type="gramStart"/>
      <w:r w:rsidRPr="00231F3F">
        <w:rPr>
          <w:rFonts w:ascii="Times New Roman" w:hAnsi="Times New Roman" w:cs="Times New Roman"/>
          <w:color w:val="000000" w:themeColor="text1"/>
          <w:sz w:val="28"/>
          <w:szCs w:val="28"/>
        </w:rPr>
        <w:t>П</w:t>
      </w:r>
      <w:proofErr w:type="gramEnd"/>
      <w:r w:rsidRPr="00231F3F">
        <w:rPr>
          <w:rFonts w:ascii="Times New Roman" w:hAnsi="Times New Roman" w:cs="Times New Roman"/>
          <w:color w:val="000000" w:themeColor="text1"/>
          <w:sz w:val="28"/>
          <w:szCs w:val="28"/>
        </w:rPr>
        <w:t xml:space="preserve"> x 100%),</w:t>
      </w:r>
    </w:p>
    <w:p w:rsidR="007E2C6B" w:rsidRPr="00E74255" w:rsidRDefault="007E2C6B" w:rsidP="007E2C6B">
      <w:pPr>
        <w:pStyle w:val="ConsPlusNormal"/>
        <w:ind w:firstLine="709"/>
        <w:jc w:val="both"/>
        <w:rPr>
          <w:rFonts w:ascii="Times New Roman" w:hAnsi="Times New Roman" w:cs="Times New Roman"/>
          <w:color w:val="000000" w:themeColor="text1"/>
          <w:sz w:val="16"/>
          <w:szCs w:val="16"/>
        </w:rPr>
      </w:pPr>
    </w:p>
    <w:p w:rsidR="00E74255" w:rsidRDefault="007E2C6B" w:rsidP="007E2C6B">
      <w:pPr>
        <w:pStyle w:val="ConsPlusNormal"/>
        <w:ind w:firstLine="709"/>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где:</w:t>
      </w:r>
    </w:p>
    <w:p w:rsidR="007E2C6B" w:rsidRDefault="007E2C6B" w:rsidP="007E2C6B">
      <w:pPr>
        <w:pStyle w:val="ConsPlusNormal"/>
        <w:ind w:firstLine="709"/>
        <w:jc w:val="both"/>
        <w:rPr>
          <w:rFonts w:ascii="Times New Roman" w:hAnsi="Times New Roman" w:cs="Times New Roman"/>
          <w:color w:val="000000" w:themeColor="text1"/>
          <w:sz w:val="28"/>
          <w:szCs w:val="28"/>
        </w:rPr>
      </w:pPr>
      <w:proofErr w:type="spellStart"/>
      <w:r w:rsidRPr="00231F3F">
        <w:rPr>
          <w:rFonts w:ascii="Times New Roman" w:hAnsi="Times New Roman" w:cs="Times New Roman"/>
          <w:color w:val="000000" w:themeColor="text1"/>
          <w:sz w:val="28"/>
          <w:szCs w:val="28"/>
        </w:rPr>
        <w:t>С</w:t>
      </w:r>
      <w:r w:rsidRPr="00231F3F">
        <w:rPr>
          <w:rFonts w:ascii="Times New Roman" w:hAnsi="Times New Roman" w:cs="Times New Roman"/>
          <w:color w:val="000000" w:themeColor="text1"/>
          <w:sz w:val="28"/>
          <w:szCs w:val="28"/>
          <w:vertAlign w:val="subscript"/>
        </w:rPr>
        <w:t>возврата</w:t>
      </w:r>
      <w:proofErr w:type="spellEnd"/>
      <w:r w:rsidRPr="00231F3F">
        <w:rPr>
          <w:rFonts w:ascii="Times New Roman" w:hAnsi="Times New Roman" w:cs="Times New Roman"/>
          <w:color w:val="000000" w:themeColor="text1"/>
          <w:sz w:val="28"/>
          <w:szCs w:val="28"/>
        </w:rPr>
        <w:t xml:space="preserve"> </w:t>
      </w:r>
      <w:r w:rsidR="00E74255">
        <w:rPr>
          <w:rFonts w:ascii="Times New Roman" w:hAnsi="Times New Roman" w:cs="Times New Roman"/>
          <w:color w:val="000000" w:themeColor="text1"/>
          <w:sz w:val="28"/>
          <w:szCs w:val="28"/>
        </w:rPr>
        <w:t>-</w:t>
      </w:r>
      <w:r w:rsidRPr="00231F3F">
        <w:rPr>
          <w:rFonts w:ascii="Times New Roman" w:hAnsi="Times New Roman" w:cs="Times New Roman"/>
          <w:color w:val="000000" w:themeColor="text1"/>
          <w:sz w:val="28"/>
          <w:szCs w:val="28"/>
        </w:rPr>
        <w:t xml:space="preserve"> размер субсидии, подлежащей возврату;</w:t>
      </w:r>
    </w:p>
    <w:p w:rsidR="007E2C6B" w:rsidRDefault="007E2C6B" w:rsidP="007E2C6B">
      <w:pPr>
        <w:pStyle w:val="ConsPlusNormal"/>
        <w:ind w:firstLine="709"/>
        <w:jc w:val="both"/>
        <w:rPr>
          <w:rFonts w:ascii="Times New Roman" w:hAnsi="Times New Roman" w:cs="Times New Roman"/>
          <w:color w:val="000000" w:themeColor="text1"/>
          <w:sz w:val="28"/>
          <w:szCs w:val="28"/>
        </w:rPr>
      </w:pPr>
      <w:proofErr w:type="spellStart"/>
      <w:r w:rsidRPr="00231F3F">
        <w:rPr>
          <w:rFonts w:ascii="Times New Roman" w:hAnsi="Times New Roman" w:cs="Times New Roman"/>
          <w:color w:val="000000" w:themeColor="text1"/>
          <w:sz w:val="28"/>
          <w:szCs w:val="28"/>
        </w:rPr>
        <w:t>Р</w:t>
      </w:r>
      <w:r w:rsidRPr="00231F3F">
        <w:rPr>
          <w:rFonts w:ascii="Times New Roman" w:hAnsi="Times New Roman" w:cs="Times New Roman"/>
          <w:color w:val="000000" w:themeColor="text1"/>
          <w:sz w:val="28"/>
          <w:szCs w:val="28"/>
          <w:vertAlign w:val="subscript"/>
        </w:rPr>
        <w:t>субсидии</w:t>
      </w:r>
      <w:proofErr w:type="spellEnd"/>
      <w:r w:rsidRPr="00231F3F">
        <w:rPr>
          <w:rFonts w:ascii="Times New Roman" w:hAnsi="Times New Roman" w:cs="Times New Roman"/>
          <w:color w:val="000000" w:themeColor="text1"/>
          <w:sz w:val="28"/>
          <w:szCs w:val="28"/>
        </w:rPr>
        <w:t xml:space="preserve"> </w:t>
      </w:r>
      <w:r w:rsidR="00E74255">
        <w:rPr>
          <w:rFonts w:ascii="Times New Roman" w:hAnsi="Times New Roman" w:cs="Times New Roman"/>
          <w:color w:val="000000" w:themeColor="text1"/>
          <w:sz w:val="28"/>
          <w:szCs w:val="28"/>
        </w:rPr>
        <w:t>-</w:t>
      </w:r>
      <w:r w:rsidRPr="00231F3F">
        <w:rPr>
          <w:rFonts w:ascii="Times New Roman" w:hAnsi="Times New Roman" w:cs="Times New Roman"/>
          <w:color w:val="000000" w:themeColor="text1"/>
          <w:sz w:val="28"/>
          <w:szCs w:val="28"/>
        </w:rPr>
        <w:t xml:space="preserve"> размер субсидии, предоставленной Организации в отчетном финансовом году;</w:t>
      </w:r>
    </w:p>
    <w:p w:rsidR="007E2C6B" w:rsidRPr="00231F3F" w:rsidRDefault="007E2C6B" w:rsidP="007E2C6B">
      <w:pPr>
        <w:pStyle w:val="ConsPlusNormal"/>
        <w:ind w:firstLine="709"/>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 xml:space="preserve">Ф </w:t>
      </w:r>
      <w:r w:rsidR="00E74255">
        <w:rPr>
          <w:rFonts w:ascii="Times New Roman" w:hAnsi="Times New Roman" w:cs="Times New Roman"/>
          <w:color w:val="000000" w:themeColor="text1"/>
          <w:sz w:val="28"/>
          <w:szCs w:val="28"/>
        </w:rPr>
        <w:t>-</w:t>
      </w:r>
      <w:r w:rsidRPr="00231F3F">
        <w:rPr>
          <w:rFonts w:ascii="Times New Roman" w:hAnsi="Times New Roman" w:cs="Times New Roman"/>
          <w:color w:val="000000" w:themeColor="text1"/>
          <w:sz w:val="28"/>
          <w:szCs w:val="28"/>
        </w:rPr>
        <w:t xml:space="preserve"> фактически достигнутое значение характеристики результата;</w:t>
      </w:r>
    </w:p>
    <w:p w:rsidR="007E2C6B" w:rsidRDefault="007E2C6B" w:rsidP="007E2C6B">
      <w:pPr>
        <w:pStyle w:val="ConsPlusNormal"/>
        <w:ind w:firstLine="709"/>
        <w:jc w:val="both"/>
        <w:rPr>
          <w:rFonts w:ascii="Times New Roman" w:hAnsi="Times New Roman" w:cs="Times New Roman"/>
          <w:color w:val="000000" w:themeColor="text1"/>
          <w:sz w:val="28"/>
          <w:szCs w:val="28"/>
        </w:rPr>
      </w:pPr>
      <w:proofErr w:type="gramStart"/>
      <w:r w:rsidRPr="00231F3F">
        <w:rPr>
          <w:rFonts w:ascii="Times New Roman" w:hAnsi="Times New Roman" w:cs="Times New Roman"/>
          <w:color w:val="000000" w:themeColor="text1"/>
          <w:sz w:val="28"/>
          <w:szCs w:val="28"/>
        </w:rPr>
        <w:t>П</w:t>
      </w:r>
      <w:proofErr w:type="gramEnd"/>
      <w:r w:rsidRPr="00231F3F">
        <w:rPr>
          <w:rFonts w:ascii="Times New Roman" w:hAnsi="Times New Roman" w:cs="Times New Roman"/>
          <w:color w:val="000000" w:themeColor="text1"/>
          <w:sz w:val="28"/>
          <w:szCs w:val="28"/>
        </w:rPr>
        <w:t xml:space="preserve"> </w:t>
      </w:r>
      <w:r w:rsidR="00E74255">
        <w:rPr>
          <w:rFonts w:ascii="Times New Roman" w:hAnsi="Times New Roman" w:cs="Times New Roman"/>
          <w:color w:val="000000" w:themeColor="text1"/>
          <w:sz w:val="28"/>
          <w:szCs w:val="28"/>
        </w:rPr>
        <w:t>-</w:t>
      </w:r>
      <w:r w:rsidRPr="00231F3F">
        <w:rPr>
          <w:rFonts w:ascii="Times New Roman" w:hAnsi="Times New Roman" w:cs="Times New Roman"/>
          <w:color w:val="000000" w:themeColor="text1"/>
          <w:sz w:val="28"/>
          <w:szCs w:val="28"/>
        </w:rPr>
        <w:t xml:space="preserve"> плановое значение характеристики результата, установленное Соглашением.</w:t>
      </w:r>
    </w:p>
    <w:p w:rsidR="007E2C6B" w:rsidRPr="00231F3F" w:rsidRDefault="007E2C6B" w:rsidP="007E2C6B">
      <w:pPr>
        <w:pStyle w:val="ConsPlusNormal"/>
        <w:ind w:firstLine="709"/>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При расчете объема средств, подлежащих возврату в областной бюджет, в размере субсидии, предоставленной Организации в отчетном финансовом году (</w:t>
      </w:r>
      <w:proofErr w:type="spellStart"/>
      <w:r w:rsidRPr="00231F3F">
        <w:rPr>
          <w:rFonts w:ascii="Times New Roman" w:hAnsi="Times New Roman" w:cs="Times New Roman"/>
          <w:color w:val="000000" w:themeColor="text1"/>
          <w:sz w:val="28"/>
          <w:szCs w:val="28"/>
        </w:rPr>
        <w:t>Р</w:t>
      </w:r>
      <w:r w:rsidRPr="00231F3F">
        <w:rPr>
          <w:rFonts w:ascii="Times New Roman" w:hAnsi="Times New Roman" w:cs="Times New Roman"/>
          <w:color w:val="000000" w:themeColor="text1"/>
          <w:sz w:val="28"/>
          <w:szCs w:val="28"/>
          <w:vertAlign w:val="subscript"/>
        </w:rPr>
        <w:t>субсидии</w:t>
      </w:r>
      <w:proofErr w:type="spellEnd"/>
      <w:r w:rsidRPr="00231F3F">
        <w:rPr>
          <w:rFonts w:ascii="Times New Roman" w:hAnsi="Times New Roman" w:cs="Times New Roman"/>
          <w:color w:val="000000" w:themeColor="text1"/>
          <w:sz w:val="28"/>
          <w:szCs w:val="28"/>
        </w:rPr>
        <w:t>), не учитывается размер остатка субсидии, не использованного по состоянию на 1 января текущего финансового года.</w:t>
      </w: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bookmarkStart w:id="7" w:name="P1449"/>
      <w:bookmarkEnd w:id="7"/>
      <w:r w:rsidRPr="00231F3F">
        <w:rPr>
          <w:rFonts w:ascii="Times New Roman" w:hAnsi="Times New Roman" w:cs="Times New Roman"/>
          <w:color w:val="000000" w:themeColor="text1"/>
          <w:sz w:val="28"/>
          <w:szCs w:val="28"/>
        </w:rPr>
        <w:t>15. Организация представляет в Министерство:</w:t>
      </w:r>
    </w:p>
    <w:p w:rsidR="007E2C6B" w:rsidRPr="00231F3F" w:rsidRDefault="007E2C6B" w:rsidP="007E2C6B">
      <w:pPr>
        <w:widowControl w:val="0"/>
        <w:autoSpaceDE w:val="0"/>
        <w:autoSpaceDN w:val="0"/>
        <w:ind w:firstLine="709"/>
        <w:jc w:val="both"/>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а) </w:t>
      </w:r>
      <w:r w:rsidRPr="00231F3F">
        <w:rPr>
          <w:rFonts w:ascii="Times New Roman" w:eastAsiaTheme="minorEastAsia" w:hAnsi="Times New Roman"/>
          <w:color w:val="000000" w:themeColor="text1"/>
          <w:sz w:val="28"/>
          <w:szCs w:val="28"/>
        </w:rPr>
        <w:t>ежеквартально до 5 числа месяца, следующего за отчетным кварталом, и по итогам отчетного года до 13 января года, следующего за отчетным:</w:t>
      </w:r>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lastRenderedPageBreak/>
        <w:t>- </w:t>
      </w:r>
      <w:r w:rsidRPr="00231F3F">
        <w:rPr>
          <w:rFonts w:ascii="Times New Roman" w:eastAsiaTheme="minorEastAsia" w:hAnsi="Times New Roman"/>
          <w:color w:val="000000" w:themeColor="text1"/>
          <w:sz w:val="28"/>
          <w:szCs w:val="28"/>
        </w:rPr>
        <w:t>отчет об осуществлении расходов, источником финансового обеспечения которых является субсидия, по форме, установленной в Соглашении;</w:t>
      </w:r>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t>- копии документов, подтверждающих произведенные за счет субсидии расходы, заверенные уполномоченным лицом Организации;</w:t>
      </w:r>
    </w:p>
    <w:p w:rsidR="007E2C6B" w:rsidRPr="00231F3F" w:rsidRDefault="007E2C6B" w:rsidP="003A13C4">
      <w:pPr>
        <w:widowControl w:val="0"/>
        <w:autoSpaceDE w:val="0"/>
        <w:autoSpaceDN w:val="0"/>
        <w:spacing w:line="235" w:lineRule="auto"/>
        <w:ind w:firstLine="709"/>
        <w:jc w:val="both"/>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t>- отчет о достижении значения результата предоставления субсидии, указанного в пункте 13 настоящего Порядка, по форме, установленной в Соглашении;</w:t>
      </w:r>
    </w:p>
    <w:p w:rsidR="007E2C6B" w:rsidRPr="007E2C6B" w:rsidRDefault="007E2C6B" w:rsidP="003A13C4">
      <w:pPr>
        <w:autoSpaceDE w:val="0"/>
        <w:autoSpaceDN w:val="0"/>
        <w:adjustRightInd w:val="0"/>
        <w:spacing w:line="235" w:lineRule="auto"/>
        <w:ind w:firstLine="709"/>
        <w:jc w:val="both"/>
        <w:rPr>
          <w:rFonts w:ascii="Times New Roman" w:hAnsi="Times New Roman"/>
          <w:spacing w:val="-4"/>
          <w:sz w:val="28"/>
          <w:szCs w:val="28"/>
        </w:rPr>
      </w:pPr>
      <w:proofErr w:type="gramStart"/>
      <w:r w:rsidRPr="00231F3F">
        <w:rPr>
          <w:rFonts w:ascii="Times New Roman" w:eastAsiaTheme="minorEastAsia" w:hAnsi="Times New Roman"/>
          <w:color w:val="000000" w:themeColor="text1"/>
          <w:sz w:val="28"/>
          <w:szCs w:val="28"/>
        </w:rPr>
        <w:t xml:space="preserve">б) </w:t>
      </w:r>
      <w:r w:rsidRPr="00231F3F">
        <w:rPr>
          <w:rFonts w:ascii="Times New Roman" w:hAnsi="Times New Roman"/>
          <w:sz w:val="28"/>
          <w:szCs w:val="28"/>
        </w:rPr>
        <w:t xml:space="preserve">отчет о реализации плана мероприятий по достижении результатов предоставления субсидии по форме и в сроки, которые установлены в Соглашении, с учетом положений, предусмотренных Порядком проведения мониторинга достижения результатов предоставления субсидий, в том числе </w:t>
      </w:r>
      <w:r w:rsidRPr="007E2C6B">
        <w:rPr>
          <w:rFonts w:ascii="Times New Roman" w:hAnsi="Times New Roman"/>
          <w:spacing w:val="-4"/>
          <w:sz w:val="28"/>
          <w:szCs w:val="28"/>
        </w:rPr>
        <w:t>грантов в форме субсидий, юридическим лицам, в том числе бюджетным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w:t>
      </w:r>
      <w:proofErr w:type="gramEnd"/>
      <w:r w:rsidRPr="007E2C6B">
        <w:rPr>
          <w:rFonts w:ascii="Times New Roman" w:hAnsi="Times New Roman"/>
          <w:spacing w:val="-4"/>
          <w:sz w:val="28"/>
          <w:szCs w:val="28"/>
        </w:rPr>
        <w:t xml:space="preserve"> от 27 апреля 2024 года № 53н.</w:t>
      </w:r>
    </w:p>
    <w:p w:rsidR="007E2C6B" w:rsidRPr="00231F3F" w:rsidRDefault="007E2C6B" w:rsidP="003A13C4">
      <w:pPr>
        <w:pStyle w:val="ConsPlusNormal"/>
        <w:spacing w:line="235" w:lineRule="auto"/>
        <w:ind w:firstLine="709"/>
        <w:contextualSpacing/>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Отчеты, предусмотренные абзацами третьим, пятым, шестым настоящего пункта, представляются Организацией в системе «Электронный бюджет» (при наличии технической возможности). В случае отсутствия технической возможности отчеты, предусмотренные абзацами третьим, пятым, шестым настоящего пункта, представляются Организацией в Министерство на бумажном носителе.</w:t>
      </w:r>
    </w:p>
    <w:p w:rsidR="007E2C6B" w:rsidRPr="00231F3F" w:rsidRDefault="007E2C6B" w:rsidP="003A13C4">
      <w:pPr>
        <w:autoSpaceDE w:val="0"/>
        <w:autoSpaceDN w:val="0"/>
        <w:adjustRightInd w:val="0"/>
        <w:spacing w:line="235" w:lineRule="auto"/>
        <w:ind w:firstLine="709"/>
        <w:jc w:val="both"/>
        <w:rPr>
          <w:rFonts w:ascii="Times New Roman" w:hAnsi="Times New Roman"/>
          <w:sz w:val="28"/>
          <w:szCs w:val="28"/>
        </w:rPr>
      </w:pPr>
      <w:r w:rsidRPr="00231F3F">
        <w:rPr>
          <w:rFonts w:ascii="Times New Roman" w:hAnsi="Times New Roman"/>
          <w:sz w:val="28"/>
          <w:szCs w:val="28"/>
        </w:rPr>
        <w:t>Отчеты подаются в Министерство руководителем Организации лично либо через представителя на бумажном носителе. К отчетам прилагаются копия документа, удостоверяющего личность руководителя Организации либо представителя, и копия документа, удостоверяющего полномочия представителя.</w:t>
      </w:r>
    </w:p>
    <w:p w:rsidR="007E2C6B" w:rsidRPr="00231F3F" w:rsidRDefault="007E2C6B" w:rsidP="003A13C4">
      <w:pPr>
        <w:autoSpaceDE w:val="0"/>
        <w:autoSpaceDN w:val="0"/>
        <w:adjustRightInd w:val="0"/>
        <w:spacing w:line="235" w:lineRule="auto"/>
        <w:ind w:firstLine="709"/>
        <w:jc w:val="both"/>
        <w:rPr>
          <w:rFonts w:ascii="Times New Roman" w:hAnsi="Times New Roman"/>
          <w:sz w:val="28"/>
          <w:szCs w:val="28"/>
        </w:rPr>
      </w:pPr>
      <w:r w:rsidRPr="00231F3F">
        <w:rPr>
          <w:rFonts w:ascii="Times New Roman" w:hAnsi="Times New Roman"/>
          <w:sz w:val="28"/>
          <w:szCs w:val="28"/>
        </w:rPr>
        <w:t>Отчеты и документы, указанные в настоящем пункте, регистрируются Министерством в день их поступления в качестве входящей корреспонденции с указанием даты и времени поступления.</w:t>
      </w:r>
    </w:p>
    <w:p w:rsidR="007E2C6B" w:rsidRPr="00231F3F" w:rsidRDefault="007E2C6B" w:rsidP="003A13C4">
      <w:pPr>
        <w:autoSpaceDE w:val="0"/>
        <w:autoSpaceDN w:val="0"/>
        <w:adjustRightInd w:val="0"/>
        <w:spacing w:line="235" w:lineRule="auto"/>
        <w:ind w:firstLine="709"/>
        <w:jc w:val="both"/>
        <w:rPr>
          <w:rFonts w:ascii="Times New Roman" w:hAnsi="Times New Roman"/>
          <w:sz w:val="28"/>
          <w:szCs w:val="28"/>
        </w:rPr>
      </w:pPr>
      <w:r w:rsidRPr="00231F3F">
        <w:rPr>
          <w:rFonts w:ascii="Times New Roman" w:hAnsi="Times New Roman"/>
          <w:sz w:val="28"/>
          <w:szCs w:val="28"/>
        </w:rPr>
        <w:t>Министерство осуществляет проверку и принятие отчетов, представленных Организацией в соответствии с настоящим пунктом, не позднее 15 рабочего дня, следующего за днем их регистрации.</w:t>
      </w:r>
    </w:p>
    <w:p w:rsidR="007E2C6B" w:rsidRPr="00231F3F" w:rsidRDefault="007E2C6B" w:rsidP="003A13C4">
      <w:pPr>
        <w:pStyle w:val="ConsPlusNormal"/>
        <w:spacing w:line="235" w:lineRule="auto"/>
        <w:ind w:firstLine="709"/>
        <w:contextualSpacing/>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 xml:space="preserve">16. Организация несет ответственность в соответствии с действующим законодательством Российской </w:t>
      </w:r>
      <w:proofErr w:type="gramStart"/>
      <w:r w:rsidRPr="00231F3F">
        <w:rPr>
          <w:rFonts w:ascii="Times New Roman" w:hAnsi="Times New Roman" w:cs="Times New Roman"/>
          <w:color w:val="000000" w:themeColor="text1"/>
          <w:sz w:val="28"/>
          <w:szCs w:val="28"/>
        </w:rPr>
        <w:t>Федерации</w:t>
      </w:r>
      <w:proofErr w:type="gramEnd"/>
      <w:r w:rsidRPr="00231F3F">
        <w:rPr>
          <w:rFonts w:ascii="Times New Roman" w:hAnsi="Times New Roman" w:cs="Times New Roman"/>
          <w:color w:val="000000" w:themeColor="text1"/>
          <w:sz w:val="28"/>
          <w:szCs w:val="28"/>
        </w:rPr>
        <w:t xml:space="preserve"> за достоверность представляемой </w:t>
      </w:r>
      <w:r w:rsidRPr="00231F3F">
        <w:rPr>
          <w:rFonts w:ascii="Times New Roman" w:hAnsi="Times New Roman" w:cs="Times New Roman"/>
          <w:color w:val="000000" w:themeColor="text1"/>
          <w:sz w:val="28"/>
          <w:szCs w:val="28"/>
        </w:rPr>
        <w:br/>
        <w:t>в Министерство документов (сведений).</w:t>
      </w:r>
    </w:p>
    <w:p w:rsidR="007E2C6B" w:rsidRPr="00231F3F" w:rsidRDefault="007E2C6B" w:rsidP="003A13C4">
      <w:pPr>
        <w:pStyle w:val="ConsPlusNormal"/>
        <w:spacing w:before="220" w:line="235" w:lineRule="auto"/>
        <w:ind w:firstLine="709"/>
        <w:contextualSpacing/>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17. Министерство осуществляет проверку соблюдения Организацией порядка и условий предоставления субсидии, в том числе в части достижения результата ее предоставления, в соответствии с настоящим Порядком и в рамках внутреннего финансового контроля.</w:t>
      </w:r>
    </w:p>
    <w:p w:rsidR="007E2C6B" w:rsidRPr="00231F3F" w:rsidRDefault="007E2C6B" w:rsidP="003A13C4">
      <w:pPr>
        <w:pStyle w:val="ConsPlusNormal"/>
        <w:spacing w:before="220" w:line="235" w:lineRule="auto"/>
        <w:ind w:firstLine="709"/>
        <w:contextualSpacing/>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Министерство проводит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в порядке и по формам, которые установлены Министерством финансов Российской Федерации.</w:t>
      </w: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lastRenderedPageBreak/>
        <w:t>Органы государственного финансового контроля осуществляют проверку в соответствии со статьями 268.1 и 269.2 Бюджетного кодекса Российской Федерации в рамках государственного финансового контроля.</w:t>
      </w: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 xml:space="preserve">18. Проверка условий, предусмотренных подпунктами 5, </w:t>
      </w:r>
      <w:hyperlink w:anchor="P70">
        <w:r w:rsidRPr="00231F3F">
          <w:rPr>
            <w:rFonts w:ascii="Times New Roman" w:hAnsi="Times New Roman" w:cs="Times New Roman"/>
            <w:color w:val="000000" w:themeColor="text1"/>
            <w:sz w:val="28"/>
            <w:szCs w:val="28"/>
          </w:rPr>
          <w:t>7</w:t>
        </w:r>
      </w:hyperlink>
      <w:r>
        <w:rPr>
          <w:rFonts w:ascii="Times New Roman" w:hAnsi="Times New Roman" w:cs="Times New Roman"/>
          <w:color w:val="000000" w:themeColor="text1"/>
          <w:sz w:val="28"/>
          <w:szCs w:val="28"/>
        </w:rPr>
        <w:t>-</w:t>
      </w:r>
      <w:hyperlink w:anchor="P81">
        <w:r w:rsidRPr="00231F3F">
          <w:rPr>
            <w:rFonts w:ascii="Times New Roman" w:hAnsi="Times New Roman" w:cs="Times New Roman"/>
            <w:color w:val="000000" w:themeColor="text1"/>
            <w:sz w:val="28"/>
            <w:szCs w:val="28"/>
          </w:rPr>
          <w:t>9, 11, 12 пункта 6</w:t>
        </w:r>
      </w:hyperlink>
      <w:r w:rsidRPr="00231F3F">
        <w:rPr>
          <w:rFonts w:ascii="Times New Roman" w:hAnsi="Times New Roman" w:cs="Times New Roman"/>
          <w:color w:val="000000" w:themeColor="text1"/>
          <w:sz w:val="28"/>
          <w:szCs w:val="28"/>
        </w:rPr>
        <w:t xml:space="preserve"> настоящего Порядка, проводится до 1 апреля года, следующего за годом получения субсидии, на основании отчетов и документов, представленных Организацией в соответствии с пунктом 15 настоящего Порядка.</w:t>
      </w: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Проверка условия, предусмотренного подпунктом 10 пункта 6 настоящего Порядка, проводится до 1 апреля года, следующего за годом осуществления таких расходов, на основании отчетов и документов, представленных в соответствии с пунктом 15 настоящего Порядка.</w:t>
      </w: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19. </w:t>
      </w:r>
      <w:r w:rsidRPr="00231F3F">
        <w:rPr>
          <w:rFonts w:ascii="Times New Roman" w:hAnsi="Times New Roman" w:cs="Times New Roman"/>
          <w:color w:val="000000" w:themeColor="text1"/>
          <w:sz w:val="28"/>
          <w:szCs w:val="28"/>
        </w:rPr>
        <w:t>Для проведения проверки Министерство издает правовой акт, в котором указываются:</w:t>
      </w: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 даты начала и окончания проведения проверки;</w:t>
      </w: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 наименование получателя субсидии;</w:t>
      </w: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 цель и предмет проведения проверки;</w:t>
      </w: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r w:rsidRPr="00231F3F">
        <w:rPr>
          <w:rFonts w:ascii="Times New Roman" w:hAnsi="Times New Roman" w:cs="Times New Roman"/>
          <w:color w:val="000000" w:themeColor="text1"/>
          <w:sz w:val="28"/>
          <w:szCs w:val="28"/>
        </w:rPr>
        <w:t>перечень должностных лиц Министерства, участвующих в проведении проверки.</w:t>
      </w: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Результаты проведенной проверки отражаются в акте о проведении проверки (по форме, утвержденной Министерством), составленном Министерством в течение 5 рабочих дней, следующих за днем окончания проведения проверки. Копия акта о проведении проверки в течение 3 рабочих дней, следующих за днем его подписания, направляется Организации в письменном виде заказным почтовым отправлением с уведомлением о вручении или нарочно.</w:t>
      </w: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20. </w:t>
      </w:r>
      <w:proofErr w:type="gramStart"/>
      <w:r w:rsidRPr="00231F3F">
        <w:rPr>
          <w:rFonts w:ascii="Times New Roman" w:hAnsi="Times New Roman" w:cs="Times New Roman"/>
          <w:color w:val="000000" w:themeColor="text1"/>
          <w:sz w:val="28"/>
          <w:szCs w:val="28"/>
        </w:rPr>
        <w:t xml:space="preserve">В случае выявления при проведении проверки Министерством нарушений условий предоставления субсидии, предусмотренных подпунктами 5, </w:t>
      </w:r>
      <w:hyperlink w:anchor="P70">
        <w:r w:rsidRPr="00231F3F">
          <w:rPr>
            <w:rFonts w:ascii="Times New Roman" w:hAnsi="Times New Roman" w:cs="Times New Roman"/>
            <w:color w:val="000000" w:themeColor="text1"/>
            <w:sz w:val="28"/>
            <w:szCs w:val="28"/>
          </w:rPr>
          <w:t>7, 11 пункта 6</w:t>
        </w:r>
      </w:hyperlink>
      <w:r w:rsidRPr="00231F3F">
        <w:rPr>
          <w:rFonts w:ascii="Times New Roman" w:hAnsi="Times New Roman" w:cs="Times New Roman"/>
          <w:color w:val="000000" w:themeColor="text1"/>
          <w:sz w:val="28"/>
          <w:szCs w:val="28"/>
        </w:rPr>
        <w:t xml:space="preserve"> настоящего Порядка, Министерство вместе с копией акта о проведении проверки направляет Организации письменное уведомление о необходимости возврата средств полученной субсидии в течение 30 календарных дней, следующих за днем получения уведомления, по указанным в нем платежным реквизитам.</w:t>
      </w:r>
      <w:proofErr w:type="gramEnd"/>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proofErr w:type="gramStart"/>
      <w:r w:rsidRPr="00231F3F">
        <w:rPr>
          <w:rFonts w:ascii="Times New Roman" w:hAnsi="Times New Roman" w:cs="Times New Roman"/>
          <w:color w:val="000000" w:themeColor="text1"/>
          <w:sz w:val="28"/>
          <w:szCs w:val="28"/>
        </w:rPr>
        <w:t xml:space="preserve">В случае выявления при проведении проверки Министерством нарушения условия предоставления субсидии, предусмотренного подпунктами 8, </w:t>
      </w:r>
      <w:hyperlink w:anchor="P82">
        <w:r w:rsidRPr="00231F3F">
          <w:rPr>
            <w:rFonts w:ascii="Times New Roman" w:hAnsi="Times New Roman" w:cs="Times New Roman"/>
            <w:color w:val="000000" w:themeColor="text1"/>
            <w:sz w:val="28"/>
            <w:szCs w:val="28"/>
          </w:rPr>
          <w:t>10, 12 пункта 6</w:t>
        </w:r>
      </w:hyperlink>
      <w:r w:rsidRPr="00231F3F">
        <w:rPr>
          <w:rFonts w:ascii="Times New Roman" w:hAnsi="Times New Roman" w:cs="Times New Roman"/>
          <w:color w:val="000000" w:themeColor="text1"/>
          <w:sz w:val="28"/>
          <w:szCs w:val="28"/>
        </w:rPr>
        <w:t xml:space="preserve"> настоящего Порядка, Министерство вместе с копией акта о проведении проверки направляет Организации письменное уведомление о необходимости возврата средств субсидии в объеме использованной не по целевому н</w:t>
      </w:r>
      <w:r w:rsidR="00E74255">
        <w:rPr>
          <w:rFonts w:ascii="Times New Roman" w:hAnsi="Times New Roman" w:cs="Times New Roman"/>
          <w:color w:val="000000" w:themeColor="text1"/>
          <w:sz w:val="28"/>
          <w:szCs w:val="28"/>
        </w:rPr>
        <w:t>азначению субсидии в течение 30 </w:t>
      </w:r>
      <w:r w:rsidRPr="00231F3F">
        <w:rPr>
          <w:rFonts w:ascii="Times New Roman" w:hAnsi="Times New Roman" w:cs="Times New Roman"/>
          <w:color w:val="000000" w:themeColor="text1"/>
          <w:sz w:val="28"/>
          <w:szCs w:val="28"/>
        </w:rPr>
        <w:t>календарных дней, следующих за днем получения уведомления, по указанным в нем платежным</w:t>
      </w:r>
      <w:proofErr w:type="gramEnd"/>
      <w:r w:rsidRPr="00231F3F">
        <w:rPr>
          <w:rFonts w:ascii="Times New Roman" w:hAnsi="Times New Roman" w:cs="Times New Roman"/>
          <w:color w:val="000000" w:themeColor="text1"/>
          <w:sz w:val="28"/>
          <w:szCs w:val="28"/>
        </w:rPr>
        <w:t xml:space="preserve"> реквизитам.</w:t>
      </w: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proofErr w:type="gramStart"/>
      <w:r w:rsidRPr="00231F3F">
        <w:rPr>
          <w:rFonts w:ascii="Times New Roman" w:hAnsi="Times New Roman" w:cs="Times New Roman"/>
          <w:color w:val="000000" w:themeColor="text1"/>
          <w:sz w:val="28"/>
          <w:szCs w:val="28"/>
        </w:rPr>
        <w:t xml:space="preserve">В случае выявления при проведении проверки Министерством нарушения условия предоставления субсидии, предусмотренного </w:t>
      </w:r>
      <w:hyperlink w:anchor="P81">
        <w:r w:rsidRPr="00231F3F">
          <w:rPr>
            <w:rFonts w:ascii="Times New Roman" w:hAnsi="Times New Roman" w:cs="Times New Roman"/>
            <w:color w:val="000000" w:themeColor="text1"/>
            <w:sz w:val="28"/>
            <w:szCs w:val="28"/>
          </w:rPr>
          <w:t>подпунктом 9 пункта 6</w:t>
        </w:r>
      </w:hyperlink>
      <w:r w:rsidRPr="00231F3F">
        <w:rPr>
          <w:rFonts w:ascii="Times New Roman" w:hAnsi="Times New Roman" w:cs="Times New Roman"/>
          <w:color w:val="000000" w:themeColor="text1"/>
          <w:sz w:val="28"/>
          <w:szCs w:val="28"/>
        </w:rPr>
        <w:t xml:space="preserve"> настоящего Порядка, Министерство вместе с копией акта о проведении проверки направляет Организации письменное </w:t>
      </w:r>
      <w:r w:rsidRPr="00231F3F">
        <w:rPr>
          <w:rFonts w:ascii="Times New Roman" w:hAnsi="Times New Roman" w:cs="Times New Roman"/>
          <w:color w:val="000000" w:themeColor="text1"/>
          <w:sz w:val="28"/>
          <w:szCs w:val="28"/>
        </w:rPr>
        <w:lastRenderedPageBreak/>
        <w:t>уведомление о необходимости возврата средств субсидии в объеме, рассчитанном в соответствии с пунктом 1</w:t>
      </w:r>
      <w:hyperlink w:anchor="P127">
        <w:r w:rsidRPr="00231F3F">
          <w:rPr>
            <w:rFonts w:ascii="Times New Roman" w:hAnsi="Times New Roman" w:cs="Times New Roman"/>
            <w:color w:val="000000" w:themeColor="text1"/>
            <w:sz w:val="28"/>
            <w:szCs w:val="28"/>
          </w:rPr>
          <w:t>4</w:t>
        </w:r>
      </w:hyperlink>
      <w:r w:rsidRPr="00231F3F">
        <w:rPr>
          <w:rFonts w:ascii="Times New Roman" w:hAnsi="Times New Roman" w:cs="Times New Roman"/>
          <w:color w:val="000000" w:themeColor="text1"/>
          <w:sz w:val="28"/>
          <w:szCs w:val="28"/>
        </w:rPr>
        <w:t xml:space="preserve"> настоящего Пор</w:t>
      </w:r>
      <w:r w:rsidR="00E74255">
        <w:rPr>
          <w:rFonts w:ascii="Times New Roman" w:hAnsi="Times New Roman" w:cs="Times New Roman"/>
          <w:color w:val="000000" w:themeColor="text1"/>
          <w:sz w:val="28"/>
          <w:szCs w:val="28"/>
        </w:rPr>
        <w:t>ядка, в течение 30 </w:t>
      </w:r>
      <w:r w:rsidRPr="00231F3F">
        <w:rPr>
          <w:rFonts w:ascii="Times New Roman" w:hAnsi="Times New Roman" w:cs="Times New Roman"/>
          <w:color w:val="000000" w:themeColor="text1"/>
          <w:sz w:val="28"/>
          <w:szCs w:val="28"/>
        </w:rPr>
        <w:t>календарных дней, следующих за днем получения уведомления, по указанным в нем</w:t>
      </w:r>
      <w:proofErr w:type="gramEnd"/>
      <w:r w:rsidRPr="00231F3F">
        <w:rPr>
          <w:rFonts w:ascii="Times New Roman" w:hAnsi="Times New Roman" w:cs="Times New Roman"/>
          <w:color w:val="000000" w:themeColor="text1"/>
          <w:sz w:val="28"/>
          <w:szCs w:val="28"/>
        </w:rPr>
        <w:t xml:space="preserve"> платежным реквизитам.</w:t>
      </w:r>
    </w:p>
    <w:p w:rsidR="007E2C6B" w:rsidRPr="003A13C4" w:rsidRDefault="007E2C6B" w:rsidP="007E2C6B">
      <w:pPr>
        <w:pStyle w:val="ConsPlusNormal"/>
        <w:spacing w:before="220"/>
        <w:ind w:firstLine="709"/>
        <w:contextualSpacing/>
        <w:jc w:val="both"/>
        <w:rPr>
          <w:rFonts w:ascii="Times New Roman" w:hAnsi="Times New Roman" w:cs="Times New Roman"/>
          <w:color w:val="000000" w:themeColor="text1"/>
          <w:spacing w:val="-4"/>
          <w:sz w:val="28"/>
          <w:szCs w:val="28"/>
        </w:rPr>
      </w:pPr>
      <w:r w:rsidRPr="003A13C4">
        <w:rPr>
          <w:rFonts w:ascii="Times New Roman" w:hAnsi="Times New Roman" w:cs="Times New Roman"/>
          <w:color w:val="000000" w:themeColor="text1"/>
          <w:spacing w:val="-4"/>
          <w:sz w:val="28"/>
          <w:szCs w:val="28"/>
        </w:rPr>
        <w:t>21. В случае получения от органа государственного финансового контроля информации о факт</w:t>
      </w:r>
      <w:proofErr w:type="gramStart"/>
      <w:r w:rsidRPr="003A13C4">
        <w:rPr>
          <w:rFonts w:ascii="Times New Roman" w:hAnsi="Times New Roman" w:cs="Times New Roman"/>
          <w:color w:val="000000" w:themeColor="text1"/>
          <w:spacing w:val="-4"/>
          <w:sz w:val="28"/>
          <w:szCs w:val="28"/>
        </w:rPr>
        <w:t>е(</w:t>
      </w:r>
      <w:proofErr w:type="gramEnd"/>
      <w:r w:rsidRPr="003A13C4">
        <w:rPr>
          <w:rFonts w:ascii="Times New Roman" w:hAnsi="Times New Roman" w:cs="Times New Roman"/>
          <w:color w:val="000000" w:themeColor="text1"/>
          <w:spacing w:val="-4"/>
          <w:sz w:val="28"/>
          <w:szCs w:val="28"/>
        </w:rPr>
        <w:t xml:space="preserve">ах) нарушения Организацией условий предоставления субсидии, предусмотренных </w:t>
      </w:r>
      <w:hyperlink w:anchor="P68">
        <w:r w:rsidRPr="003A13C4">
          <w:rPr>
            <w:rFonts w:ascii="Times New Roman" w:hAnsi="Times New Roman" w:cs="Times New Roman"/>
            <w:color w:val="000000" w:themeColor="text1"/>
            <w:spacing w:val="-4"/>
            <w:sz w:val="28"/>
            <w:szCs w:val="28"/>
          </w:rPr>
          <w:t>подпунктами 5</w:t>
        </w:r>
      </w:hyperlink>
      <w:r w:rsidRPr="003A13C4">
        <w:rPr>
          <w:rFonts w:ascii="Times New Roman" w:hAnsi="Times New Roman" w:cs="Times New Roman"/>
          <w:color w:val="000000" w:themeColor="text1"/>
          <w:spacing w:val="-4"/>
          <w:sz w:val="28"/>
          <w:szCs w:val="28"/>
        </w:rPr>
        <w:t xml:space="preserve">, </w:t>
      </w:r>
      <w:hyperlink w:anchor="P70">
        <w:r w:rsidRPr="003A13C4">
          <w:rPr>
            <w:rFonts w:ascii="Times New Roman" w:hAnsi="Times New Roman" w:cs="Times New Roman"/>
            <w:color w:val="000000" w:themeColor="text1"/>
            <w:spacing w:val="-4"/>
            <w:sz w:val="28"/>
            <w:szCs w:val="28"/>
          </w:rPr>
          <w:t>7, 11 пункта 6</w:t>
        </w:r>
      </w:hyperlink>
      <w:r w:rsidRPr="003A13C4">
        <w:rPr>
          <w:rFonts w:ascii="Times New Roman" w:hAnsi="Times New Roman" w:cs="Times New Roman"/>
          <w:color w:val="000000" w:themeColor="text1"/>
          <w:spacing w:val="-4"/>
          <w:sz w:val="28"/>
          <w:szCs w:val="28"/>
        </w:rPr>
        <w:t xml:space="preserve"> настоящего Порядка, Министерство в течение 15 рабочих дней, следующих за днем поступления такой информации, направляет Организации заказным почтовым отправлением письменное уведомление о необходимости возврата средств полученной субсидии в течение 30 календарных дней, следующих за днем получения такого уведомления, по указанным в нем платежным реквизитам.</w:t>
      </w: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В случае получения от органа государственного финансового контроля информации о факт</w:t>
      </w:r>
      <w:proofErr w:type="gramStart"/>
      <w:r w:rsidRPr="00231F3F">
        <w:rPr>
          <w:rFonts w:ascii="Times New Roman" w:hAnsi="Times New Roman" w:cs="Times New Roman"/>
          <w:color w:val="000000" w:themeColor="text1"/>
          <w:sz w:val="28"/>
          <w:szCs w:val="28"/>
        </w:rPr>
        <w:t>е(</w:t>
      </w:r>
      <w:proofErr w:type="gramEnd"/>
      <w:r w:rsidRPr="00231F3F">
        <w:rPr>
          <w:rFonts w:ascii="Times New Roman" w:hAnsi="Times New Roman" w:cs="Times New Roman"/>
          <w:color w:val="000000" w:themeColor="text1"/>
          <w:sz w:val="28"/>
          <w:szCs w:val="28"/>
        </w:rPr>
        <w:t xml:space="preserve">ах) нарушения Организацией условий предоставления субсидии, предусмотренных </w:t>
      </w:r>
      <w:hyperlink w:anchor="P80">
        <w:r w:rsidRPr="00231F3F">
          <w:rPr>
            <w:rFonts w:ascii="Times New Roman" w:hAnsi="Times New Roman" w:cs="Times New Roman"/>
            <w:color w:val="000000" w:themeColor="text1"/>
            <w:sz w:val="28"/>
            <w:szCs w:val="28"/>
          </w:rPr>
          <w:t>подпунктами 8</w:t>
        </w:r>
      </w:hyperlink>
      <w:r w:rsidRPr="00231F3F">
        <w:rPr>
          <w:rFonts w:ascii="Times New Roman" w:hAnsi="Times New Roman" w:cs="Times New Roman"/>
          <w:color w:val="000000" w:themeColor="text1"/>
          <w:sz w:val="28"/>
          <w:szCs w:val="28"/>
        </w:rPr>
        <w:t xml:space="preserve">, </w:t>
      </w:r>
      <w:hyperlink w:anchor="P82">
        <w:r w:rsidRPr="00231F3F">
          <w:rPr>
            <w:rFonts w:ascii="Times New Roman" w:hAnsi="Times New Roman" w:cs="Times New Roman"/>
            <w:color w:val="000000" w:themeColor="text1"/>
            <w:sz w:val="28"/>
            <w:szCs w:val="28"/>
          </w:rPr>
          <w:t>10, 12 пункта 6</w:t>
        </w:r>
      </w:hyperlink>
      <w:r w:rsidRPr="00231F3F">
        <w:rPr>
          <w:rFonts w:ascii="Times New Roman" w:hAnsi="Times New Roman" w:cs="Times New Roman"/>
          <w:color w:val="000000" w:themeColor="text1"/>
          <w:sz w:val="28"/>
          <w:szCs w:val="28"/>
        </w:rPr>
        <w:t xml:space="preserve"> настоящего Порядка, Министерство в течение 15 рабочих дней, следующих за днем поступления такой информации, направляет Организации заказным почтовым отправлением письменное уведомление о необходимости возврата средств субсидии в объеме использованной не по целевому назначению субсидии в течение 30 календарных дней, следующих за днем получения уведомления, по указанным в нем платежным реквизитам.</w:t>
      </w: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В случае получения от органа государственного финансового контроля информации о факт</w:t>
      </w:r>
      <w:proofErr w:type="gramStart"/>
      <w:r w:rsidRPr="00231F3F">
        <w:rPr>
          <w:rFonts w:ascii="Times New Roman" w:hAnsi="Times New Roman" w:cs="Times New Roman"/>
          <w:color w:val="000000" w:themeColor="text1"/>
          <w:sz w:val="28"/>
          <w:szCs w:val="28"/>
        </w:rPr>
        <w:t>е(</w:t>
      </w:r>
      <w:proofErr w:type="gramEnd"/>
      <w:r w:rsidRPr="00231F3F">
        <w:rPr>
          <w:rFonts w:ascii="Times New Roman" w:hAnsi="Times New Roman" w:cs="Times New Roman"/>
          <w:color w:val="000000" w:themeColor="text1"/>
          <w:sz w:val="28"/>
          <w:szCs w:val="28"/>
        </w:rPr>
        <w:t xml:space="preserve">ах) нарушения Организацией условия предоставления субсидии, предусмотренного </w:t>
      </w:r>
      <w:hyperlink w:anchor="P81">
        <w:r w:rsidRPr="00231F3F">
          <w:rPr>
            <w:rFonts w:ascii="Times New Roman" w:hAnsi="Times New Roman" w:cs="Times New Roman"/>
            <w:color w:val="000000" w:themeColor="text1"/>
            <w:sz w:val="28"/>
            <w:szCs w:val="28"/>
          </w:rPr>
          <w:t>подпунктом 9 пункта 6</w:t>
        </w:r>
      </w:hyperlink>
      <w:r w:rsidRPr="00231F3F">
        <w:rPr>
          <w:rFonts w:ascii="Times New Roman" w:hAnsi="Times New Roman" w:cs="Times New Roman"/>
          <w:color w:val="000000" w:themeColor="text1"/>
          <w:sz w:val="28"/>
          <w:szCs w:val="28"/>
        </w:rPr>
        <w:t xml:space="preserve"> настоящего Порядка, Министерство в течение 15 рабочих дней, следующих за днем поступления такой информации, направляет Организации заказным почтовым отправлением письменное уведомление о необходимости возврата средств субсидии в объеме, рассчитанном в соответствии с </w:t>
      </w:r>
      <w:r w:rsidRPr="00231F3F">
        <w:rPr>
          <w:rFonts w:ascii="Times New Roman" w:hAnsi="Times New Roman" w:cs="Times New Roman"/>
          <w:sz w:val="28"/>
          <w:szCs w:val="28"/>
        </w:rPr>
        <w:t xml:space="preserve">пунктом 14 </w:t>
      </w:r>
      <w:r w:rsidRPr="00231F3F">
        <w:rPr>
          <w:rFonts w:ascii="Times New Roman" w:hAnsi="Times New Roman" w:cs="Times New Roman"/>
          <w:color w:val="000000" w:themeColor="text1"/>
          <w:sz w:val="28"/>
          <w:szCs w:val="28"/>
        </w:rPr>
        <w:t>настоящего Порядка, в течение 30 календарных дней, следующих за днем получения уведомления, на указанные в нем платежные реквизиты.</w:t>
      </w: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Министерство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w:t>
      </w: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 xml:space="preserve">22. </w:t>
      </w:r>
      <w:proofErr w:type="gramStart"/>
      <w:r w:rsidRPr="00231F3F">
        <w:rPr>
          <w:rFonts w:ascii="Times New Roman" w:hAnsi="Times New Roman" w:cs="Times New Roman"/>
          <w:color w:val="000000" w:themeColor="text1"/>
          <w:sz w:val="28"/>
          <w:szCs w:val="28"/>
        </w:rPr>
        <w:t>Остатки субсидии, не использованные в отчетном финансовом году, в отношении которых Министерством не принято решение о наличии потребности в направлении их в году, следующем за отчетным, на цель, указанную в абзаце первом пункта 2 настоящего Порядка, подлежат возврату в областной бюджет в срок до 25 января года, следующего за отчетным финансовым годом.</w:t>
      </w:r>
      <w:proofErr w:type="gramEnd"/>
    </w:p>
    <w:p w:rsidR="003A13C4" w:rsidRDefault="007E2C6B" w:rsidP="003A13C4">
      <w:pPr>
        <w:pStyle w:val="ConsPlusNormal"/>
        <w:spacing w:before="220"/>
        <w:ind w:firstLine="709"/>
        <w:contextualSpacing/>
        <w:jc w:val="both"/>
        <w:rPr>
          <w:rFonts w:ascii="Times New Roman" w:hAnsi="Times New Roman" w:cs="Times New Roman"/>
          <w:color w:val="000000" w:themeColor="text1"/>
          <w:spacing w:val="-4"/>
          <w:sz w:val="28"/>
          <w:szCs w:val="28"/>
        </w:rPr>
      </w:pPr>
      <w:r w:rsidRPr="003A13C4">
        <w:rPr>
          <w:rFonts w:ascii="Times New Roman" w:hAnsi="Times New Roman" w:cs="Times New Roman"/>
          <w:color w:val="000000" w:themeColor="text1"/>
          <w:spacing w:val="-4"/>
          <w:sz w:val="28"/>
          <w:szCs w:val="28"/>
        </w:rPr>
        <w:t>Принятие Министерством решения о наличии потребности в не использованных в отчетном финансовом году остатках субсидии осуществляется в порядке, установленном Правительством Рязанской области.</w:t>
      </w:r>
    </w:p>
    <w:p w:rsidR="003A13C4" w:rsidRDefault="003A13C4" w:rsidP="003A13C4">
      <w:pPr>
        <w:pStyle w:val="ConsPlusNormal"/>
        <w:spacing w:before="220"/>
        <w:contextualSpacing/>
        <w:jc w:val="both"/>
        <w:rPr>
          <w:rFonts w:ascii="Times New Roman" w:hAnsi="Times New Roman" w:cs="Times New Roman"/>
          <w:color w:val="000000" w:themeColor="text1"/>
          <w:spacing w:val="-4"/>
          <w:sz w:val="28"/>
          <w:szCs w:val="28"/>
        </w:rPr>
      </w:pPr>
    </w:p>
    <w:p w:rsidR="003A13C4" w:rsidRDefault="003A13C4" w:rsidP="003A13C4">
      <w:pPr>
        <w:pStyle w:val="ConsPlusNormal"/>
        <w:spacing w:before="220"/>
        <w:contextualSpacing/>
        <w:jc w:val="both"/>
        <w:rPr>
          <w:rFonts w:ascii="Times New Roman" w:hAnsi="Times New Roman" w:cs="Times New Roman"/>
          <w:color w:val="000000" w:themeColor="text1"/>
          <w:spacing w:val="-4"/>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27"/>
      </w:tblGrid>
      <w:tr w:rsidR="003A13C4" w:rsidRPr="003A13C4" w:rsidTr="003A13C4">
        <w:tc>
          <w:tcPr>
            <w:tcW w:w="4644" w:type="dxa"/>
          </w:tcPr>
          <w:p w:rsidR="003A13C4" w:rsidRPr="003A13C4" w:rsidRDefault="003A13C4" w:rsidP="003A13C4">
            <w:pPr>
              <w:pStyle w:val="ConsPlusNormal"/>
              <w:spacing w:before="220"/>
              <w:ind w:right="-57"/>
              <w:contextualSpacing/>
              <w:jc w:val="both"/>
              <w:rPr>
                <w:rFonts w:ascii="Times New Roman" w:hAnsi="Times New Roman" w:cs="Times New Roman"/>
                <w:color w:val="000000" w:themeColor="text1"/>
                <w:spacing w:val="-4"/>
                <w:sz w:val="28"/>
                <w:szCs w:val="28"/>
              </w:rPr>
            </w:pPr>
          </w:p>
        </w:tc>
        <w:tc>
          <w:tcPr>
            <w:tcW w:w="4927" w:type="dxa"/>
          </w:tcPr>
          <w:p w:rsidR="003A13C4" w:rsidRPr="003A13C4" w:rsidRDefault="003A13C4" w:rsidP="003A13C4">
            <w:pPr>
              <w:widowControl w:val="0"/>
              <w:autoSpaceDE w:val="0"/>
              <w:autoSpaceDN w:val="0"/>
              <w:ind w:right="-57"/>
              <w:rPr>
                <w:rFonts w:ascii="Times New Roman" w:eastAsiaTheme="minorEastAsia" w:hAnsi="Times New Roman"/>
                <w:color w:val="000000" w:themeColor="text1"/>
                <w:spacing w:val="-4"/>
                <w:sz w:val="28"/>
                <w:szCs w:val="28"/>
              </w:rPr>
            </w:pPr>
            <w:r w:rsidRPr="003A13C4">
              <w:rPr>
                <w:rFonts w:ascii="Times New Roman" w:eastAsiaTheme="minorEastAsia" w:hAnsi="Times New Roman"/>
                <w:color w:val="000000" w:themeColor="text1"/>
                <w:spacing w:val="-4"/>
                <w:sz w:val="28"/>
                <w:szCs w:val="28"/>
              </w:rPr>
              <w:t>Приложение № 1</w:t>
            </w:r>
          </w:p>
          <w:p w:rsidR="003A13C4" w:rsidRPr="003A13C4" w:rsidRDefault="003A13C4" w:rsidP="003A13C4">
            <w:pPr>
              <w:widowControl w:val="0"/>
              <w:autoSpaceDE w:val="0"/>
              <w:autoSpaceDN w:val="0"/>
              <w:ind w:right="-57"/>
              <w:rPr>
                <w:rFonts w:ascii="Times New Roman" w:eastAsiaTheme="minorEastAsia" w:hAnsi="Times New Roman"/>
                <w:color w:val="000000" w:themeColor="text1"/>
                <w:spacing w:val="-4"/>
                <w:sz w:val="28"/>
                <w:szCs w:val="28"/>
              </w:rPr>
            </w:pPr>
            <w:r w:rsidRPr="003A13C4">
              <w:rPr>
                <w:rFonts w:ascii="Times New Roman" w:eastAsiaTheme="minorEastAsia" w:hAnsi="Times New Roman"/>
                <w:color w:val="000000" w:themeColor="text1"/>
                <w:spacing w:val="-4"/>
                <w:sz w:val="28"/>
                <w:szCs w:val="28"/>
              </w:rPr>
              <w:t>к Порядку</w:t>
            </w:r>
          </w:p>
          <w:p w:rsidR="003A13C4" w:rsidRPr="003A13C4" w:rsidRDefault="003A13C4" w:rsidP="003A13C4">
            <w:pPr>
              <w:widowControl w:val="0"/>
              <w:autoSpaceDE w:val="0"/>
              <w:autoSpaceDN w:val="0"/>
              <w:ind w:right="-57"/>
              <w:rPr>
                <w:rFonts w:ascii="Times New Roman" w:hAnsi="Times New Roman"/>
                <w:color w:val="000000" w:themeColor="text1"/>
                <w:spacing w:val="-4"/>
                <w:sz w:val="28"/>
                <w:szCs w:val="28"/>
              </w:rPr>
            </w:pPr>
            <w:r w:rsidRPr="003A13C4">
              <w:rPr>
                <w:rFonts w:ascii="Times New Roman" w:hAnsi="Times New Roman"/>
                <w:color w:val="000000" w:themeColor="text1"/>
                <w:spacing w:val="-4"/>
                <w:sz w:val="28"/>
                <w:szCs w:val="28"/>
              </w:rPr>
              <w:t xml:space="preserve">предоставления субсидии автономной некоммерческой организации «Научно-производственный центр беспилотных авиационных систем «ПРОТОС» в виде имущественного взноса на финансовое обеспечение затрат, связанных с оснащением создаваемого научно-производственного центра испытаний </w:t>
            </w:r>
            <w:r>
              <w:rPr>
                <w:rFonts w:ascii="Times New Roman" w:hAnsi="Times New Roman"/>
                <w:color w:val="000000" w:themeColor="text1"/>
                <w:spacing w:val="-4"/>
                <w:sz w:val="28"/>
                <w:szCs w:val="28"/>
              </w:rPr>
              <w:t xml:space="preserve"> </w:t>
            </w:r>
            <w:r w:rsidRPr="003A13C4">
              <w:rPr>
                <w:rFonts w:ascii="Times New Roman" w:hAnsi="Times New Roman"/>
                <w:color w:val="000000" w:themeColor="text1"/>
                <w:spacing w:val="-4"/>
                <w:sz w:val="28"/>
                <w:szCs w:val="28"/>
              </w:rPr>
              <w:t xml:space="preserve">и компетенций в области развития технологий беспилотных авиационных систем </w:t>
            </w:r>
          </w:p>
        </w:tc>
      </w:tr>
    </w:tbl>
    <w:p w:rsidR="007E2C6B" w:rsidRPr="00231F3F" w:rsidRDefault="007E2C6B" w:rsidP="007E2C6B">
      <w:pPr>
        <w:autoSpaceDE w:val="0"/>
        <w:autoSpaceDN w:val="0"/>
        <w:adjustRightInd w:val="0"/>
        <w:jc w:val="center"/>
        <w:rPr>
          <w:rFonts w:ascii="Times New Roman" w:hAnsi="Times New Roman"/>
          <w:bCs/>
          <w:color w:val="000000" w:themeColor="text1"/>
          <w:sz w:val="28"/>
          <w:szCs w:val="28"/>
        </w:rPr>
      </w:pPr>
      <w:bookmarkStart w:id="8" w:name="P277"/>
      <w:bookmarkEnd w:id="8"/>
    </w:p>
    <w:p w:rsidR="007E2C6B" w:rsidRPr="00231F3F" w:rsidRDefault="007E2C6B" w:rsidP="007E2C6B">
      <w:pPr>
        <w:autoSpaceDE w:val="0"/>
        <w:autoSpaceDN w:val="0"/>
        <w:adjustRightInd w:val="0"/>
        <w:jc w:val="center"/>
        <w:rPr>
          <w:rFonts w:ascii="Times New Roman" w:hAnsi="Times New Roman"/>
          <w:bCs/>
          <w:color w:val="000000" w:themeColor="text1"/>
          <w:sz w:val="28"/>
          <w:szCs w:val="28"/>
        </w:rPr>
      </w:pPr>
    </w:p>
    <w:p w:rsidR="007E2C6B" w:rsidRPr="00231F3F" w:rsidRDefault="007E2C6B" w:rsidP="007E2C6B">
      <w:pPr>
        <w:autoSpaceDE w:val="0"/>
        <w:autoSpaceDN w:val="0"/>
        <w:adjustRightInd w:val="0"/>
        <w:jc w:val="center"/>
        <w:rPr>
          <w:rFonts w:ascii="Times New Roman" w:hAnsi="Times New Roman"/>
          <w:bCs/>
          <w:color w:val="000000" w:themeColor="text1"/>
          <w:sz w:val="28"/>
          <w:szCs w:val="28"/>
        </w:rPr>
      </w:pPr>
      <w:r w:rsidRPr="00231F3F">
        <w:rPr>
          <w:rFonts w:ascii="Times New Roman" w:hAnsi="Times New Roman"/>
          <w:bCs/>
          <w:color w:val="000000" w:themeColor="text1"/>
          <w:sz w:val="28"/>
          <w:szCs w:val="28"/>
        </w:rPr>
        <w:t>НАПРАВЛЕНИЯ</w:t>
      </w:r>
    </w:p>
    <w:p w:rsidR="007E2C6B" w:rsidRPr="00231F3F" w:rsidRDefault="007E2C6B" w:rsidP="007E2C6B">
      <w:pPr>
        <w:autoSpaceDE w:val="0"/>
        <w:autoSpaceDN w:val="0"/>
        <w:adjustRightInd w:val="0"/>
        <w:jc w:val="center"/>
        <w:rPr>
          <w:rFonts w:ascii="Times New Roman" w:hAnsi="Times New Roman"/>
          <w:bCs/>
          <w:color w:val="000000" w:themeColor="text1"/>
          <w:sz w:val="28"/>
          <w:szCs w:val="28"/>
        </w:rPr>
      </w:pPr>
      <w:r w:rsidRPr="00231F3F">
        <w:rPr>
          <w:rFonts w:ascii="Times New Roman" w:hAnsi="Times New Roman"/>
          <w:bCs/>
          <w:color w:val="000000" w:themeColor="text1"/>
          <w:sz w:val="28"/>
          <w:szCs w:val="28"/>
        </w:rPr>
        <w:t xml:space="preserve">расходов автономной некоммерческой организации </w:t>
      </w:r>
    </w:p>
    <w:p w:rsidR="003A13C4" w:rsidRDefault="007E2C6B" w:rsidP="007E2C6B">
      <w:pPr>
        <w:autoSpaceDE w:val="0"/>
        <w:autoSpaceDN w:val="0"/>
        <w:adjustRightInd w:val="0"/>
        <w:jc w:val="center"/>
        <w:rPr>
          <w:rFonts w:ascii="Times New Roman" w:hAnsi="Times New Roman"/>
          <w:bCs/>
          <w:color w:val="000000" w:themeColor="text1"/>
          <w:sz w:val="28"/>
          <w:szCs w:val="28"/>
        </w:rPr>
      </w:pPr>
      <w:r w:rsidRPr="00231F3F">
        <w:rPr>
          <w:rFonts w:ascii="Times New Roman" w:hAnsi="Times New Roman"/>
          <w:bCs/>
          <w:color w:val="000000" w:themeColor="text1"/>
          <w:sz w:val="28"/>
          <w:szCs w:val="28"/>
        </w:rPr>
        <w:t xml:space="preserve">«Научно-производственный центр </w:t>
      </w:r>
      <w:proofErr w:type="gramStart"/>
      <w:r w:rsidRPr="00231F3F">
        <w:rPr>
          <w:rFonts w:ascii="Times New Roman" w:hAnsi="Times New Roman"/>
          <w:bCs/>
          <w:color w:val="000000" w:themeColor="text1"/>
          <w:sz w:val="28"/>
          <w:szCs w:val="28"/>
        </w:rPr>
        <w:t>беспилотных</w:t>
      </w:r>
      <w:proofErr w:type="gramEnd"/>
      <w:r w:rsidRPr="00231F3F">
        <w:rPr>
          <w:rFonts w:ascii="Times New Roman" w:hAnsi="Times New Roman"/>
          <w:bCs/>
          <w:color w:val="000000" w:themeColor="text1"/>
          <w:sz w:val="28"/>
          <w:szCs w:val="28"/>
        </w:rPr>
        <w:t xml:space="preserve"> </w:t>
      </w:r>
    </w:p>
    <w:p w:rsidR="007E2C6B" w:rsidRPr="00231F3F" w:rsidRDefault="007E2C6B" w:rsidP="007E2C6B">
      <w:pPr>
        <w:autoSpaceDE w:val="0"/>
        <w:autoSpaceDN w:val="0"/>
        <w:adjustRightInd w:val="0"/>
        <w:jc w:val="center"/>
        <w:rPr>
          <w:rFonts w:ascii="Times New Roman" w:hAnsi="Times New Roman"/>
          <w:bCs/>
          <w:color w:val="000000" w:themeColor="text1"/>
          <w:sz w:val="28"/>
          <w:szCs w:val="28"/>
        </w:rPr>
      </w:pPr>
      <w:r w:rsidRPr="00231F3F">
        <w:rPr>
          <w:rFonts w:ascii="Times New Roman" w:hAnsi="Times New Roman"/>
          <w:bCs/>
          <w:color w:val="000000" w:themeColor="text1"/>
          <w:sz w:val="28"/>
          <w:szCs w:val="28"/>
        </w:rPr>
        <w:t>авиационных систем «ПРОТОС»</w:t>
      </w:r>
    </w:p>
    <w:p w:rsidR="007E2C6B" w:rsidRPr="00231F3F" w:rsidRDefault="007E2C6B" w:rsidP="007E2C6B">
      <w:pPr>
        <w:autoSpaceDE w:val="0"/>
        <w:autoSpaceDN w:val="0"/>
        <w:adjustRightInd w:val="0"/>
        <w:rPr>
          <w:rFonts w:ascii="Times New Roman" w:hAnsi="Times New Roman"/>
          <w:color w:val="000000" w:themeColor="text1"/>
          <w:sz w:val="28"/>
          <w:szCs w:val="28"/>
        </w:rPr>
      </w:pPr>
    </w:p>
    <w:p w:rsidR="007E2C6B" w:rsidRPr="00231F3F" w:rsidRDefault="007E2C6B" w:rsidP="007E2C6B">
      <w:pPr>
        <w:ind w:firstLine="709"/>
        <w:jc w:val="both"/>
        <w:rPr>
          <w:rFonts w:ascii="Times New Roman" w:hAnsi="Times New Roman"/>
          <w:color w:val="000000" w:themeColor="text1"/>
          <w:sz w:val="28"/>
          <w:szCs w:val="28"/>
        </w:rPr>
      </w:pPr>
      <w:proofErr w:type="gramStart"/>
      <w:r w:rsidRPr="00231F3F">
        <w:rPr>
          <w:rFonts w:ascii="Times New Roman" w:hAnsi="Times New Roman"/>
          <w:color w:val="000000" w:themeColor="text1"/>
          <w:sz w:val="28"/>
          <w:szCs w:val="28"/>
        </w:rPr>
        <w:t>Приобретение оборудования, являющегося основным средством создаваемого научно-производственного центра испытаний и компетенций в области развития технологий беспилотных авиационных систем, непосредственно участвующего в разработке, испытании или производстве беспилотных авиационных систем и (или) их компонентов и комплектующих, а также затраты О</w:t>
      </w:r>
      <w:r>
        <w:rPr>
          <w:rFonts w:ascii="Times New Roman" w:hAnsi="Times New Roman"/>
          <w:color w:val="000000" w:themeColor="text1"/>
          <w:sz w:val="28"/>
          <w:szCs w:val="28"/>
        </w:rPr>
        <w:t>рганизации</w:t>
      </w:r>
      <w:r w:rsidRPr="00231F3F">
        <w:rPr>
          <w:rFonts w:ascii="Times New Roman" w:hAnsi="Times New Roman"/>
          <w:color w:val="000000" w:themeColor="text1"/>
          <w:sz w:val="28"/>
          <w:szCs w:val="28"/>
        </w:rPr>
        <w:t xml:space="preserve">, включающие </w:t>
      </w:r>
      <w:r>
        <w:rPr>
          <w:rFonts w:ascii="Times New Roman" w:hAnsi="Times New Roman"/>
          <w:color w:val="000000" w:themeColor="text1"/>
          <w:sz w:val="28"/>
          <w:szCs w:val="28"/>
        </w:rPr>
        <w:t>в себя доставку и приведение оборудования</w:t>
      </w:r>
      <w:r w:rsidRPr="00231F3F">
        <w:rPr>
          <w:rFonts w:ascii="Times New Roman" w:hAnsi="Times New Roman"/>
          <w:color w:val="000000" w:themeColor="text1"/>
          <w:sz w:val="28"/>
          <w:szCs w:val="28"/>
        </w:rPr>
        <w:t xml:space="preserve"> в состояние и местоп</w:t>
      </w:r>
      <w:r>
        <w:rPr>
          <w:rFonts w:ascii="Times New Roman" w:hAnsi="Times New Roman"/>
          <w:color w:val="000000" w:themeColor="text1"/>
          <w:sz w:val="28"/>
          <w:szCs w:val="28"/>
        </w:rPr>
        <w:t xml:space="preserve">оложение, в которых оборудование </w:t>
      </w:r>
      <w:r w:rsidRPr="00231F3F">
        <w:rPr>
          <w:rFonts w:ascii="Times New Roman" w:hAnsi="Times New Roman"/>
          <w:color w:val="000000" w:themeColor="text1"/>
          <w:sz w:val="28"/>
          <w:szCs w:val="28"/>
        </w:rPr>
        <w:t xml:space="preserve"> пригодно к использованию в запланированных целях, в том</w:t>
      </w:r>
      <w:proofErr w:type="gramEnd"/>
      <w:r w:rsidRPr="00231F3F">
        <w:rPr>
          <w:rFonts w:ascii="Times New Roman" w:hAnsi="Times New Roman"/>
          <w:color w:val="000000" w:themeColor="text1"/>
          <w:sz w:val="28"/>
          <w:szCs w:val="28"/>
        </w:rPr>
        <w:t xml:space="preserve"> </w:t>
      </w:r>
      <w:proofErr w:type="gramStart"/>
      <w:r w:rsidRPr="00231F3F">
        <w:rPr>
          <w:rFonts w:ascii="Times New Roman" w:hAnsi="Times New Roman"/>
          <w:color w:val="000000" w:themeColor="text1"/>
          <w:sz w:val="28"/>
          <w:szCs w:val="28"/>
        </w:rPr>
        <w:t>числе</w:t>
      </w:r>
      <w:proofErr w:type="gramEnd"/>
      <w:r w:rsidRPr="00231F3F">
        <w:rPr>
          <w:rFonts w:ascii="Times New Roman" w:hAnsi="Times New Roman"/>
          <w:color w:val="000000" w:themeColor="text1"/>
          <w:sz w:val="28"/>
          <w:szCs w:val="28"/>
        </w:rPr>
        <w:t xml:space="preserve"> его монтаж, установку, выполнение пусконаладочных работ.</w:t>
      </w:r>
    </w:p>
    <w:p w:rsidR="007E2C6B" w:rsidRPr="00231F3F" w:rsidRDefault="007E2C6B" w:rsidP="007E2C6B">
      <w:pPr>
        <w:ind w:firstLine="709"/>
        <w:jc w:val="both"/>
        <w:rPr>
          <w:rFonts w:ascii="Times New Roman" w:hAnsi="Times New Roman"/>
          <w:color w:val="000000" w:themeColor="text1"/>
          <w:sz w:val="28"/>
          <w:szCs w:val="28"/>
        </w:rPr>
      </w:pPr>
    </w:p>
    <w:p w:rsidR="007E2C6B" w:rsidRPr="00231F3F" w:rsidRDefault="007E2C6B" w:rsidP="007E2C6B">
      <w:pPr>
        <w:ind w:firstLine="709"/>
        <w:jc w:val="both"/>
        <w:rPr>
          <w:rFonts w:ascii="Times New Roman" w:hAnsi="Times New Roman"/>
          <w:color w:val="000000" w:themeColor="text1"/>
          <w:sz w:val="28"/>
          <w:szCs w:val="28"/>
        </w:rPr>
      </w:pPr>
    </w:p>
    <w:p w:rsidR="007E2C6B" w:rsidRPr="00231F3F" w:rsidRDefault="007E2C6B" w:rsidP="007E2C6B">
      <w:pPr>
        <w:ind w:firstLine="709"/>
        <w:jc w:val="both"/>
        <w:rPr>
          <w:rFonts w:ascii="Times New Roman" w:hAnsi="Times New Roman"/>
          <w:color w:val="000000" w:themeColor="text1"/>
          <w:sz w:val="28"/>
          <w:szCs w:val="28"/>
        </w:rPr>
      </w:pPr>
      <w:r w:rsidRPr="00231F3F">
        <w:rPr>
          <w:rFonts w:ascii="Times New Roman" w:hAnsi="Times New Roman"/>
          <w:color w:val="000000" w:themeColor="text1"/>
          <w:sz w:val="28"/>
          <w:szCs w:val="28"/>
        </w:rPr>
        <w:br w:type="page"/>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27"/>
      </w:tblGrid>
      <w:tr w:rsidR="003A13C4" w:rsidRPr="003A13C4" w:rsidTr="004D6702">
        <w:tc>
          <w:tcPr>
            <w:tcW w:w="4644" w:type="dxa"/>
          </w:tcPr>
          <w:p w:rsidR="003A13C4" w:rsidRPr="003A13C4" w:rsidRDefault="003A13C4" w:rsidP="004D6702">
            <w:pPr>
              <w:pStyle w:val="ConsPlusNormal"/>
              <w:spacing w:before="220"/>
              <w:ind w:right="-57"/>
              <w:contextualSpacing/>
              <w:jc w:val="both"/>
              <w:rPr>
                <w:rFonts w:ascii="Times New Roman" w:hAnsi="Times New Roman" w:cs="Times New Roman"/>
                <w:color w:val="000000" w:themeColor="text1"/>
                <w:spacing w:val="-4"/>
                <w:sz w:val="28"/>
                <w:szCs w:val="28"/>
              </w:rPr>
            </w:pPr>
          </w:p>
        </w:tc>
        <w:tc>
          <w:tcPr>
            <w:tcW w:w="4927" w:type="dxa"/>
          </w:tcPr>
          <w:p w:rsidR="003A13C4" w:rsidRPr="003A13C4" w:rsidRDefault="003A13C4" w:rsidP="004D6702">
            <w:pPr>
              <w:widowControl w:val="0"/>
              <w:autoSpaceDE w:val="0"/>
              <w:autoSpaceDN w:val="0"/>
              <w:ind w:right="-57"/>
              <w:rPr>
                <w:rFonts w:ascii="Times New Roman" w:eastAsiaTheme="minorEastAsia" w:hAnsi="Times New Roman"/>
                <w:color w:val="000000" w:themeColor="text1"/>
                <w:spacing w:val="-4"/>
                <w:sz w:val="28"/>
                <w:szCs w:val="28"/>
              </w:rPr>
            </w:pPr>
            <w:r>
              <w:rPr>
                <w:rFonts w:ascii="Times New Roman" w:eastAsiaTheme="minorEastAsia" w:hAnsi="Times New Roman"/>
                <w:color w:val="000000" w:themeColor="text1"/>
                <w:spacing w:val="-4"/>
                <w:sz w:val="28"/>
                <w:szCs w:val="28"/>
              </w:rPr>
              <w:t>Приложение № 2</w:t>
            </w:r>
          </w:p>
          <w:p w:rsidR="003A13C4" w:rsidRPr="003A13C4" w:rsidRDefault="003A13C4" w:rsidP="004D6702">
            <w:pPr>
              <w:widowControl w:val="0"/>
              <w:autoSpaceDE w:val="0"/>
              <w:autoSpaceDN w:val="0"/>
              <w:ind w:right="-57"/>
              <w:rPr>
                <w:rFonts w:ascii="Times New Roman" w:eastAsiaTheme="minorEastAsia" w:hAnsi="Times New Roman"/>
                <w:color w:val="000000" w:themeColor="text1"/>
                <w:spacing w:val="-4"/>
                <w:sz w:val="28"/>
                <w:szCs w:val="28"/>
              </w:rPr>
            </w:pPr>
            <w:r w:rsidRPr="003A13C4">
              <w:rPr>
                <w:rFonts w:ascii="Times New Roman" w:eastAsiaTheme="minorEastAsia" w:hAnsi="Times New Roman"/>
                <w:color w:val="000000" w:themeColor="text1"/>
                <w:spacing w:val="-4"/>
                <w:sz w:val="28"/>
                <w:szCs w:val="28"/>
              </w:rPr>
              <w:t>к Порядку</w:t>
            </w:r>
          </w:p>
          <w:p w:rsidR="003A13C4" w:rsidRPr="003A13C4" w:rsidRDefault="003A13C4" w:rsidP="004D6702">
            <w:pPr>
              <w:widowControl w:val="0"/>
              <w:autoSpaceDE w:val="0"/>
              <w:autoSpaceDN w:val="0"/>
              <w:ind w:right="-57"/>
              <w:rPr>
                <w:rFonts w:ascii="Times New Roman" w:hAnsi="Times New Roman"/>
                <w:color w:val="000000" w:themeColor="text1"/>
                <w:spacing w:val="-4"/>
                <w:sz w:val="28"/>
                <w:szCs w:val="28"/>
              </w:rPr>
            </w:pPr>
            <w:r w:rsidRPr="003A13C4">
              <w:rPr>
                <w:rFonts w:ascii="Times New Roman" w:hAnsi="Times New Roman"/>
                <w:color w:val="000000" w:themeColor="text1"/>
                <w:spacing w:val="-4"/>
                <w:sz w:val="28"/>
                <w:szCs w:val="28"/>
              </w:rPr>
              <w:t xml:space="preserve">предоставления субсидии автономной некоммерческой организации «Научно-производственный центр беспилотных авиационных систем «ПРОТОС» в виде имущественного взноса на финансовое обеспечение затрат, связанных с оснащением создаваемого научно-производственного центра испытаний </w:t>
            </w:r>
            <w:r>
              <w:rPr>
                <w:rFonts w:ascii="Times New Roman" w:hAnsi="Times New Roman"/>
                <w:color w:val="000000" w:themeColor="text1"/>
                <w:spacing w:val="-4"/>
                <w:sz w:val="28"/>
                <w:szCs w:val="28"/>
              </w:rPr>
              <w:t xml:space="preserve"> </w:t>
            </w:r>
            <w:r w:rsidRPr="003A13C4">
              <w:rPr>
                <w:rFonts w:ascii="Times New Roman" w:hAnsi="Times New Roman"/>
                <w:color w:val="000000" w:themeColor="text1"/>
                <w:spacing w:val="-4"/>
                <w:sz w:val="28"/>
                <w:szCs w:val="28"/>
              </w:rPr>
              <w:t xml:space="preserve">и компетенций в области развития технологий беспилотных авиационных систем </w:t>
            </w:r>
          </w:p>
        </w:tc>
      </w:tr>
    </w:tbl>
    <w:p w:rsidR="007E2C6B" w:rsidRPr="00231F3F" w:rsidRDefault="007E2C6B" w:rsidP="007E2C6B">
      <w:pPr>
        <w:widowControl w:val="0"/>
        <w:autoSpaceDE w:val="0"/>
        <w:autoSpaceDN w:val="0"/>
        <w:rPr>
          <w:rFonts w:ascii="Times New Roman" w:eastAsiaTheme="minorEastAsia" w:hAnsi="Times New Roman"/>
          <w:color w:val="000000" w:themeColor="text1"/>
          <w:sz w:val="28"/>
          <w:szCs w:val="28"/>
        </w:rPr>
      </w:pPr>
    </w:p>
    <w:p w:rsidR="007E2C6B" w:rsidRPr="00231F3F" w:rsidRDefault="007E2C6B" w:rsidP="007E2C6B">
      <w:pPr>
        <w:widowControl w:val="0"/>
        <w:autoSpaceDE w:val="0"/>
        <w:autoSpaceDN w:val="0"/>
        <w:jc w:val="center"/>
        <w:rPr>
          <w:rFonts w:ascii="Times New Roman" w:eastAsiaTheme="minorEastAsia" w:hAnsi="Times New Roman"/>
          <w:color w:val="000000" w:themeColor="text1"/>
          <w:sz w:val="28"/>
          <w:szCs w:val="28"/>
        </w:rPr>
      </w:pPr>
      <w:r w:rsidRPr="00231F3F">
        <w:rPr>
          <w:rFonts w:ascii="Times New Roman" w:hAnsi="Times New Roman"/>
          <w:color w:val="000000" w:themeColor="text1"/>
          <w:sz w:val="28"/>
          <w:szCs w:val="28"/>
        </w:rPr>
        <w:t>Заявление на предоставление субсидии</w:t>
      </w:r>
    </w:p>
    <w:p w:rsidR="003A13C4" w:rsidRDefault="007E2C6B" w:rsidP="007E2C6B">
      <w:pPr>
        <w:widowControl w:val="0"/>
        <w:autoSpaceDE w:val="0"/>
        <w:autoSpaceDN w:val="0"/>
        <w:jc w:val="center"/>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t xml:space="preserve">автономной некоммерческой организации </w:t>
      </w:r>
    </w:p>
    <w:p w:rsidR="003A13C4" w:rsidRDefault="007E2C6B" w:rsidP="007E2C6B">
      <w:pPr>
        <w:widowControl w:val="0"/>
        <w:autoSpaceDE w:val="0"/>
        <w:autoSpaceDN w:val="0"/>
        <w:jc w:val="center"/>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t xml:space="preserve">«Научно-производственный центр </w:t>
      </w:r>
      <w:proofErr w:type="gramStart"/>
      <w:r w:rsidRPr="00231F3F">
        <w:rPr>
          <w:rFonts w:ascii="Times New Roman" w:eastAsiaTheme="minorEastAsia" w:hAnsi="Times New Roman"/>
          <w:color w:val="000000" w:themeColor="text1"/>
          <w:sz w:val="28"/>
          <w:szCs w:val="28"/>
        </w:rPr>
        <w:t>беспилотных</w:t>
      </w:r>
      <w:proofErr w:type="gramEnd"/>
      <w:r w:rsidRPr="00231F3F">
        <w:rPr>
          <w:rFonts w:ascii="Times New Roman" w:eastAsiaTheme="minorEastAsia" w:hAnsi="Times New Roman"/>
          <w:color w:val="000000" w:themeColor="text1"/>
          <w:sz w:val="28"/>
          <w:szCs w:val="28"/>
        </w:rPr>
        <w:t xml:space="preserve"> </w:t>
      </w:r>
    </w:p>
    <w:p w:rsidR="003A13C4" w:rsidRDefault="007E2C6B" w:rsidP="007E2C6B">
      <w:pPr>
        <w:widowControl w:val="0"/>
        <w:autoSpaceDE w:val="0"/>
        <w:autoSpaceDN w:val="0"/>
        <w:jc w:val="center"/>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t xml:space="preserve">авиационных систем «ПРОТОС» в виде </w:t>
      </w:r>
    </w:p>
    <w:p w:rsidR="003A13C4" w:rsidRDefault="007E2C6B" w:rsidP="007E2C6B">
      <w:pPr>
        <w:widowControl w:val="0"/>
        <w:autoSpaceDE w:val="0"/>
        <w:autoSpaceDN w:val="0"/>
        <w:jc w:val="center"/>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t xml:space="preserve">имущественного взноса на финансовое обеспечение затрат, </w:t>
      </w:r>
    </w:p>
    <w:p w:rsidR="003A13C4" w:rsidRDefault="007E2C6B" w:rsidP="007E2C6B">
      <w:pPr>
        <w:widowControl w:val="0"/>
        <w:autoSpaceDE w:val="0"/>
        <w:autoSpaceDN w:val="0"/>
        <w:jc w:val="center"/>
        <w:rPr>
          <w:rFonts w:ascii="Times New Roman" w:hAnsi="Times New Roman"/>
          <w:color w:val="000000" w:themeColor="text1"/>
          <w:sz w:val="28"/>
          <w:szCs w:val="28"/>
        </w:rPr>
      </w:pPr>
      <w:proofErr w:type="gramStart"/>
      <w:r w:rsidRPr="00231F3F">
        <w:rPr>
          <w:rFonts w:ascii="Times New Roman" w:eastAsiaTheme="minorEastAsia" w:hAnsi="Times New Roman"/>
          <w:color w:val="000000" w:themeColor="text1"/>
          <w:sz w:val="28"/>
          <w:szCs w:val="28"/>
        </w:rPr>
        <w:t>связанных</w:t>
      </w:r>
      <w:proofErr w:type="gramEnd"/>
      <w:r w:rsidRPr="00231F3F">
        <w:rPr>
          <w:rFonts w:ascii="Times New Roman" w:eastAsiaTheme="minorEastAsia" w:hAnsi="Times New Roman"/>
          <w:color w:val="000000" w:themeColor="text1"/>
          <w:sz w:val="28"/>
          <w:szCs w:val="28"/>
        </w:rPr>
        <w:t xml:space="preserve"> с оснащением </w:t>
      </w:r>
      <w:r w:rsidRPr="00231F3F">
        <w:rPr>
          <w:rFonts w:ascii="Times New Roman" w:hAnsi="Times New Roman"/>
          <w:color w:val="000000" w:themeColor="text1"/>
          <w:sz w:val="28"/>
          <w:szCs w:val="28"/>
        </w:rPr>
        <w:t xml:space="preserve">создаваемого научно-производственного </w:t>
      </w:r>
    </w:p>
    <w:p w:rsidR="003A13C4" w:rsidRDefault="007E2C6B" w:rsidP="007E2C6B">
      <w:pPr>
        <w:widowControl w:val="0"/>
        <w:autoSpaceDE w:val="0"/>
        <w:autoSpaceDN w:val="0"/>
        <w:jc w:val="center"/>
        <w:rPr>
          <w:rFonts w:ascii="Times New Roman" w:hAnsi="Times New Roman"/>
          <w:color w:val="000000" w:themeColor="text1"/>
          <w:sz w:val="28"/>
          <w:szCs w:val="28"/>
        </w:rPr>
      </w:pPr>
      <w:r w:rsidRPr="00231F3F">
        <w:rPr>
          <w:rFonts w:ascii="Times New Roman" w:hAnsi="Times New Roman"/>
          <w:color w:val="000000" w:themeColor="text1"/>
          <w:sz w:val="28"/>
          <w:szCs w:val="28"/>
        </w:rPr>
        <w:t xml:space="preserve">центра испытаний и компетенций в области развития </w:t>
      </w:r>
    </w:p>
    <w:p w:rsidR="007E2C6B" w:rsidRPr="00231F3F" w:rsidRDefault="007E2C6B" w:rsidP="007E2C6B">
      <w:pPr>
        <w:widowControl w:val="0"/>
        <w:autoSpaceDE w:val="0"/>
        <w:autoSpaceDN w:val="0"/>
        <w:jc w:val="center"/>
        <w:rPr>
          <w:rFonts w:ascii="Times New Roman" w:hAnsi="Times New Roman"/>
          <w:color w:val="000000" w:themeColor="text1"/>
          <w:sz w:val="28"/>
          <w:szCs w:val="28"/>
        </w:rPr>
      </w:pPr>
      <w:r w:rsidRPr="00231F3F">
        <w:rPr>
          <w:rFonts w:ascii="Times New Roman" w:hAnsi="Times New Roman"/>
          <w:color w:val="000000" w:themeColor="text1"/>
          <w:sz w:val="28"/>
          <w:szCs w:val="28"/>
        </w:rPr>
        <w:t>технологий</w:t>
      </w:r>
      <w:r w:rsidR="003A13C4">
        <w:rPr>
          <w:rFonts w:ascii="Times New Roman" w:hAnsi="Times New Roman"/>
          <w:color w:val="000000" w:themeColor="text1"/>
          <w:sz w:val="28"/>
          <w:szCs w:val="28"/>
        </w:rPr>
        <w:t xml:space="preserve"> </w:t>
      </w:r>
      <w:r w:rsidRPr="00231F3F">
        <w:rPr>
          <w:rFonts w:ascii="Times New Roman" w:hAnsi="Times New Roman"/>
          <w:color w:val="000000" w:themeColor="text1"/>
          <w:sz w:val="28"/>
          <w:szCs w:val="28"/>
        </w:rPr>
        <w:t>беспилотных авиационных систем</w:t>
      </w:r>
    </w:p>
    <w:p w:rsidR="007E2C6B" w:rsidRPr="00231F3F" w:rsidRDefault="007E2C6B" w:rsidP="007E2C6B">
      <w:pPr>
        <w:widowControl w:val="0"/>
        <w:autoSpaceDE w:val="0"/>
        <w:autoSpaceDN w:val="0"/>
        <w:jc w:val="center"/>
        <w:rPr>
          <w:rFonts w:ascii="Times New Roman" w:eastAsiaTheme="minorEastAsia" w:hAnsi="Times New Roman"/>
          <w:color w:val="000000" w:themeColor="text1"/>
          <w:sz w:val="28"/>
          <w:szCs w:val="28"/>
        </w:rPr>
      </w:pPr>
    </w:p>
    <w:p w:rsidR="007E2C6B" w:rsidRPr="00231F3F" w:rsidRDefault="007E2C6B" w:rsidP="007E2C6B">
      <w:pPr>
        <w:widowControl w:val="0"/>
        <w:autoSpaceDE w:val="0"/>
        <w:autoSpaceDN w:val="0"/>
        <w:ind w:firstLine="709"/>
        <w:jc w:val="both"/>
        <w:rPr>
          <w:rFonts w:ascii="Times New Roman" w:hAnsi="Times New Roman"/>
          <w:color w:val="000000" w:themeColor="text1"/>
          <w:sz w:val="28"/>
          <w:szCs w:val="28"/>
        </w:rPr>
      </w:pPr>
      <w:r w:rsidRPr="00231F3F">
        <w:rPr>
          <w:rFonts w:ascii="Times New Roman" w:hAnsi="Times New Roman"/>
          <w:color w:val="000000" w:themeColor="text1"/>
          <w:sz w:val="28"/>
          <w:szCs w:val="28"/>
        </w:rPr>
        <w:t>Прошу предоставить субсидию автономной некоммерческой организации «Научно-производственный центр беспилотных авиационных систем «ПРОТОС» в виде имущественного взноса на финансовое обеспечение затрат, связанных с оснащением создаваемого научно-производственного центра испытаний и компетенций в области развития технологий беспилотных авиационных систем, в размере</w:t>
      </w:r>
      <w:r w:rsidR="003A13C4">
        <w:rPr>
          <w:rFonts w:ascii="Times New Roman" w:hAnsi="Times New Roman"/>
          <w:color w:val="000000" w:themeColor="text1"/>
          <w:sz w:val="28"/>
          <w:szCs w:val="28"/>
        </w:rPr>
        <w:t>_________________</w:t>
      </w:r>
      <w:r w:rsidRPr="00231F3F">
        <w:rPr>
          <w:rFonts w:ascii="Times New Roman" w:hAnsi="Times New Roman"/>
          <w:color w:val="000000" w:themeColor="text1"/>
          <w:sz w:val="28"/>
          <w:szCs w:val="28"/>
        </w:rPr>
        <w:t xml:space="preserve"> __________________________________.</w:t>
      </w:r>
    </w:p>
    <w:p w:rsidR="007E2C6B" w:rsidRPr="00231F3F" w:rsidRDefault="007E2C6B" w:rsidP="003A13C4">
      <w:pPr>
        <w:pStyle w:val="ConsPlusNormal"/>
        <w:ind w:firstLine="539"/>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Сведения об автономной некоммерческой организации «Научно-производственный центр беспилотных авиационных систем «ПРОТОС» (далее – Организация, Получатель):</w:t>
      </w:r>
    </w:p>
    <w:tbl>
      <w:tblPr>
        <w:tblW w:w="5000" w:type="pct"/>
        <w:tblCellMar>
          <w:left w:w="62" w:type="dxa"/>
          <w:right w:w="62" w:type="dxa"/>
        </w:tblCellMar>
        <w:tblLook w:val="0000" w:firstRow="0" w:lastRow="0" w:firstColumn="0" w:lastColumn="0" w:noHBand="0" w:noVBand="0"/>
      </w:tblPr>
      <w:tblGrid>
        <w:gridCol w:w="6732"/>
        <w:gridCol w:w="2747"/>
      </w:tblGrid>
      <w:tr w:rsidR="007E2C6B" w:rsidRPr="00231F3F" w:rsidTr="003A13C4">
        <w:tc>
          <w:tcPr>
            <w:tcW w:w="3551" w:type="pct"/>
            <w:tcBorders>
              <w:top w:val="single" w:sz="4" w:space="0" w:color="auto"/>
              <w:left w:val="single" w:sz="4" w:space="0" w:color="auto"/>
              <w:bottom w:val="single" w:sz="4" w:space="0" w:color="auto"/>
              <w:right w:val="single" w:sz="4" w:space="0" w:color="auto"/>
            </w:tcBorders>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r w:rsidRPr="00231F3F">
              <w:rPr>
                <w:rFonts w:ascii="Times New Roman" w:hAnsi="Times New Roman"/>
                <w:color w:val="000000" w:themeColor="text1"/>
                <w:sz w:val="28"/>
                <w:szCs w:val="28"/>
              </w:rPr>
              <w:t>Получатель</w:t>
            </w:r>
          </w:p>
        </w:tc>
        <w:tc>
          <w:tcPr>
            <w:tcW w:w="1449" w:type="pct"/>
            <w:tcBorders>
              <w:top w:val="single" w:sz="4" w:space="0" w:color="auto"/>
              <w:left w:val="single" w:sz="4" w:space="0" w:color="auto"/>
              <w:bottom w:val="single" w:sz="4" w:space="0" w:color="auto"/>
              <w:right w:val="single" w:sz="4" w:space="0" w:color="auto"/>
            </w:tcBorders>
            <w:vAlign w:val="center"/>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p>
        </w:tc>
      </w:tr>
      <w:tr w:rsidR="007E2C6B" w:rsidRPr="00231F3F" w:rsidTr="003A13C4">
        <w:tc>
          <w:tcPr>
            <w:tcW w:w="3551" w:type="pct"/>
            <w:tcBorders>
              <w:top w:val="single" w:sz="4" w:space="0" w:color="auto"/>
              <w:left w:val="single" w:sz="4" w:space="0" w:color="auto"/>
              <w:bottom w:val="single" w:sz="4" w:space="0" w:color="auto"/>
              <w:right w:val="single" w:sz="4" w:space="0" w:color="auto"/>
            </w:tcBorders>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r w:rsidRPr="00231F3F">
              <w:rPr>
                <w:rFonts w:ascii="Times New Roman" w:hAnsi="Times New Roman"/>
                <w:color w:val="000000" w:themeColor="text1"/>
                <w:sz w:val="28"/>
                <w:szCs w:val="28"/>
              </w:rPr>
              <w:t>ОГРН</w:t>
            </w:r>
          </w:p>
        </w:tc>
        <w:tc>
          <w:tcPr>
            <w:tcW w:w="1449" w:type="pct"/>
            <w:tcBorders>
              <w:top w:val="single" w:sz="4" w:space="0" w:color="auto"/>
              <w:left w:val="single" w:sz="4" w:space="0" w:color="auto"/>
              <w:bottom w:val="single" w:sz="4" w:space="0" w:color="auto"/>
              <w:right w:val="single" w:sz="4" w:space="0" w:color="auto"/>
            </w:tcBorders>
            <w:vAlign w:val="center"/>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p>
        </w:tc>
      </w:tr>
      <w:tr w:rsidR="007E2C6B" w:rsidRPr="00231F3F" w:rsidTr="003A13C4">
        <w:tc>
          <w:tcPr>
            <w:tcW w:w="3551" w:type="pct"/>
            <w:tcBorders>
              <w:top w:val="single" w:sz="4" w:space="0" w:color="auto"/>
              <w:left w:val="single" w:sz="4" w:space="0" w:color="auto"/>
              <w:bottom w:val="single" w:sz="4" w:space="0" w:color="auto"/>
              <w:right w:val="single" w:sz="4" w:space="0" w:color="auto"/>
            </w:tcBorders>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r w:rsidRPr="00231F3F">
              <w:rPr>
                <w:rFonts w:ascii="Times New Roman" w:hAnsi="Times New Roman"/>
                <w:color w:val="000000" w:themeColor="text1"/>
                <w:sz w:val="28"/>
                <w:szCs w:val="28"/>
              </w:rPr>
              <w:t>ОКТМО</w:t>
            </w:r>
          </w:p>
        </w:tc>
        <w:tc>
          <w:tcPr>
            <w:tcW w:w="1449" w:type="pct"/>
            <w:tcBorders>
              <w:top w:val="single" w:sz="4" w:space="0" w:color="auto"/>
              <w:left w:val="single" w:sz="4" w:space="0" w:color="auto"/>
              <w:bottom w:val="single" w:sz="4" w:space="0" w:color="auto"/>
              <w:right w:val="single" w:sz="4" w:space="0" w:color="auto"/>
            </w:tcBorders>
            <w:vAlign w:val="center"/>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p>
        </w:tc>
      </w:tr>
      <w:tr w:rsidR="007E2C6B" w:rsidRPr="00231F3F" w:rsidTr="003A13C4">
        <w:tc>
          <w:tcPr>
            <w:tcW w:w="3551" w:type="pct"/>
            <w:tcBorders>
              <w:top w:val="single" w:sz="4" w:space="0" w:color="auto"/>
              <w:left w:val="single" w:sz="4" w:space="0" w:color="auto"/>
              <w:bottom w:val="single" w:sz="4" w:space="0" w:color="auto"/>
              <w:right w:val="single" w:sz="4" w:space="0" w:color="auto"/>
            </w:tcBorders>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r w:rsidRPr="00231F3F">
              <w:rPr>
                <w:rFonts w:ascii="Times New Roman" w:hAnsi="Times New Roman"/>
                <w:color w:val="000000" w:themeColor="text1"/>
                <w:sz w:val="28"/>
                <w:szCs w:val="28"/>
              </w:rPr>
              <w:t>ОКПО</w:t>
            </w:r>
          </w:p>
        </w:tc>
        <w:tc>
          <w:tcPr>
            <w:tcW w:w="1449" w:type="pct"/>
            <w:tcBorders>
              <w:top w:val="single" w:sz="4" w:space="0" w:color="auto"/>
              <w:left w:val="single" w:sz="4" w:space="0" w:color="auto"/>
              <w:bottom w:val="single" w:sz="4" w:space="0" w:color="auto"/>
              <w:right w:val="single" w:sz="4" w:space="0" w:color="auto"/>
            </w:tcBorders>
            <w:vAlign w:val="center"/>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p>
        </w:tc>
      </w:tr>
      <w:tr w:rsidR="007E2C6B" w:rsidRPr="00231F3F" w:rsidTr="003A13C4">
        <w:tc>
          <w:tcPr>
            <w:tcW w:w="3551" w:type="pct"/>
            <w:tcBorders>
              <w:top w:val="single" w:sz="4" w:space="0" w:color="auto"/>
              <w:left w:val="single" w:sz="4" w:space="0" w:color="auto"/>
              <w:bottom w:val="single" w:sz="4" w:space="0" w:color="auto"/>
              <w:right w:val="single" w:sz="4" w:space="0" w:color="auto"/>
            </w:tcBorders>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r w:rsidRPr="00231F3F">
              <w:rPr>
                <w:rFonts w:ascii="Times New Roman" w:hAnsi="Times New Roman"/>
                <w:color w:val="000000" w:themeColor="text1"/>
                <w:sz w:val="28"/>
                <w:szCs w:val="28"/>
              </w:rPr>
              <w:t>Сведения о единоличном исполнительном органе (должность, Ф.И.О.)</w:t>
            </w:r>
          </w:p>
        </w:tc>
        <w:tc>
          <w:tcPr>
            <w:tcW w:w="1449" w:type="pct"/>
            <w:tcBorders>
              <w:top w:val="single" w:sz="4" w:space="0" w:color="auto"/>
              <w:left w:val="single" w:sz="4" w:space="0" w:color="auto"/>
              <w:bottom w:val="single" w:sz="4" w:space="0" w:color="auto"/>
              <w:right w:val="single" w:sz="4" w:space="0" w:color="auto"/>
            </w:tcBorders>
            <w:vAlign w:val="center"/>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p>
        </w:tc>
      </w:tr>
      <w:tr w:rsidR="007E2C6B" w:rsidRPr="00231F3F" w:rsidTr="003A13C4">
        <w:tc>
          <w:tcPr>
            <w:tcW w:w="3551" w:type="pct"/>
            <w:tcBorders>
              <w:top w:val="single" w:sz="4" w:space="0" w:color="auto"/>
              <w:left w:val="single" w:sz="4" w:space="0" w:color="auto"/>
              <w:bottom w:val="single" w:sz="4" w:space="0" w:color="auto"/>
              <w:right w:val="single" w:sz="4" w:space="0" w:color="auto"/>
            </w:tcBorders>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r w:rsidRPr="00231F3F">
              <w:rPr>
                <w:rFonts w:ascii="Times New Roman" w:hAnsi="Times New Roman"/>
                <w:color w:val="000000" w:themeColor="text1"/>
                <w:sz w:val="28"/>
                <w:szCs w:val="28"/>
              </w:rPr>
              <w:t>Местонахождение (юридический, почтовый адрес)</w:t>
            </w:r>
          </w:p>
        </w:tc>
        <w:tc>
          <w:tcPr>
            <w:tcW w:w="1449" w:type="pct"/>
            <w:tcBorders>
              <w:top w:val="single" w:sz="4" w:space="0" w:color="auto"/>
              <w:left w:val="single" w:sz="4" w:space="0" w:color="auto"/>
              <w:bottom w:val="single" w:sz="4" w:space="0" w:color="auto"/>
              <w:right w:val="single" w:sz="4" w:space="0" w:color="auto"/>
            </w:tcBorders>
            <w:vAlign w:val="center"/>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p>
        </w:tc>
      </w:tr>
      <w:tr w:rsidR="007E2C6B" w:rsidRPr="00231F3F" w:rsidTr="003A13C4">
        <w:tc>
          <w:tcPr>
            <w:tcW w:w="3551" w:type="pct"/>
            <w:tcBorders>
              <w:top w:val="single" w:sz="4" w:space="0" w:color="auto"/>
              <w:left w:val="single" w:sz="4" w:space="0" w:color="auto"/>
              <w:bottom w:val="single" w:sz="4" w:space="0" w:color="auto"/>
              <w:right w:val="single" w:sz="4" w:space="0" w:color="auto"/>
            </w:tcBorders>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r w:rsidRPr="00231F3F">
              <w:rPr>
                <w:rFonts w:ascii="Times New Roman" w:hAnsi="Times New Roman"/>
                <w:color w:val="000000" w:themeColor="text1"/>
                <w:sz w:val="28"/>
                <w:szCs w:val="28"/>
              </w:rPr>
              <w:t>Телефон, факс, адрес электронной почты, официальный интернет-сайт (при наличии)</w:t>
            </w:r>
          </w:p>
        </w:tc>
        <w:tc>
          <w:tcPr>
            <w:tcW w:w="1449" w:type="pct"/>
            <w:tcBorders>
              <w:top w:val="single" w:sz="4" w:space="0" w:color="auto"/>
              <w:left w:val="single" w:sz="4" w:space="0" w:color="auto"/>
              <w:bottom w:val="single" w:sz="4" w:space="0" w:color="auto"/>
              <w:right w:val="single" w:sz="4" w:space="0" w:color="auto"/>
            </w:tcBorders>
            <w:vAlign w:val="center"/>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p>
        </w:tc>
      </w:tr>
      <w:tr w:rsidR="007E2C6B" w:rsidRPr="00231F3F" w:rsidTr="003A13C4">
        <w:tc>
          <w:tcPr>
            <w:tcW w:w="3551" w:type="pct"/>
            <w:tcBorders>
              <w:top w:val="single" w:sz="4" w:space="0" w:color="auto"/>
              <w:left w:val="single" w:sz="4" w:space="0" w:color="auto"/>
              <w:bottom w:val="single" w:sz="4" w:space="0" w:color="auto"/>
              <w:right w:val="single" w:sz="4" w:space="0" w:color="auto"/>
            </w:tcBorders>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r w:rsidRPr="00231F3F">
              <w:rPr>
                <w:rFonts w:ascii="Times New Roman" w:hAnsi="Times New Roman"/>
                <w:color w:val="000000" w:themeColor="text1"/>
                <w:sz w:val="28"/>
                <w:szCs w:val="28"/>
              </w:rPr>
              <w:t>ИНН</w:t>
            </w:r>
          </w:p>
        </w:tc>
        <w:tc>
          <w:tcPr>
            <w:tcW w:w="1449" w:type="pct"/>
            <w:tcBorders>
              <w:top w:val="single" w:sz="4" w:space="0" w:color="auto"/>
              <w:left w:val="single" w:sz="4" w:space="0" w:color="auto"/>
              <w:bottom w:val="single" w:sz="4" w:space="0" w:color="auto"/>
              <w:right w:val="single" w:sz="4" w:space="0" w:color="auto"/>
            </w:tcBorders>
            <w:vAlign w:val="center"/>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p>
        </w:tc>
      </w:tr>
      <w:tr w:rsidR="007E2C6B" w:rsidRPr="00231F3F" w:rsidTr="003A13C4">
        <w:tc>
          <w:tcPr>
            <w:tcW w:w="3551" w:type="pct"/>
            <w:tcBorders>
              <w:top w:val="single" w:sz="4" w:space="0" w:color="auto"/>
              <w:left w:val="single" w:sz="4" w:space="0" w:color="auto"/>
              <w:bottom w:val="single" w:sz="4" w:space="0" w:color="auto"/>
              <w:right w:val="single" w:sz="4" w:space="0" w:color="auto"/>
            </w:tcBorders>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r w:rsidRPr="00231F3F">
              <w:rPr>
                <w:rFonts w:ascii="Times New Roman" w:hAnsi="Times New Roman"/>
                <w:color w:val="000000" w:themeColor="text1"/>
                <w:sz w:val="28"/>
                <w:szCs w:val="28"/>
              </w:rPr>
              <w:t>КПП</w:t>
            </w:r>
          </w:p>
        </w:tc>
        <w:tc>
          <w:tcPr>
            <w:tcW w:w="1449" w:type="pct"/>
            <w:tcBorders>
              <w:top w:val="single" w:sz="4" w:space="0" w:color="auto"/>
              <w:left w:val="single" w:sz="4" w:space="0" w:color="auto"/>
              <w:bottom w:val="single" w:sz="4" w:space="0" w:color="auto"/>
              <w:right w:val="single" w:sz="4" w:space="0" w:color="auto"/>
            </w:tcBorders>
            <w:vAlign w:val="center"/>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p>
        </w:tc>
      </w:tr>
      <w:tr w:rsidR="007E2C6B" w:rsidRPr="00231F3F" w:rsidTr="003A13C4">
        <w:tc>
          <w:tcPr>
            <w:tcW w:w="3551" w:type="pct"/>
            <w:tcBorders>
              <w:top w:val="single" w:sz="4" w:space="0" w:color="auto"/>
              <w:left w:val="single" w:sz="4" w:space="0" w:color="auto"/>
              <w:bottom w:val="single" w:sz="4" w:space="0" w:color="auto"/>
              <w:right w:val="single" w:sz="4" w:space="0" w:color="auto"/>
            </w:tcBorders>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r w:rsidRPr="00231F3F">
              <w:rPr>
                <w:rFonts w:ascii="Times New Roman" w:hAnsi="Times New Roman"/>
                <w:color w:val="000000" w:themeColor="text1"/>
                <w:sz w:val="28"/>
                <w:szCs w:val="28"/>
              </w:rPr>
              <w:lastRenderedPageBreak/>
              <w:t>Банк Получателя</w:t>
            </w:r>
          </w:p>
        </w:tc>
        <w:tc>
          <w:tcPr>
            <w:tcW w:w="1449" w:type="pct"/>
            <w:tcBorders>
              <w:top w:val="single" w:sz="4" w:space="0" w:color="auto"/>
              <w:left w:val="single" w:sz="4" w:space="0" w:color="auto"/>
              <w:bottom w:val="single" w:sz="4" w:space="0" w:color="auto"/>
              <w:right w:val="single" w:sz="4" w:space="0" w:color="auto"/>
            </w:tcBorders>
            <w:vAlign w:val="center"/>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p>
        </w:tc>
      </w:tr>
      <w:tr w:rsidR="007E2C6B" w:rsidRPr="00231F3F" w:rsidTr="003A13C4">
        <w:tc>
          <w:tcPr>
            <w:tcW w:w="3551" w:type="pct"/>
            <w:tcBorders>
              <w:top w:val="single" w:sz="4" w:space="0" w:color="auto"/>
              <w:left w:val="single" w:sz="4" w:space="0" w:color="auto"/>
              <w:bottom w:val="single" w:sz="4" w:space="0" w:color="auto"/>
              <w:right w:val="single" w:sz="4" w:space="0" w:color="auto"/>
            </w:tcBorders>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r w:rsidRPr="00231F3F">
              <w:rPr>
                <w:rFonts w:ascii="Times New Roman" w:hAnsi="Times New Roman"/>
                <w:color w:val="000000" w:themeColor="text1"/>
                <w:sz w:val="28"/>
                <w:szCs w:val="28"/>
              </w:rPr>
              <w:t>Казначейский (расчетный) счет</w:t>
            </w:r>
          </w:p>
        </w:tc>
        <w:tc>
          <w:tcPr>
            <w:tcW w:w="1449" w:type="pct"/>
            <w:tcBorders>
              <w:top w:val="single" w:sz="4" w:space="0" w:color="auto"/>
              <w:left w:val="single" w:sz="4" w:space="0" w:color="auto"/>
              <w:bottom w:val="single" w:sz="4" w:space="0" w:color="auto"/>
              <w:right w:val="single" w:sz="4" w:space="0" w:color="auto"/>
            </w:tcBorders>
            <w:vAlign w:val="center"/>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p>
        </w:tc>
      </w:tr>
      <w:tr w:rsidR="007E2C6B" w:rsidRPr="00231F3F" w:rsidTr="003A13C4">
        <w:tc>
          <w:tcPr>
            <w:tcW w:w="3551" w:type="pct"/>
            <w:tcBorders>
              <w:top w:val="single" w:sz="4" w:space="0" w:color="auto"/>
              <w:left w:val="single" w:sz="4" w:space="0" w:color="auto"/>
              <w:bottom w:val="single" w:sz="4" w:space="0" w:color="auto"/>
              <w:right w:val="single" w:sz="4" w:space="0" w:color="auto"/>
            </w:tcBorders>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r w:rsidRPr="00231F3F">
              <w:rPr>
                <w:rFonts w:ascii="Times New Roman" w:hAnsi="Times New Roman"/>
                <w:color w:val="000000" w:themeColor="text1"/>
                <w:sz w:val="28"/>
                <w:szCs w:val="28"/>
              </w:rPr>
              <w:t>БИК</w:t>
            </w:r>
          </w:p>
        </w:tc>
        <w:tc>
          <w:tcPr>
            <w:tcW w:w="1449" w:type="pct"/>
            <w:tcBorders>
              <w:top w:val="single" w:sz="4" w:space="0" w:color="auto"/>
              <w:left w:val="single" w:sz="4" w:space="0" w:color="auto"/>
              <w:bottom w:val="single" w:sz="4" w:space="0" w:color="auto"/>
              <w:right w:val="single" w:sz="4" w:space="0" w:color="auto"/>
            </w:tcBorders>
            <w:vAlign w:val="center"/>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p>
        </w:tc>
      </w:tr>
      <w:tr w:rsidR="007E2C6B" w:rsidRPr="00231F3F" w:rsidTr="003A13C4">
        <w:tc>
          <w:tcPr>
            <w:tcW w:w="3551" w:type="pct"/>
            <w:tcBorders>
              <w:top w:val="single" w:sz="4" w:space="0" w:color="auto"/>
              <w:left w:val="single" w:sz="4" w:space="0" w:color="auto"/>
              <w:bottom w:val="single" w:sz="4" w:space="0" w:color="auto"/>
              <w:right w:val="single" w:sz="4" w:space="0" w:color="auto"/>
            </w:tcBorders>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r w:rsidRPr="00231F3F">
              <w:rPr>
                <w:rFonts w:ascii="Times New Roman" w:hAnsi="Times New Roman"/>
                <w:color w:val="000000" w:themeColor="text1"/>
                <w:sz w:val="28"/>
                <w:szCs w:val="28"/>
              </w:rPr>
              <w:t>Единый казначейский (корреспондентский) счет»</w:t>
            </w:r>
          </w:p>
        </w:tc>
        <w:tc>
          <w:tcPr>
            <w:tcW w:w="1449" w:type="pct"/>
            <w:tcBorders>
              <w:top w:val="single" w:sz="4" w:space="0" w:color="auto"/>
              <w:left w:val="single" w:sz="4" w:space="0" w:color="auto"/>
              <w:bottom w:val="single" w:sz="4" w:space="0" w:color="auto"/>
              <w:right w:val="single" w:sz="4" w:space="0" w:color="auto"/>
            </w:tcBorders>
            <w:vAlign w:val="center"/>
          </w:tcPr>
          <w:p w:rsidR="007E2C6B" w:rsidRPr="00231F3F" w:rsidRDefault="007E2C6B" w:rsidP="00961402">
            <w:pPr>
              <w:autoSpaceDE w:val="0"/>
              <w:autoSpaceDN w:val="0"/>
              <w:adjustRightInd w:val="0"/>
              <w:contextualSpacing/>
              <w:rPr>
                <w:rFonts w:ascii="Times New Roman" w:hAnsi="Times New Roman"/>
                <w:color w:val="000000" w:themeColor="text1"/>
                <w:sz w:val="28"/>
                <w:szCs w:val="28"/>
              </w:rPr>
            </w:pPr>
          </w:p>
        </w:tc>
      </w:tr>
    </w:tbl>
    <w:p w:rsidR="007E2C6B" w:rsidRPr="00231F3F" w:rsidRDefault="007E2C6B" w:rsidP="007E2C6B">
      <w:pPr>
        <w:widowControl w:val="0"/>
        <w:autoSpaceDE w:val="0"/>
        <w:autoSpaceDN w:val="0"/>
        <w:ind w:firstLine="709"/>
        <w:jc w:val="both"/>
        <w:rPr>
          <w:rFonts w:ascii="Times New Roman" w:eastAsiaTheme="minorEastAsia" w:hAnsi="Times New Roman"/>
          <w:color w:val="000000" w:themeColor="text1"/>
          <w:sz w:val="28"/>
          <w:szCs w:val="28"/>
        </w:rPr>
      </w:pPr>
      <w:r w:rsidRPr="00231F3F">
        <w:rPr>
          <w:rFonts w:ascii="Times New Roman" w:hAnsi="Times New Roman"/>
          <w:color w:val="000000" w:themeColor="text1"/>
          <w:sz w:val="28"/>
          <w:szCs w:val="28"/>
        </w:rPr>
        <w:t xml:space="preserve">Подтверждаю, что вся информация, представленная в соответствии с </w:t>
      </w:r>
      <w:r w:rsidRPr="00231F3F">
        <w:rPr>
          <w:rFonts w:ascii="Times New Roman" w:eastAsiaTheme="minorEastAsia" w:hAnsi="Times New Roman"/>
          <w:color w:val="000000" w:themeColor="text1"/>
          <w:sz w:val="28"/>
          <w:szCs w:val="28"/>
        </w:rPr>
        <w:t xml:space="preserve">Порядком </w:t>
      </w:r>
      <w:r w:rsidRPr="00231F3F">
        <w:rPr>
          <w:rFonts w:ascii="Times New Roman" w:hAnsi="Times New Roman"/>
          <w:color w:val="000000" w:themeColor="text1"/>
          <w:sz w:val="28"/>
          <w:szCs w:val="28"/>
        </w:rPr>
        <w:t>предоставления субсидии автономной некоммерческой организации «Научно-производственный центр беспилотных авиационных систем «ПРОТОС» в виде имущественного взноса на финансовое обеспечение</w:t>
      </w:r>
      <w:r w:rsidRPr="00231F3F">
        <w:rPr>
          <w:rFonts w:ascii="Times New Roman" w:eastAsiaTheme="minorEastAsia" w:hAnsi="Times New Roman"/>
          <w:color w:val="000000" w:themeColor="text1"/>
          <w:sz w:val="28"/>
          <w:szCs w:val="28"/>
        </w:rPr>
        <w:t xml:space="preserve"> </w:t>
      </w:r>
      <w:r w:rsidRPr="00231F3F">
        <w:rPr>
          <w:rFonts w:ascii="Times New Roman" w:hAnsi="Times New Roman"/>
          <w:color w:val="000000" w:themeColor="text1"/>
          <w:sz w:val="28"/>
          <w:szCs w:val="28"/>
        </w:rPr>
        <w:t>затрат, связанных с оснащением создаваемого научно-производственного центра испытаний и компетенций в области развития технологий беспилотных авиационных систем (далее – Порядок) Организацией, является достоверной.</w:t>
      </w:r>
    </w:p>
    <w:p w:rsidR="007E2C6B" w:rsidRPr="00F23BAF" w:rsidRDefault="007E2C6B" w:rsidP="007E2C6B">
      <w:pPr>
        <w:pStyle w:val="ConsPlusNormal"/>
        <w:ind w:firstLine="709"/>
        <w:contextualSpacing/>
        <w:jc w:val="both"/>
        <w:rPr>
          <w:rFonts w:ascii="Times New Roman" w:hAnsi="Times New Roman" w:cs="Times New Roman"/>
          <w:color w:val="000000" w:themeColor="text1"/>
          <w:sz w:val="28"/>
          <w:szCs w:val="28"/>
        </w:rPr>
      </w:pPr>
      <w:proofErr w:type="gramStart"/>
      <w:r w:rsidRPr="00231F3F">
        <w:rPr>
          <w:rFonts w:ascii="Times New Roman" w:hAnsi="Times New Roman" w:cs="Times New Roman"/>
          <w:color w:val="000000" w:themeColor="text1"/>
          <w:sz w:val="28"/>
          <w:szCs w:val="28"/>
        </w:rPr>
        <w:t xml:space="preserve">Даю согласие на осуществление министерством экономического </w:t>
      </w:r>
      <w:r w:rsidRPr="00F23BAF">
        <w:rPr>
          <w:rFonts w:ascii="Times New Roman" w:hAnsi="Times New Roman" w:cs="Times New Roman"/>
          <w:color w:val="000000" w:themeColor="text1"/>
          <w:sz w:val="28"/>
          <w:szCs w:val="28"/>
        </w:rPr>
        <w:t xml:space="preserve">развития Рязанской области (далее – Министерство) проверок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 в соответствии со </w:t>
      </w:r>
      <w:hyperlink r:id="rId20" w:history="1">
        <w:r w:rsidRPr="00F23BAF">
          <w:rPr>
            <w:rStyle w:val="ad"/>
            <w:rFonts w:ascii="Times New Roman" w:hAnsi="Times New Roman" w:cs="Times New Roman"/>
            <w:color w:val="000000" w:themeColor="text1"/>
            <w:sz w:val="28"/>
            <w:szCs w:val="28"/>
            <w:u w:val="none"/>
          </w:rPr>
          <w:t>статьями 268.1</w:t>
        </w:r>
      </w:hyperlink>
      <w:r w:rsidRPr="00F23BAF">
        <w:rPr>
          <w:rFonts w:ascii="Times New Roman" w:hAnsi="Times New Roman" w:cs="Times New Roman"/>
          <w:color w:val="000000" w:themeColor="text1"/>
          <w:sz w:val="28"/>
          <w:szCs w:val="28"/>
        </w:rPr>
        <w:t xml:space="preserve"> и </w:t>
      </w:r>
      <w:hyperlink r:id="rId21" w:history="1">
        <w:r w:rsidRPr="00F23BAF">
          <w:rPr>
            <w:rStyle w:val="ad"/>
            <w:rFonts w:ascii="Times New Roman" w:hAnsi="Times New Roman" w:cs="Times New Roman"/>
            <w:color w:val="000000" w:themeColor="text1"/>
            <w:sz w:val="28"/>
            <w:szCs w:val="28"/>
            <w:u w:val="none"/>
          </w:rPr>
          <w:t>269.2</w:t>
        </w:r>
      </w:hyperlink>
      <w:r w:rsidRPr="00F23BAF">
        <w:rPr>
          <w:rFonts w:ascii="Times New Roman" w:hAnsi="Times New Roman" w:cs="Times New Roman"/>
          <w:color w:val="000000" w:themeColor="text1"/>
          <w:sz w:val="28"/>
          <w:szCs w:val="28"/>
        </w:rPr>
        <w:t xml:space="preserve"> Бюджетного кодекса Российской Федерации и на включение таких положений в соглашение о предоставлении субсидии (далее – Соглашение).</w:t>
      </w:r>
      <w:proofErr w:type="gramEnd"/>
    </w:p>
    <w:p w:rsidR="007E2C6B" w:rsidRPr="00F23BA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sidRPr="00F23BAF">
        <w:rPr>
          <w:rFonts w:ascii="Times New Roman" w:hAnsi="Times New Roman" w:cs="Times New Roman"/>
          <w:color w:val="000000" w:themeColor="text1"/>
          <w:sz w:val="28"/>
          <w:szCs w:val="28"/>
        </w:rPr>
        <w:t>Одним из учредителей Организации является Рязанская область.</w:t>
      </w:r>
    </w:p>
    <w:p w:rsidR="007E2C6B" w:rsidRPr="00F23BA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sidRPr="00F23BAF">
        <w:rPr>
          <w:rFonts w:ascii="Times New Roman" w:hAnsi="Times New Roman" w:cs="Times New Roman"/>
          <w:color w:val="000000" w:themeColor="text1"/>
          <w:sz w:val="28"/>
          <w:szCs w:val="28"/>
        </w:rPr>
        <w:t>Организация:</w:t>
      </w: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sidRPr="00F23BAF">
        <w:rPr>
          <w:rFonts w:ascii="Times New Roman" w:hAnsi="Times New Roman" w:cs="Times New Roman"/>
          <w:color w:val="000000" w:themeColor="text1"/>
          <w:sz w:val="28"/>
          <w:szCs w:val="28"/>
        </w:rPr>
        <w:t>а) на дату подачи заявки на предоставление</w:t>
      </w:r>
      <w:r w:rsidRPr="00231F3F">
        <w:rPr>
          <w:rFonts w:ascii="Times New Roman" w:hAnsi="Times New Roman" w:cs="Times New Roman"/>
          <w:color w:val="000000" w:themeColor="text1"/>
          <w:sz w:val="28"/>
          <w:szCs w:val="28"/>
        </w:rPr>
        <w:t xml:space="preserve"> субсидии:</w:t>
      </w: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 xml:space="preserve">- </w:t>
      </w:r>
      <w:proofErr w:type="gramStart"/>
      <w:r w:rsidRPr="00231F3F">
        <w:rPr>
          <w:rFonts w:ascii="Times New Roman" w:hAnsi="Times New Roman" w:cs="Times New Roman"/>
          <w:color w:val="000000" w:themeColor="text1"/>
          <w:sz w:val="28"/>
          <w:szCs w:val="28"/>
        </w:rPr>
        <w:t>зарегистрирована</w:t>
      </w:r>
      <w:proofErr w:type="gramEnd"/>
      <w:r w:rsidRPr="00231F3F">
        <w:rPr>
          <w:rFonts w:ascii="Times New Roman" w:hAnsi="Times New Roman" w:cs="Times New Roman"/>
          <w:color w:val="000000" w:themeColor="text1"/>
          <w:sz w:val="28"/>
          <w:szCs w:val="28"/>
        </w:rPr>
        <w:t xml:space="preserve"> и состоит на налоговом учете в Рязанской области;</w:t>
      </w: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 не получает средства из областного бюджета в соответствии с иными нормативными правовыми актами на цель, указанную в абзаце первом пункта 2 Порядка;</w:t>
      </w: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proofErr w:type="gramStart"/>
      <w:r w:rsidRPr="00231F3F">
        <w:rPr>
          <w:rFonts w:ascii="Times New Roman" w:hAnsi="Times New Roman" w:cs="Times New Roman"/>
          <w:color w:val="000000" w:themeColor="text1"/>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E74255">
        <w:rPr>
          <w:rFonts w:ascii="Times New Roman" w:hAnsi="Times New Roman" w:cs="Times New Roman"/>
          <w:color w:val="000000" w:themeColor="text1"/>
          <w:sz w:val="28"/>
          <w:szCs w:val="28"/>
        </w:rPr>
        <w:t>–</w:t>
      </w:r>
      <w:r w:rsidRPr="00231F3F">
        <w:rPr>
          <w:rFonts w:ascii="Times New Roman" w:hAnsi="Times New Roman" w:cs="Times New Roman"/>
          <w:color w:val="000000" w:themeColor="text1"/>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231F3F">
        <w:rPr>
          <w:rFonts w:ascii="Times New Roman" w:hAnsi="Times New Roman" w:cs="Times New Roman"/>
          <w:color w:val="000000" w:themeColor="text1"/>
          <w:sz w:val="28"/>
          <w:szCs w:val="28"/>
        </w:rPr>
        <w:t xml:space="preserve"> превышает 25 процентов (если иное не предусмотрено законодательством Российской Федерации);</w:t>
      </w: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E2C6B"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proofErr w:type="gramStart"/>
      <w:r w:rsidRPr="00231F3F">
        <w:rPr>
          <w:rFonts w:ascii="Times New Roman" w:hAnsi="Times New Roman" w:cs="Times New Roman"/>
          <w:color w:val="000000" w:themeColor="text1"/>
          <w:sz w:val="28"/>
          <w:szCs w:val="28"/>
        </w:rPr>
        <w:t xml:space="preserve">- не находится в составляемых в рамках реализации полномочий, </w:t>
      </w:r>
      <w:r w:rsidRPr="00F23BAF">
        <w:rPr>
          <w:rFonts w:ascii="Times New Roman" w:hAnsi="Times New Roman" w:cs="Times New Roman"/>
          <w:color w:val="000000" w:themeColor="text1"/>
          <w:sz w:val="28"/>
          <w:szCs w:val="28"/>
        </w:rPr>
        <w:t xml:space="preserve">предусмотренных </w:t>
      </w:r>
      <w:hyperlink r:id="rId22" w:history="1">
        <w:r w:rsidRPr="00F23BAF">
          <w:rPr>
            <w:rStyle w:val="ad"/>
            <w:rFonts w:ascii="Times New Roman" w:hAnsi="Times New Roman" w:cs="Times New Roman"/>
            <w:color w:val="000000" w:themeColor="text1"/>
            <w:sz w:val="28"/>
            <w:szCs w:val="28"/>
            <w:u w:val="none"/>
          </w:rPr>
          <w:t>главой VII</w:t>
        </w:r>
      </w:hyperlink>
      <w:r w:rsidRPr="00F23BAF">
        <w:rPr>
          <w:rFonts w:ascii="Times New Roman" w:hAnsi="Times New Roman" w:cs="Times New Roman"/>
          <w:color w:val="000000" w:themeColor="text1"/>
          <w:sz w:val="28"/>
          <w:szCs w:val="28"/>
        </w:rPr>
        <w:t xml:space="preserve"> Устава</w:t>
      </w:r>
      <w:r w:rsidRPr="00231F3F">
        <w:rPr>
          <w:rFonts w:ascii="Times New Roman" w:hAnsi="Times New Roman" w:cs="Times New Roman"/>
          <w:color w:val="000000" w:themeColor="text1"/>
          <w:sz w:val="28"/>
          <w:szCs w:val="28"/>
        </w:rPr>
        <w:t xml:space="preserve">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E74255" w:rsidRPr="00231F3F" w:rsidRDefault="00E74255" w:rsidP="007E2C6B">
      <w:pPr>
        <w:pStyle w:val="ConsPlusNormal"/>
        <w:spacing w:before="220"/>
        <w:ind w:firstLine="709"/>
        <w:contextualSpacing/>
        <w:jc w:val="both"/>
        <w:rPr>
          <w:rFonts w:ascii="Times New Roman" w:hAnsi="Times New Roman" w:cs="Times New Roman"/>
          <w:color w:val="000000" w:themeColor="text1"/>
          <w:sz w:val="28"/>
          <w:szCs w:val="28"/>
        </w:rPr>
      </w:pP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sidRPr="00CF79E8">
        <w:rPr>
          <w:rFonts w:ascii="Times New Roman" w:hAnsi="Times New Roman" w:cs="Times New Roman"/>
          <w:color w:val="000000" w:themeColor="text1"/>
          <w:sz w:val="28"/>
          <w:szCs w:val="28"/>
        </w:rPr>
        <w:lastRenderedPageBreak/>
        <w:t xml:space="preserve">- не является иностранным агентом в соответствии с Федеральным </w:t>
      </w:r>
      <w:hyperlink r:id="rId23" w:history="1">
        <w:r w:rsidRPr="00CF79E8">
          <w:rPr>
            <w:rStyle w:val="ad"/>
            <w:rFonts w:ascii="Times New Roman" w:hAnsi="Times New Roman" w:cs="Times New Roman"/>
            <w:color w:val="000000" w:themeColor="text1"/>
            <w:sz w:val="28"/>
            <w:szCs w:val="28"/>
            <w:u w:val="none"/>
          </w:rPr>
          <w:t>законом</w:t>
        </w:r>
      </w:hyperlink>
      <w:r w:rsidRPr="00CF79E8">
        <w:rPr>
          <w:rFonts w:ascii="Times New Roman" w:hAnsi="Times New Roman" w:cs="Times New Roman"/>
          <w:color w:val="000000" w:themeColor="text1"/>
          <w:sz w:val="28"/>
          <w:szCs w:val="28"/>
        </w:rPr>
        <w:t xml:space="preserve"> от</w:t>
      </w:r>
      <w:r w:rsidRPr="00231F3F">
        <w:rPr>
          <w:rFonts w:ascii="Times New Roman" w:hAnsi="Times New Roman" w:cs="Times New Roman"/>
          <w:color w:val="000000" w:themeColor="text1"/>
          <w:sz w:val="28"/>
          <w:szCs w:val="28"/>
        </w:rPr>
        <w:t xml:space="preserve"> 14 июля 2022 года № 255-ФЗ «О </w:t>
      </w:r>
      <w:proofErr w:type="gramStart"/>
      <w:r w:rsidRPr="00231F3F">
        <w:rPr>
          <w:rFonts w:ascii="Times New Roman" w:hAnsi="Times New Roman" w:cs="Times New Roman"/>
          <w:color w:val="000000" w:themeColor="text1"/>
          <w:sz w:val="28"/>
          <w:szCs w:val="28"/>
        </w:rPr>
        <w:t>контроле за</w:t>
      </w:r>
      <w:proofErr w:type="gramEnd"/>
      <w:r w:rsidRPr="00231F3F">
        <w:rPr>
          <w:rFonts w:ascii="Times New Roman" w:hAnsi="Times New Roman" w:cs="Times New Roman"/>
          <w:color w:val="000000" w:themeColor="text1"/>
          <w:sz w:val="28"/>
          <w:szCs w:val="28"/>
        </w:rPr>
        <w:t xml:space="preserve"> деятельностью лиц, находящихся под иностранным влиянием»;</w:t>
      </w:r>
    </w:p>
    <w:p w:rsidR="007E2C6B" w:rsidRPr="00231F3F" w:rsidRDefault="00E74255" w:rsidP="007E2C6B">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r w:rsidR="007E2C6B" w:rsidRPr="00231F3F">
        <w:rPr>
          <w:rFonts w:ascii="Times New Roman" w:hAnsi="Times New Roman" w:cs="Times New Roman"/>
          <w:color w:val="000000" w:themeColor="text1"/>
          <w:sz w:val="28"/>
          <w:szCs w:val="28"/>
        </w:rPr>
        <w:t>не находится в процессе реорганизации (за исключением реорганизации в форме присоединения другого юридического лица), ликвидации, в отношении нее не введены процедуры банкротства, предусмотренные статьей 27 Федерального закона от 26 октября 2002 года № 127-ФЗ «О несостоятельности (банкротстве)», деятельность Организации не приостановлена в порядке, предусмотренном законодательством Российской Федерации;</w:t>
      </w: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 не имеет просроченную задолженность по возврату в областной бюджет субсидий, бюджетных инвестиций, а также иную просроченную (неурегулированную) задолженность по денежным обязательствам перед Рязанской областью;</w:t>
      </w: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б) не имеет на едином налоговом счете задолженность по уплате налогов, сборов и страховых взносов в бюджеты бюджетной системы Российской Федерации или ее размер не превышает размер, определенный пунктом 3 статьи 47 Налогового кодекса Российской Федерации.</w:t>
      </w:r>
    </w:p>
    <w:p w:rsidR="007E2C6B" w:rsidRPr="00231F3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Организация обязуется:</w:t>
      </w:r>
    </w:p>
    <w:p w:rsidR="007E2C6B" w:rsidRPr="00F23BA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proofErr w:type="gramStart"/>
      <w:r w:rsidRPr="00231F3F">
        <w:rPr>
          <w:rFonts w:ascii="Times New Roman" w:hAnsi="Times New Roman" w:cs="Times New Roman"/>
          <w:color w:val="000000" w:themeColor="text1"/>
          <w:sz w:val="28"/>
          <w:szCs w:val="28"/>
        </w:rPr>
        <w:t xml:space="preserve">- предусмотреть включение в договоры (соглашения), заключаемые Организацией в целях исполнения обязательств по соглашениям о предоставлении субсидии, согласия лиц, являющихся поставщиками (подрядчиками, исполнителями) по данным договорам (соглашениям), на осуществление Министерством проверок соблюдения указанными </w:t>
      </w:r>
      <w:r w:rsidRPr="00F23BAF">
        <w:rPr>
          <w:rFonts w:ascii="Times New Roman" w:hAnsi="Times New Roman" w:cs="Times New Roman"/>
          <w:color w:val="000000" w:themeColor="text1"/>
          <w:sz w:val="28"/>
          <w:szCs w:val="28"/>
        </w:rPr>
        <w:t xml:space="preserve">поставщиками (подрядчиками, исполнителями) порядка и условий предоставления субсидии, в том числе в части достижения результата ее предоставления, а также проверок органами государственного финансового контроля в соответствии со </w:t>
      </w:r>
      <w:hyperlink r:id="rId24" w:history="1">
        <w:r w:rsidRPr="00F23BAF">
          <w:rPr>
            <w:rStyle w:val="ad"/>
            <w:rFonts w:ascii="Times New Roman" w:hAnsi="Times New Roman" w:cs="Times New Roman"/>
            <w:color w:val="000000" w:themeColor="text1"/>
            <w:sz w:val="28"/>
            <w:szCs w:val="28"/>
            <w:u w:val="none"/>
          </w:rPr>
          <w:t>статьями</w:t>
        </w:r>
        <w:proofErr w:type="gramEnd"/>
        <w:r w:rsidRPr="00F23BAF">
          <w:rPr>
            <w:rStyle w:val="ad"/>
            <w:rFonts w:ascii="Times New Roman" w:hAnsi="Times New Roman" w:cs="Times New Roman"/>
            <w:color w:val="000000" w:themeColor="text1"/>
            <w:sz w:val="28"/>
            <w:szCs w:val="28"/>
            <w:u w:val="none"/>
          </w:rPr>
          <w:t xml:space="preserve"> 268.1</w:t>
        </w:r>
      </w:hyperlink>
      <w:r w:rsidRPr="00F23BAF">
        <w:rPr>
          <w:rFonts w:ascii="Times New Roman" w:hAnsi="Times New Roman" w:cs="Times New Roman"/>
          <w:color w:val="000000" w:themeColor="text1"/>
          <w:sz w:val="28"/>
          <w:szCs w:val="28"/>
        </w:rPr>
        <w:t xml:space="preserve"> и </w:t>
      </w:r>
      <w:hyperlink r:id="rId25" w:history="1">
        <w:r w:rsidRPr="00F23BAF">
          <w:rPr>
            <w:rStyle w:val="ad"/>
            <w:rFonts w:ascii="Times New Roman" w:hAnsi="Times New Roman" w:cs="Times New Roman"/>
            <w:color w:val="000000" w:themeColor="text1"/>
            <w:sz w:val="28"/>
            <w:szCs w:val="28"/>
            <w:u w:val="none"/>
          </w:rPr>
          <w:t>269.2</w:t>
        </w:r>
      </w:hyperlink>
      <w:r w:rsidRPr="00F23BAF">
        <w:rPr>
          <w:rFonts w:ascii="Times New Roman" w:hAnsi="Times New Roman" w:cs="Times New Roman"/>
          <w:color w:val="000000" w:themeColor="text1"/>
          <w:sz w:val="28"/>
          <w:szCs w:val="28"/>
        </w:rPr>
        <w:t xml:space="preserve"> Бюджетного кодекса Российской Федерации, а также запрета на приобретение за счет полученных средств, предоставленных в целях финансового обеспечения затрат организаций,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7E2C6B" w:rsidRPr="00F23BAF" w:rsidRDefault="007E2C6B" w:rsidP="007E2C6B">
      <w:pPr>
        <w:pStyle w:val="ConsPlusNormal"/>
        <w:spacing w:before="220"/>
        <w:ind w:firstLine="709"/>
        <w:contextualSpacing/>
        <w:jc w:val="both"/>
        <w:rPr>
          <w:rFonts w:ascii="Times New Roman" w:hAnsi="Times New Roman" w:cs="Times New Roman"/>
          <w:color w:val="000000" w:themeColor="text1"/>
          <w:sz w:val="28"/>
          <w:szCs w:val="28"/>
        </w:rPr>
      </w:pPr>
      <w:r w:rsidRPr="00F23BAF">
        <w:rPr>
          <w:rFonts w:ascii="Times New Roman" w:hAnsi="Times New Roman" w:cs="Times New Roman"/>
          <w:color w:val="000000" w:themeColor="text1"/>
          <w:sz w:val="28"/>
          <w:szCs w:val="28"/>
        </w:rPr>
        <w:t>- соблюдать 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7E2C6B" w:rsidRPr="00F23BAF" w:rsidRDefault="007E2C6B" w:rsidP="007E2C6B">
      <w:pPr>
        <w:widowControl w:val="0"/>
        <w:autoSpaceDE w:val="0"/>
        <w:autoSpaceDN w:val="0"/>
        <w:ind w:firstLine="709"/>
        <w:contextualSpacing/>
        <w:jc w:val="both"/>
        <w:rPr>
          <w:rFonts w:ascii="Times New Roman" w:hAnsi="Times New Roman"/>
          <w:color w:val="000000" w:themeColor="text1"/>
          <w:sz w:val="28"/>
          <w:szCs w:val="28"/>
        </w:rPr>
      </w:pPr>
      <w:r w:rsidRPr="00F23BAF">
        <w:rPr>
          <w:rFonts w:ascii="Times New Roman" w:hAnsi="Times New Roman"/>
          <w:color w:val="000000" w:themeColor="text1"/>
          <w:sz w:val="28"/>
          <w:szCs w:val="28"/>
        </w:rPr>
        <w:t xml:space="preserve">- осуществлять расходы на цель, указанную в </w:t>
      </w:r>
      <w:hyperlink r:id="rId26" w:anchor="P412" w:history="1">
        <w:r w:rsidRPr="00F23BAF">
          <w:rPr>
            <w:rStyle w:val="ad"/>
            <w:rFonts w:ascii="Times New Roman" w:hAnsi="Times New Roman"/>
            <w:color w:val="000000" w:themeColor="text1"/>
            <w:sz w:val="28"/>
            <w:szCs w:val="28"/>
            <w:u w:val="none"/>
          </w:rPr>
          <w:t>абзаце первом пункта 2</w:t>
        </w:r>
      </w:hyperlink>
      <w:r w:rsidRPr="00F23BAF">
        <w:rPr>
          <w:rFonts w:ascii="Times New Roman" w:hAnsi="Times New Roman"/>
          <w:color w:val="000000" w:themeColor="text1"/>
          <w:sz w:val="28"/>
          <w:szCs w:val="28"/>
        </w:rPr>
        <w:t xml:space="preserve"> Порядка, в соответствии с </w:t>
      </w:r>
      <w:hyperlink r:id="rId27" w:anchor="P551" w:history="1">
        <w:r w:rsidRPr="00F23BAF">
          <w:rPr>
            <w:rStyle w:val="ad"/>
            <w:rFonts w:ascii="Times New Roman" w:hAnsi="Times New Roman"/>
            <w:color w:val="000000" w:themeColor="text1"/>
            <w:sz w:val="28"/>
            <w:szCs w:val="28"/>
            <w:u w:val="none"/>
          </w:rPr>
          <w:t>направлением расходов</w:t>
        </w:r>
      </w:hyperlink>
      <w:r w:rsidRPr="00F23BAF">
        <w:rPr>
          <w:rFonts w:ascii="Times New Roman" w:hAnsi="Times New Roman"/>
          <w:color w:val="000000" w:themeColor="text1"/>
          <w:sz w:val="28"/>
          <w:szCs w:val="28"/>
        </w:rPr>
        <w:t xml:space="preserve"> согласно приложению № 1 к Порядку;</w:t>
      </w:r>
    </w:p>
    <w:p w:rsidR="007E2C6B" w:rsidRPr="00231F3F" w:rsidRDefault="007E2C6B" w:rsidP="007E2C6B">
      <w:pPr>
        <w:widowControl w:val="0"/>
        <w:autoSpaceDE w:val="0"/>
        <w:autoSpaceDN w:val="0"/>
        <w:ind w:firstLine="709"/>
        <w:jc w:val="both"/>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t>-</w:t>
      </w:r>
      <w:r w:rsidR="00CF79E8">
        <w:rPr>
          <w:rFonts w:ascii="Times New Roman" w:eastAsiaTheme="minorEastAsia" w:hAnsi="Times New Roman"/>
          <w:color w:val="000000" w:themeColor="text1"/>
          <w:sz w:val="28"/>
          <w:szCs w:val="28"/>
        </w:rPr>
        <w:t> </w:t>
      </w:r>
      <w:r w:rsidRPr="00231F3F">
        <w:rPr>
          <w:rFonts w:ascii="Times New Roman" w:eastAsiaTheme="minorEastAsia" w:hAnsi="Times New Roman"/>
          <w:color w:val="000000" w:themeColor="text1"/>
          <w:sz w:val="28"/>
          <w:szCs w:val="28"/>
        </w:rPr>
        <w:t xml:space="preserve">выполнять условия казначейского сопровождения, установленные Порядком осуществления территориальными органами Федерального казначейства санкционирования операций со средствами участников </w:t>
      </w:r>
      <w:r w:rsidRPr="00231F3F">
        <w:rPr>
          <w:rFonts w:ascii="Times New Roman" w:eastAsiaTheme="minorEastAsia" w:hAnsi="Times New Roman"/>
          <w:color w:val="000000" w:themeColor="text1"/>
          <w:sz w:val="28"/>
          <w:szCs w:val="28"/>
        </w:rPr>
        <w:lastRenderedPageBreak/>
        <w:t>казначейского сопровождения, утвержденным приказом Министерства финансов Российской Федерации от 17 декабря 2021 года № 214н, в случаях, предусмотренных федеральными законами, законами Рязанской области;</w:t>
      </w:r>
    </w:p>
    <w:p w:rsidR="007E2C6B" w:rsidRPr="00231F3F" w:rsidRDefault="00CF79E8" w:rsidP="007E2C6B">
      <w:pPr>
        <w:widowControl w:val="0"/>
        <w:autoSpaceDE w:val="0"/>
        <w:autoSpaceDN w:val="0"/>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007E2C6B" w:rsidRPr="00231F3F">
        <w:rPr>
          <w:rFonts w:ascii="Times New Roman" w:hAnsi="Times New Roman"/>
          <w:color w:val="000000" w:themeColor="text1"/>
          <w:sz w:val="28"/>
          <w:szCs w:val="28"/>
        </w:rPr>
        <w:t xml:space="preserve">достигнуть значения результата предоставления субсидии, </w:t>
      </w:r>
      <w:r w:rsidR="007E2C6B" w:rsidRPr="00231F3F">
        <w:rPr>
          <w:rFonts w:ascii="Times New Roman" w:eastAsiaTheme="minorEastAsia" w:hAnsi="Times New Roman"/>
          <w:color w:val="000000" w:themeColor="text1"/>
          <w:sz w:val="28"/>
          <w:szCs w:val="28"/>
        </w:rPr>
        <w:t xml:space="preserve">характеристики результата предоставления субсидии (дополнительного количественного параметра, которому должен соответствовать результат предоставления субсидии), </w:t>
      </w:r>
      <w:r w:rsidR="007E2C6B">
        <w:rPr>
          <w:rFonts w:ascii="Times New Roman" w:hAnsi="Times New Roman"/>
          <w:color w:val="000000" w:themeColor="text1"/>
          <w:sz w:val="28"/>
          <w:szCs w:val="28"/>
        </w:rPr>
        <w:t>устанавливаемые</w:t>
      </w:r>
      <w:r w:rsidR="007E2C6B" w:rsidRPr="00231F3F">
        <w:rPr>
          <w:rFonts w:ascii="Times New Roman" w:hAnsi="Times New Roman"/>
          <w:color w:val="000000" w:themeColor="text1"/>
          <w:sz w:val="28"/>
          <w:szCs w:val="28"/>
        </w:rPr>
        <w:t xml:space="preserve"> в Соглашении;</w:t>
      </w:r>
    </w:p>
    <w:p w:rsidR="007E2C6B" w:rsidRPr="00231F3F" w:rsidRDefault="007E2C6B" w:rsidP="007E2C6B">
      <w:pPr>
        <w:widowControl w:val="0"/>
        <w:autoSpaceDE w:val="0"/>
        <w:autoSpaceDN w:val="0"/>
        <w:ind w:firstLine="709"/>
        <w:contextualSpacing/>
        <w:jc w:val="both"/>
        <w:rPr>
          <w:rFonts w:ascii="Times New Roman" w:hAnsi="Times New Roman"/>
          <w:color w:val="000000" w:themeColor="text1"/>
          <w:sz w:val="28"/>
          <w:szCs w:val="28"/>
        </w:rPr>
      </w:pPr>
      <w:r w:rsidRPr="00231F3F">
        <w:rPr>
          <w:rFonts w:ascii="Times New Roman" w:hAnsi="Times New Roman"/>
          <w:color w:val="000000" w:themeColor="text1"/>
          <w:sz w:val="28"/>
          <w:szCs w:val="28"/>
        </w:rPr>
        <w:t>- представлять в Министерство:</w:t>
      </w:r>
    </w:p>
    <w:p w:rsidR="007E2C6B" w:rsidRPr="00231F3F" w:rsidRDefault="007E2C6B" w:rsidP="007E2C6B">
      <w:pPr>
        <w:widowControl w:val="0"/>
        <w:autoSpaceDE w:val="0"/>
        <w:autoSpaceDN w:val="0"/>
        <w:ind w:firstLine="709"/>
        <w:contextualSpacing/>
        <w:jc w:val="both"/>
        <w:rPr>
          <w:rFonts w:ascii="Times New Roman" w:hAnsi="Times New Roman"/>
          <w:color w:val="000000" w:themeColor="text1"/>
          <w:sz w:val="28"/>
          <w:szCs w:val="28"/>
        </w:rPr>
      </w:pPr>
      <w:r w:rsidRPr="00231F3F">
        <w:rPr>
          <w:rFonts w:ascii="Times New Roman" w:hAnsi="Times New Roman"/>
          <w:color w:val="000000" w:themeColor="text1"/>
          <w:sz w:val="28"/>
          <w:szCs w:val="28"/>
        </w:rPr>
        <w:t>а) ежеквартально до 5 числа месяца, следующего за отчетным кварталом, и по итогам отчетного года до 13 января года, следующего за отчетным:</w:t>
      </w:r>
    </w:p>
    <w:p w:rsidR="007E2C6B" w:rsidRPr="00231F3F" w:rsidRDefault="00CF79E8" w:rsidP="007E2C6B">
      <w:pPr>
        <w:widowControl w:val="0"/>
        <w:autoSpaceDE w:val="0"/>
        <w:autoSpaceDN w:val="0"/>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F23BAF">
        <w:rPr>
          <w:rFonts w:ascii="Times New Roman" w:hAnsi="Times New Roman"/>
          <w:color w:val="000000" w:themeColor="text1"/>
          <w:sz w:val="28"/>
          <w:szCs w:val="28"/>
        </w:rPr>
        <w:t> </w:t>
      </w:r>
      <w:r w:rsidR="007E2C6B" w:rsidRPr="00231F3F">
        <w:rPr>
          <w:rFonts w:ascii="Times New Roman" w:hAnsi="Times New Roman"/>
          <w:color w:val="000000" w:themeColor="text1"/>
          <w:sz w:val="28"/>
          <w:szCs w:val="28"/>
        </w:rPr>
        <w:t>отчет об осуществлении расходов, источником финансового обеспечения которых является субсидия, по форме, установленной в Соглашении;</w:t>
      </w:r>
    </w:p>
    <w:p w:rsidR="007E2C6B" w:rsidRPr="00231F3F" w:rsidRDefault="007E2C6B" w:rsidP="007E2C6B">
      <w:pPr>
        <w:widowControl w:val="0"/>
        <w:autoSpaceDE w:val="0"/>
        <w:autoSpaceDN w:val="0"/>
        <w:ind w:firstLine="709"/>
        <w:jc w:val="both"/>
        <w:rPr>
          <w:rFonts w:ascii="Times New Roman" w:eastAsiaTheme="minorEastAsia" w:hAnsi="Times New Roman"/>
          <w:color w:val="000000" w:themeColor="text1"/>
          <w:sz w:val="28"/>
          <w:szCs w:val="28"/>
        </w:rPr>
      </w:pPr>
      <w:r w:rsidRPr="00231F3F">
        <w:rPr>
          <w:rFonts w:ascii="Times New Roman" w:hAnsi="Times New Roman"/>
          <w:color w:val="000000" w:themeColor="text1"/>
          <w:sz w:val="28"/>
          <w:szCs w:val="28"/>
        </w:rPr>
        <w:t xml:space="preserve">- </w:t>
      </w:r>
      <w:r w:rsidRPr="00231F3F">
        <w:rPr>
          <w:rFonts w:ascii="Times New Roman" w:eastAsiaTheme="minorEastAsia" w:hAnsi="Times New Roman"/>
          <w:color w:val="000000" w:themeColor="text1"/>
          <w:sz w:val="28"/>
          <w:szCs w:val="28"/>
        </w:rPr>
        <w:t>копии документов, подтверждающих произведенные за счет субсидии расходы, заверенные уполномоченным лицом Организации;</w:t>
      </w:r>
    </w:p>
    <w:p w:rsidR="007E2C6B" w:rsidRPr="00231F3F" w:rsidRDefault="007E2C6B" w:rsidP="007E2C6B">
      <w:pPr>
        <w:widowControl w:val="0"/>
        <w:autoSpaceDE w:val="0"/>
        <w:autoSpaceDN w:val="0"/>
        <w:ind w:firstLine="709"/>
        <w:jc w:val="both"/>
        <w:rPr>
          <w:rFonts w:ascii="Times New Roman" w:eastAsiaTheme="minorEastAsia" w:hAnsi="Times New Roman"/>
          <w:color w:val="000000" w:themeColor="text1"/>
          <w:sz w:val="28"/>
          <w:szCs w:val="28"/>
        </w:rPr>
      </w:pPr>
      <w:r w:rsidRPr="00231F3F">
        <w:rPr>
          <w:rFonts w:ascii="Times New Roman" w:eastAsiaTheme="minorEastAsia" w:hAnsi="Times New Roman"/>
          <w:color w:val="000000" w:themeColor="text1"/>
          <w:sz w:val="28"/>
          <w:szCs w:val="28"/>
        </w:rPr>
        <w:t>- отчет о достижении значения рез</w:t>
      </w:r>
      <w:r w:rsidR="00E74255">
        <w:rPr>
          <w:rFonts w:ascii="Times New Roman" w:eastAsiaTheme="minorEastAsia" w:hAnsi="Times New Roman"/>
          <w:color w:val="000000" w:themeColor="text1"/>
          <w:sz w:val="28"/>
          <w:szCs w:val="28"/>
        </w:rPr>
        <w:t>ультата предоставления субсидии</w:t>
      </w:r>
      <w:r w:rsidRPr="00231F3F">
        <w:rPr>
          <w:rFonts w:ascii="Times New Roman" w:eastAsiaTheme="minorEastAsia" w:hAnsi="Times New Roman"/>
          <w:color w:val="000000" w:themeColor="text1"/>
          <w:sz w:val="28"/>
          <w:szCs w:val="28"/>
        </w:rPr>
        <w:t xml:space="preserve"> по форме, установленной в Соглашении;</w:t>
      </w:r>
    </w:p>
    <w:p w:rsidR="007E2C6B" w:rsidRPr="00CF79E8" w:rsidRDefault="007E2C6B" w:rsidP="007E2C6B">
      <w:pPr>
        <w:autoSpaceDE w:val="0"/>
        <w:autoSpaceDN w:val="0"/>
        <w:adjustRightInd w:val="0"/>
        <w:ind w:firstLine="709"/>
        <w:jc w:val="both"/>
        <w:rPr>
          <w:rFonts w:ascii="Times New Roman" w:hAnsi="Times New Roman"/>
          <w:spacing w:val="-4"/>
          <w:sz w:val="28"/>
          <w:szCs w:val="28"/>
        </w:rPr>
      </w:pPr>
      <w:proofErr w:type="gramStart"/>
      <w:r w:rsidRPr="00231F3F">
        <w:rPr>
          <w:rFonts w:ascii="Times New Roman" w:eastAsiaTheme="minorEastAsia" w:hAnsi="Times New Roman"/>
          <w:color w:val="000000" w:themeColor="text1"/>
          <w:sz w:val="28"/>
          <w:szCs w:val="28"/>
        </w:rPr>
        <w:t xml:space="preserve">б) </w:t>
      </w:r>
      <w:r w:rsidRPr="00231F3F">
        <w:rPr>
          <w:rFonts w:ascii="Times New Roman" w:hAnsi="Times New Roman"/>
          <w:sz w:val="28"/>
          <w:szCs w:val="28"/>
        </w:rPr>
        <w:t xml:space="preserve">отчет о реализации плана мероприятий по достижении результатов предоставления субсидии по форме и в сроки, которые установлены в Соглашении, с учетом положений, предусмотренных Порядком проведения мониторинга достижения результатов предоставления субсидий, в том числе </w:t>
      </w:r>
      <w:r w:rsidRPr="00CF79E8">
        <w:rPr>
          <w:rFonts w:ascii="Times New Roman" w:hAnsi="Times New Roman"/>
          <w:spacing w:val="-4"/>
          <w:sz w:val="28"/>
          <w:szCs w:val="28"/>
        </w:rPr>
        <w:t>грантов в форме субсидий, юридическим лицам, в том числе бюджетным автономным учреждениям, индивидуальным пред</w:t>
      </w:r>
      <w:r w:rsidR="00CF79E8">
        <w:rPr>
          <w:rFonts w:ascii="Times New Roman" w:hAnsi="Times New Roman"/>
          <w:spacing w:val="-4"/>
          <w:sz w:val="28"/>
          <w:szCs w:val="28"/>
        </w:rPr>
        <w:t>принимателям, физическим лицам –</w:t>
      </w:r>
      <w:r w:rsidRPr="00CF79E8">
        <w:rPr>
          <w:rFonts w:ascii="Times New Roman" w:hAnsi="Times New Roman"/>
          <w:spacing w:val="-4"/>
          <w:sz w:val="28"/>
          <w:szCs w:val="28"/>
        </w:rPr>
        <w:t xml:space="preserve"> производителям товаров, работ, услуг, утвержденным приказом Министерства финансов Российской Федерации</w:t>
      </w:r>
      <w:proofErr w:type="gramEnd"/>
      <w:r w:rsidRPr="00CF79E8">
        <w:rPr>
          <w:rFonts w:ascii="Times New Roman" w:hAnsi="Times New Roman"/>
          <w:spacing w:val="-4"/>
          <w:sz w:val="28"/>
          <w:szCs w:val="28"/>
        </w:rPr>
        <w:t xml:space="preserve"> от 27 апреля 2024 года № 53н;</w:t>
      </w:r>
    </w:p>
    <w:p w:rsidR="007E2C6B" w:rsidRPr="00231F3F" w:rsidRDefault="00F23BAF" w:rsidP="007E2C6B">
      <w:pPr>
        <w:widowControl w:val="0"/>
        <w:autoSpaceDE w:val="0"/>
        <w:autoSpaceDN w:val="0"/>
        <w:ind w:firstLine="709"/>
        <w:contextualSpacing/>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 </w:t>
      </w:r>
      <w:r w:rsidR="007E2C6B" w:rsidRPr="00231F3F">
        <w:rPr>
          <w:rFonts w:ascii="Times New Roman" w:hAnsi="Times New Roman"/>
          <w:color w:val="000000" w:themeColor="text1"/>
          <w:sz w:val="28"/>
          <w:szCs w:val="28"/>
        </w:rPr>
        <w:t xml:space="preserve">осуществлять расходы, источником финансового обеспечения которых являются не использованные в отчетном финансовом году остатки субсидий, на цель, </w:t>
      </w:r>
      <w:r w:rsidR="007E2C6B" w:rsidRPr="00F23BAF">
        <w:rPr>
          <w:rFonts w:ascii="Times New Roman" w:hAnsi="Times New Roman"/>
          <w:color w:val="000000" w:themeColor="text1"/>
          <w:sz w:val="28"/>
          <w:szCs w:val="28"/>
        </w:rPr>
        <w:t xml:space="preserve">указанную в </w:t>
      </w:r>
      <w:hyperlink r:id="rId28" w:anchor="P412" w:history="1">
        <w:r w:rsidR="007E2C6B" w:rsidRPr="00F23BAF">
          <w:rPr>
            <w:rStyle w:val="ad"/>
            <w:rFonts w:ascii="Times New Roman" w:hAnsi="Times New Roman"/>
            <w:color w:val="000000" w:themeColor="text1"/>
            <w:sz w:val="28"/>
            <w:szCs w:val="28"/>
            <w:u w:val="none"/>
          </w:rPr>
          <w:t>абзаце первом пункта 2</w:t>
        </w:r>
      </w:hyperlink>
      <w:r w:rsidR="007E2C6B" w:rsidRPr="00F23BAF">
        <w:rPr>
          <w:rFonts w:ascii="Times New Roman" w:hAnsi="Times New Roman"/>
          <w:color w:val="000000" w:themeColor="text1"/>
          <w:sz w:val="28"/>
          <w:szCs w:val="28"/>
        </w:rPr>
        <w:t xml:space="preserve"> Порядка</w:t>
      </w:r>
      <w:r w:rsidR="007E2C6B" w:rsidRPr="00231F3F">
        <w:rPr>
          <w:rFonts w:ascii="Times New Roman" w:hAnsi="Times New Roman"/>
          <w:color w:val="000000" w:themeColor="text1"/>
          <w:sz w:val="28"/>
          <w:szCs w:val="28"/>
        </w:rPr>
        <w:t xml:space="preserve">, в </w:t>
      </w:r>
      <w:r w:rsidR="007E2C6B" w:rsidRPr="00CF79E8">
        <w:rPr>
          <w:rFonts w:ascii="Times New Roman" w:hAnsi="Times New Roman"/>
          <w:color w:val="000000" w:themeColor="text1"/>
          <w:sz w:val="28"/>
          <w:szCs w:val="28"/>
        </w:rPr>
        <w:t xml:space="preserve">соответствии с </w:t>
      </w:r>
      <w:hyperlink r:id="rId29" w:anchor="P551" w:history="1">
        <w:r w:rsidR="007E2C6B" w:rsidRPr="00CF79E8">
          <w:rPr>
            <w:rStyle w:val="ad"/>
            <w:rFonts w:ascii="Times New Roman" w:hAnsi="Times New Roman"/>
            <w:color w:val="000000" w:themeColor="text1"/>
            <w:sz w:val="28"/>
            <w:szCs w:val="28"/>
            <w:u w:val="none"/>
          </w:rPr>
          <w:t>направлениями расходов</w:t>
        </w:r>
      </w:hyperlink>
      <w:r w:rsidR="007E2C6B" w:rsidRPr="00231F3F">
        <w:rPr>
          <w:rFonts w:ascii="Times New Roman" w:hAnsi="Times New Roman"/>
          <w:color w:val="000000" w:themeColor="text1"/>
          <w:sz w:val="28"/>
          <w:szCs w:val="28"/>
        </w:rPr>
        <w:t xml:space="preserve"> согласно приложению № 1 к Порядку не позднее года, следующего за годом предоставления субсидии, и включен</w:t>
      </w:r>
      <w:r w:rsidR="00E74255">
        <w:rPr>
          <w:rFonts w:ascii="Times New Roman" w:hAnsi="Times New Roman"/>
          <w:color w:val="000000" w:themeColor="text1"/>
          <w:sz w:val="28"/>
          <w:szCs w:val="28"/>
        </w:rPr>
        <w:t>ие таких положений в Соглашение</w:t>
      </w:r>
      <w:r w:rsidR="007E2C6B" w:rsidRPr="00231F3F">
        <w:rPr>
          <w:rFonts w:ascii="Times New Roman" w:hAnsi="Times New Roman"/>
          <w:color w:val="000000" w:themeColor="text1"/>
          <w:sz w:val="28"/>
          <w:szCs w:val="28"/>
        </w:rPr>
        <w:t xml:space="preserve"> при принятии Министерством решения о наличии потребности в указанных средствах;</w:t>
      </w:r>
      <w:proofErr w:type="gramEnd"/>
    </w:p>
    <w:p w:rsidR="007E2C6B" w:rsidRPr="00231F3F" w:rsidRDefault="00F23BAF" w:rsidP="007E2C6B">
      <w:pPr>
        <w:widowControl w:val="0"/>
        <w:autoSpaceDE w:val="0"/>
        <w:autoSpaceDN w:val="0"/>
        <w:ind w:firstLine="709"/>
        <w:contextualSpacing/>
        <w:jc w:val="both"/>
        <w:rPr>
          <w:rFonts w:ascii="Times New Roman" w:eastAsiaTheme="minorEastAsia" w:hAnsi="Times New Roman"/>
          <w:color w:val="000000" w:themeColor="text1"/>
          <w:sz w:val="28"/>
          <w:szCs w:val="28"/>
        </w:rPr>
      </w:pPr>
      <w:r>
        <w:rPr>
          <w:rFonts w:ascii="Times New Roman" w:hAnsi="Times New Roman"/>
          <w:color w:val="000000" w:themeColor="text1"/>
          <w:sz w:val="28"/>
          <w:szCs w:val="28"/>
        </w:rPr>
        <w:t>- </w:t>
      </w:r>
      <w:r w:rsidR="007E2C6B" w:rsidRPr="00231F3F">
        <w:rPr>
          <w:rFonts w:ascii="Times New Roman" w:eastAsiaTheme="minorEastAsia" w:hAnsi="Times New Roman"/>
          <w:color w:val="000000" w:themeColor="text1"/>
          <w:sz w:val="28"/>
          <w:szCs w:val="28"/>
        </w:rPr>
        <w:t>не использовать средства субсидии на финансовое обеспечение затрат, связанных со строительством и капитальным ремонтом зданий, сооружений и коммуникаций общехозяйственного назначения научно-производственного центра испытаний и компетенций в области развития технологий беспилотных авиационных систем.</w:t>
      </w:r>
    </w:p>
    <w:p w:rsidR="007E2C6B" w:rsidRPr="00231F3F" w:rsidRDefault="007E2C6B" w:rsidP="007E2C6B">
      <w:pPr>
        <w:widowControl w:val="0"/>
        <w:autoSpaceDE w:val="0"/>
        <w:autoSpaceDN w:val="0"/>
        <w:ind w:firstLine="539"/>
        <w:contextualSpacing/>
        <w:jc w:val="both"/>
        <w:rPr>
          <w:rFonts w:ascii="Times New Roman" w:hAnsi="Times New Roman"/>
          <w:color w:val="000000" w:themeColor="text1"/>
          <w:sz w:val="28"/>
          <w:szCs w:val="28"/>
        </w:rPr>
      </w:pPr>
    </w:p>
    <w:tbl>
      <w:tblPr>
        <w:tblW w:w="5000" w:type="pct"/>
        <w:tblCellMar>
          <w:left w:w="62" w:type="dxa"/>
          <w:right w:w="62" w:type="dxa"/>
        </w:tblCellMar>
        <w:tblLook w:val="04A0" w:firstRow="1" w:lastRow="0" w:firstColumn="1" w:lastColumn="0" w:noHBand="0" w:noVBand="1"/>
      </w:tblPr>
      <w:tblGrid>
        <w:gridCol w:w="3852"/>
        <w:gridCol w:w="1833"/>
        <w:gridCol w:w="262"/>
        <w:gridCol w:w="3532"/>
      </w:tblGrid>
      <w:tr w:rsidR="007E2C6B" w:rsidRPr="00231F3F" w:rsidTr="00CF79E8">
        <w:tc>
          <w:tcPr>
            <w:tcW w:w="2032" w:type="pct"/>
            <w:hideMark/>
          </w:tcPr>
          <w:p w:rsidR="007E2C6B" w:rsidRPr="00231F3F" w:rsidRDefault="007E2C6B" w:rsidP="00961402">
            <w:pPr>
              <w:pStyle w:val="ConsPlusNormal"/>
              <w:spacing w:line="276" w:lineRule="auto"/>
              <w:rPr>
                <w:rFonts w:ascii="Times New Roman" w:hAnsi="Times New Roman" w:cs="Times New Roman"/>
                <w:color w:val="000000" w:themeColor="text1"/>
                <w:sz w:val="28"/>
                <w:szCs w:val="28"/>
                <w:lang w:eastAsia="en-US"/>
              </w:rPr>
            </w:pPr>
            <w:r w:rsidRPr="00231F3F">
              <w:rPr>
                <w:rFonts w:ascii="Times New Roman" w:hAnsi="Times New Roman" w:cs="Times New Roman"/>
                <w:color w:val="000000" w:themeColor="text1"/>
                <w:sz w:val="28"/>
                <w:szCs w:val="28"/>
                <w:lang w:eastAsia="en-US"/>
              </w:rPr>
              <w:t>Руководитель Организации</w:t>
            </w:r>
          </w:p>
        </w:tc>
        <w:tc>
          <w:tcPr>
            <w:tcW w:w="967" w:type="pct"/>
            <w:tcBorders>
              <w:top w:val="nil"/>
              <w:left w:val="nil"/>
              <w:bottom w:val="single" w:sz="4" w:space="0" w:color="auto"/>
              <w:right w:val="nil"/>
            </w:tcBorders>
          </w:tcPr>
          <w:p w:rsidR="007E2C6B" w:rsidRPr="00231F3F" w:rsidRDefault="007E2C6B" w:rsidP="00961402">
            <w:pPr>
              <w:pStyle w:val="ConsPlusNormal"/>
              <w:spacing w:line="276" w:lineRule="auto"/>
              <w:rPr>
                <w:rFonts w:ascii="Times New Roman" w:hAnsi="Times New Roman" w:cs="Times New Roman"/>
                <w:color w:val="000000" w:themeColor="text1"/>
                <w:sz w:val="28"/>
                <w:szCs w:val="28"/>
                <w:lang w:eastAsia="en-US"/>
              </w:rPr>
            </w:pPr>
          </w:p>
        </w:tc>
        <w:tc>
          <w:tcPr>
            <w:tcW w:w="138" w:type="pct"/>
          </w:tcPr>
          <w:p w:rsidR="007E2C6B" w:rsidRPr="00231F3F" w:rsidRDefault="007E2C6B" w:rsidP="00961402">
            <w:pPr>
              <w:pStyle w:val="ConsPlusNormal"/>
              <w:spacing w:line="276" w:lineRule="auto"/>
              <w:rPr>
                <w:rFonts w:ascii="Times New Roman" w:hAnsi="Times New Roman" w:cs="Times New Roman"/>
                <w:color w:val="000000" w:themeColor="text1"/>
                <w:sz w:val="28"/>
                <w:szCs w:val="28"/>
                <w:lang w:eastAsia="en-US"/>
              </w:rPr>
            </w:pPr>
          </w:p>
        </w:tc>
        <w:tc>
          <w:tcPr>
            <w:tcW w:w="1864" w:type="pct"/>
            <w:tcBorders>
              <w:top w:val="nil"/>
              <w:left w:val="nil"/>
              <w:bottom w:val="single" w:sz="4" w:space="0" w:color="auto"/>
              <w:right w:val="nil"/>
            </w:tcBorders>
          </w:tcPr>
          <w:p w:rsidR="007E2C6B" w:rsidRPr="00231F3F" w:rsidRDefault="007E2C6B" w:rsidP="00961402">
            <w:pPr>
              <w:pStyle w:val="ConsPlusNormal"/>
              <w:spacing w:line="276" w:lineRule="auto"/>
              <w:rPr>
                <w:rFonts w:ascii="Times New Roman" w:hAnsi="Times New Roman" w:cs="Times New Roman"/>
                <w:color w:val="000000" w:themeColor="text1"/>
                <w:sz w:val="28"/>
                <w:szCs w:val="28"/>
                <w:lang w:eastAsia="en-US"/>
              </w:rPr>
            </w:pPr>
          </w:p>
        </w:tc>
      </w:tr>
      <w:tr w:rsidR="007E2C6B" w:rsidRPr="00CF79E8" w:rsidTr="00CF79E8">
        <w:tc>
          <w:tcPr>
            <w:tcW w:w="2032" w:type="pct"/>
          </w:tcPr>
          <w:p w:rsidR="007E2C6B" w:rsidRPr="00CF79E8" w:rsidRDefault="007E2C6B" w:rsidP="00961402">
            <w:pPr>
              <w:pStyle w:val="ConsPlusNormal"/>
              <w:spacing w:line="276" w:lineRule="auto"/>
              <w:rPr>
                <w:rFonts w:ascii="Times New Roman" w:hAnsi="Times New Roman" w:cs="Times New Roman"/>
                <w:color w:val="000000" w:themeColor="text1"/>
                <w:sz w:val="24"/>
                <w:szCs w:val="24"/>
                <w:lang w:eastAsia="en-US"/>
              </w:rPr>
            </w:pPr>
          </w:p>
        </w:tc>
        <w:tc>
          <w:tcPr>
            <w:tcW w:w="967" w:type="pct"/>
            <w:tcBorders>
              <w:top w:val="single" w:sz="4" w:space="0" w:color="auto"/>
              <w:left w:val="nil"/>
              <w:bottom w:val="nil"/>
              <w:right w:val="nil"/>
            </w:tcBorders>
            <w:hideMark/>
          </w:tcPr>
          <w:p w:rsidR="007E2C6B" w:rsidRPr="00CF79E8" w:rsidRDefault="007E2C6B" w:rsidP="00961402">
            <w:pPr>
              <w:pStyle w:val="ConsPlusNormal"/>
              <w:spacing w:line="276" w:lineRule="auto"/>
              <w:jc w:val="center"/>
              <w:rPr>
                <w:rFonts w:ascii="Times New Roman" w:hAnsi="Times New Roman" w:cs="Times New Roman"/>
                <w:color w:val="000000" w:themeColor="text1"/>
                <w:sz w:val="24"/>
                <w:szCs w:val="24"/>
                <w:lang w:eastAsia="en-US"/>
              </w:rPr>
            </w:pPr>
            <w:r w:rsidRPr="00CF79E8">
              <w:rPr>
                <w:rFonts w:ascii="Times New Roman" w:hAnsi="Times New Roman" w:cs="Times New Roman"/>
                <w:color w:val="000000" w:themeColor="text1"/>
                <w:sz w:val="24"/>
                <w:szCs w:val="24"/>
                <w:lang w:eastAsia="en-US"/>
              </w:rPr>
              <w:t>(подпись)</w:t>
            </w:r>
          </w:p>
        </w:tc>
        <w:tc>
          <w:tcPr>
            <w:tcW w:w="138" w:type="pct"/>
          </w:tcPr>
          <w:p w:rsidR="007E2C6B" w:rsidRPr="00CF79E8" w:rsidRDefault="007E2C6B" w:rsidP="00961402">
            <w:pPr>
              <w:pStyle w:val="ConsPlusNormal"/>
              <w:spacing w:line="276" w:lineRule="auto"/>
              <w:rPr>
                <w:rFonts w:ascii="Times New Roman" w:hAnsi="Times New Roman" w:cs="Times New Roman"/>
                <w:color w:val="000000" w:themeColor="text1"/>
                <w:sz w:val="24"/>
                <w:szCs w:val="24"/>
                <w:lang w:eastAsia="en-US"/>
              </w:rPr>
            </w:pPr>
          </w:p>
        </w:tc>
        <w:tc>
          <w:tcPr>
            <w:tcW w:w="1864" w:type="pct"/>
            <w:tcBorders>
              <w:top w:val="single" w:sz="4" w:space="0" w:color="auto"/>
              <w:left w:val="nil"/>
              <w:bottom w:val="nil"/>
              <w:right w:val="nil"/>
            </w:tcBorders>
            <w:hideMark/>
          </w:tcPr>
          <w:p w:rsidR="007E2C6B" w:rsidRPr="00CF79E8" w:rsidRDefault="007E2C6B" w:rsidP="00961402">
            <w:pPr>
              <w:pStyle w:val="ConsPlusNormal"/>
              <w:spacing w:line="276" w:lineRule="auto"/>
              <w:jc w:val="center"/>
              <w:rPr>
                <w:rFonts w:ascii="Times New Roman" w:hAnsi="Times New Roman" w:cs="Times New Roman"/>
                <w:color w:val="000000" w:themeColor="text1"/>
                <w:sz w:val="24"/>
                <w:szCs w:val="24"/>
                <w:lang w:eastAsia="en-US"/>
              </w:rPr>
            </w:pPr>
            <w:r w:rsidRPr="00CF79E8">
              <w:rPr>
                <w:rFonts w:ascii="Times New Roman" w:hAnsi="Times New Roman" w:cs="Times New Roman"/>
                <w:color w:val="000000" w:themeColor="text1"/>
                <w:sz w:val="24"/>
                <w:szCs w:val="24"/>
                <w:lang w:eastAsia="en-US"/>
              </w:rPr>
              <w:t>(Ф.И.О.)</w:t>
            </w:r>
          </w:p>
        </w:tc>
      </w:tr>
    </w:tbl>
    <w:p w:rsidR="007E2C6B" w:rsidRPr="00E74255" w:rsidRDefault="007E2C6B" w:rsidP="007E2C6B">
      <w:pPr>
        <w:pStyle w:val="ConsPlusNormal"/>
        <w:jc w:val="both"/>
        <w:rPr>
          <w:rFonts w:ascii="Times New Roman" w:hAnsi="Times New Roman" w:cs="Times New Roman"/>
          <w:color w:val="000000" w:themeColor="text1"/>
          <w:sz w:val="16"/>
          <w:szCs w:val="16"/>
        </w:rPr>
      </w:pPr>
    </w:p>
    <w:p w:rsidR="007E2C6B" w:rsidRPr="00231F3F" w:rsidRDefault="007E2C6B" w:rsidP="00E74255">
      <w:pPr>
        <w:pStyle w:val="ConsPlusNormal"/>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«____» ___________ 20___ г.</w:t>
      </w:r>
    </w:p>
    <w:p w:rsidR="007E2C6B" w:rsidRDefault="007E2C6B" w:rsidP="00E74255">
      <w:pPr>
        <w:pStyle w:val="ConsPlusNormal"/>
        <w:spacing w:before="220"/>
        <w:jc w:val="both"/>
        <w:rPr>
          <w:rFonts w:ascii="Times New Roman" w:hAnsi="Times New Roman" w:cs="Times New Roman"/>
          <w:color w:val="000000" w:themeColor="text1"/>
          <w:sz w:val="28"/>
          <w:szCs w:val="28"/>
        </w:rPr>
      </w:pPr>
      <w:r w:rsidRPr="00231F3F">
        <w:rPr>
          <w:rFonts w:ascii="Times New Roman" w:hAnsi="Times New Roman" w:cs="Times New Roman"/>
          <w:color w:val="000000" w:themeColor="text1"/>
          <w:sz w:val="28"/>
          <w:szCs w:val="28"/>
        </w:rPr>
        <w:t>М.П.</w:t>
      </w:r>
    </w:p>
    <w:p w:rsidR="00CF79E8" w:rsidRPr="00CF79E8" w:rsidRDefault="00CF79E8" w:rsidP="007E2C6B">
      <w:pPr>
        <w:pStyle w:val="ConsPlusNormal"/>
        <w:spacing w:before="220"/>
        <w:ind w:firstLine="540"/>
        <w:jc w:val="both"/>
        <w:rPr>
          <w:rFonts w:ascii="Times New Roman" w:hAnsi="Times New Roman" w:cs="Times New Roman"/>
          <w:color w:val="000000" w:themeColor="text1"/>
          <w:sz w:val="2"/>
          <w:szCs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27"/>
      </w:tblGrid>
      <w:tr w:rsidR="00CF79E8" w:rsidRPr="003A13C4" w:rsidTr="004D6702">
        <w:tc>
          <w:tcPr>
            <w:tcW w:w="4644" w:type="dxa"/>
          </w:tcPr>
          <w:p w:rsidR="00CF79E8" w:rsidRPr="003A13C4" w:rsidRDefault="00CF79E8" w:rsidP="004D6702">
            <w:pPr>
              <w:pStyle w:val="ConsPlusNormal"/>
              <w:spacing w:before="220"/>
              <w:ind w:right="-57"/>
              <w:contextualSpacing/>
              <w:jc w:val="both"/>
              <w:rPr>
                <w:rFonts w:ascii="Times New Roman" w:hAnsi="Times New Roman" w:cs="Times New Roman"/>
                <w:color w:val="000000" w:themeColor="text1"/>
                <w:spacing w:val="-4"/>
                <w:sz w:val="28"/>
                <w:szCs w:val="28"/>
              </w:rPr>
            </w:pPr>
          </w:p>
        </w:tc>
        <w:tc>
          <w:tcPr>
            <w:tcW w:w="4927" w:type="dxa"/>
          </w:tcPr>
          <w:p w:rsidR="00CF79E8" w:rsidRPr="003A13C4" w:rsidRDefault="00CF79E8" w:rsidP="004D6702">
            <w:pPr>
              <w:widowControl w:val="0"/>
              <w:autoSpaceDE w:val="0"/>
              <w:autoSpaceDN w:val="0"/>
              <w:ind w:right="-57"/>
              <w:rPr>
                <w:rFonts w:ascii="Times New Roman" w:eastAsiaTheme="minorEastAsia" w:hAnsi="Times New Roman"/>
                <w:color w:val="000000" w:themeColor="text1"/>
                <w:spacing w:val="-4"/>
                <w:sz w:val="28"/>
                <w:szCs w:val="28"/>
              </w:rPr>
            </w:pPr>
            <w:r>
              <w:rPr>
                <w:rFonts w:ascii="Times New Roman" w:eastAsiaTheme="minorEastAsia" w:hAnsi="Times New Roman"/>
                <w:color w:val="000000" w:themeColor="text1"/>
                <w:spacing w:val="-4"/>
                <w:sz w:val="28"/>
                <w:szCs w:val="28"/>
              </w:rPr>
              <w:t>Приложение № 3</w:t>
            </w:r>
          </w:p>
          <w:p w:rsidR="00CF79E8" w:rsidRPr="003A13C4" w:rsidRDefault="00CF79E8" w:rsidP="004D6702">
            <w:pPr>
              <w:widowControl w:val="0"/>
              <w:autoSpaceDE w:val="0"/>
              <w:autoSpaceDN w:val="0"/>
              <w:ind w:right="-57"/>
              <w:rPr>
                <w:rFonts w:ascii="Times New Roman" w:eastAsiaTheme="minorEastAsia" w:hAnsi="Times New Roman"/>
                <w:color w:val="000000" w:themeColor="text1"/>
                <w:spacing w:val="-4"/>
                <w:sz w:val="28"/>
                <w:szCs w:val="28"/>
              </w:rPr>
            </w:pPr>
            <w:r w:rsidRPr="003A13C4">
              <w:rPr>
                <w:rFonts w:ascii="Times New Roman" w:eastAsiaTheme="minorEastAsia" w:hAnsi="Times New Roman"/>
                <w:color w:val="000000" w:themeColor="text1"/>
                <w:spacing w:val="-4"/>
                <w:sz w:val="28"/>
                <w:szCs w:val="28"/>
              </w:rPr>
              <w:t>к Порядку</w:t>
            </w:r>
          </w:p>
          <w:p w:rsidR="00CF79E8" w:rsidRPr="003A13C4" w:rsidRDefault="00CF79E8" w:rsidP="004D6702">
            <w:pPr>
              <w:widowControl w:val="0"/>
              <w:autoSpaceDE w:val="0"/>
              <w:autoSpaceDN w:val="0"/>
              <w:ind w:right="-57"/>
              <w:rPr>
                <w:rFonts w:ascii="Times New Roman" w:hAnsi="Times New Roman"/>
                <w:color w:val="000000" w:themeColor="text1"/>
                <w:spacing w:val="-4"/>
                <w:sz w:val="28"/>
                <w:szCs w:val="28"/>
              </w:rPr>
            </w:pPr>
            <w:r w:rsidRPr="003A13C4">
              <w:rPr>
                <w:rFonts w:ascii="Times New Roman" w:hAnsi="Times New Roman"/>
                <w:color w:val="000000" w:themeColor="text1"/>
                <w:spacing w:val="-4"/>
                <w:sz w:val="28"/>
                <w:szCs w:val="28"/>
              </w:rPr>
              <w:t xml:space="preserve">предоставления субсидии автономной некоммерческой организации «Научно-производственный центр беспилотных авиационных систем «ПРОТОС» в виде имущественного взноса на финансовое обеспечение затрат, связанных с оснащением создаваемого научно-производственного центра испытаний </w:t>
            </w:r>
            <w:r>
              <w:rPr>
                <w:rFonts w:ascii="Times New Roman" w:hAnsi="Times New Roman"/>
                <w:color w:val="000000" w:themeColor="text1"/>
                <w:spacing w:val="-4"/>
                <w:sz w:val="28"/>
                <w:szCs w:val="28"/>
              </w:rPr>
              <w:t xml:space="preserve"> </w:t>
            </w:r>
            <w:r w:rsidRPr="003A13C4">
              <w:rPr>
                <w:rFonts w:ascii="Times New Roman" w:hAnsi="Times New Roman"/>
                <w:color w:val="000000" w:themeColor="text1"/>
                <w:spacing w:val="-4"/>
                <w:sz w:val="28"/>
                <w:szCs w:val="28"/>
              </w:rPr>
              <w:t xml:space="preserve">и компетенций в области развития технологий беспилотных авиационных систем </w:t>
            </w:r>
          </w:p>
        </w:tc>
      </w:tr>
    </w:tbl>
    <w:p w:rsidR="007E2C6B" w:rsidRPr="00231F3F" w:rsidRDefault="007E2C6B" w:rsidP="007E2C6B">
      <w:pPr>
        <w:widowControl w:val="0"/>
        <w:autoSpaceDE w:val="0"/>
        <w:autoSpaceDN w:val="0"/>
        <w:jc w:val="right"/>
        <w:rPr>
          <w:rFonts w:ascii="Times New Roman" w:eastAsiaTheme="minorEastAsia" w:hAnsi="Times New Roman"/>
          <w:sz w:val="28"/>
          <w:szCs w:val="28"/>
        </w:rPr>
      </w:pPr>
    </w:p>
    <w:p w:rsidR="007E2C6B" w:rsidRPr="00231F3F" w:rsidRDefault="007E2C6B" w:rsidP="007E2C6B">
      <w:pPr>
        <w:widowControl w:val="0"/>
        <w:autoSpaceDE w:val="0"/>
        <w:autoSpaceDN w:val="0"/>
        <w:jc w:val="center"/>
        <w:rPr>
          <w:rFonts w:ascii="Times New Roman" w:eastAsiaTheme="minorEastAsia" w:hAnsi="Times New Roman"/>
          <w:sz w:val="28"/>
          <w:szCs w:val="28"/>
        </w:rPr>
      </w:pPr>
    </w:p>
    <w:p w:rsidR="007E2C6B" w:rsidRPr="00231F3F" w:rsidRDefault="007E2C6B" w:rsidP="007E2C6B">
      <w:pPr>
        <w:widowControl w:val="0"/>
        <w:autoSpaceDE w:val="0"/>
        <w:autoSpaceDN w:val="0"/>
        <w:jc w:val="center"/>
        <w:rPr>
          <w:rFonts w:ascii="Times New Roman" w:eastAsiaTheme="minorEastAsia" w:hAnsi="Times New Roman"/>
          <w:sz w:val="28"/>
          <w:szCs w:val="28"/>
        </w:rPr>
      </w:pPr>
      <w:bookmarkStart w:id="9" w:name="P421"/>
      <w:bookmarkEnd w:id="9"/>
      <w:r w:rsidRPr="00231F3F">
        <w:rPr>
          <w:rFonts w:ascii="Times New Roman" w:eastAsiaTheme="minorEastAsia" w:hAnsi="Times New Roman"/>
          <w:sz w:val="28"/>
          <w:szCs w:val="28"/>
        </w:rPr>
        <w:t>РАСЧЕТ</w:t>
      </w:r>
    </w:p>
    <w:p w:rsidR="007E2C6B" w:rsidRPr="00231F3F" w:rsidRDefault="007E2C6B" w:rsidP="007E2C6B">
      <w:pPr>
        <w:widowControl w:val="0"/>
        <w:autoSpaceDE w:val="0"/>
        <w:autoSpaceDN w:val="0"/>
        <w:jc w:val="center"/>
        <w:rPr>
          <w:rFonts w:ascii="Times New Roman" w:hAnsi="Times New Roman"/>
          <w:color w:val="000000" w:themeColor="text1"/>
          <w:sz w:val="28"/>
          <w:szCs w:val="28"/>
        </w:rPr>
      </w:pPr>
      <w:r w:rsidRPr="00231F3F">
        <w:rPr>
          <w:rFonts w:ascii="Times New Roman" w:eastAsiaTheme="minorEastAsia" w:hAnsi="Times New Roman"/>
          <w:sz w:val="28"/>
          <w:szCs w:val="28"/>
        </w:rPr>
        <w:t xml:space="preserve">размера субсидии </w:t>
      </w:r>
      <w:r w:rsidRPr="00231F3F">
        <w:rPr>
          <w:rFonts w:ascii="Times New Roman" w:hAnsi="Times New Roman"/>
          <w:color w:val="000000" w:themeColor="text1"/>
          <w:sz w:val="28"/>
          <w:szCs w:val="28"/>
        </w:rPr>
        <w:t>на финансовое обеспечение</w:t>
      </w:r>
    </w:p>
    <w:p w:rsidR="00CF79E8" w:rsidRDefault="007E2C6B" w:rsidP="007E2C6B">
      <w:pPr>
        <w:widowControl w:val="0"/>
        <w:autoSpaceDE w:val="0"/>
        <w:autoSpaceDN w:val="0"/>
        <w:jc w:val="center"/>
        <w:rPr>
          <w:rFonts w:ascii="Times New Roman" w:hAnsi="Times New Roman"/>
          <w:color w:val="000000" w:themeColor="text1"/>
          <w:sz w:val="28"/>
          <w:szCs w:val="28"/>
        </w:rPr>
      </w:pPr>
      <w:r w:rsidRPr="00231F3F">
        <w:rPr>
          <w:rFonts w:ascii="Times New Roman" w:hAnsi="Times New Roman"/>
          <w:color w:val="000000" w:themeColor="text1"/>
          <w:sz w:val="28"/>
          <w:szCs w:val="28"/>
        </w:rPr>
        <w:t>затрат, связанных с оснащением</w:t>
      </w:r>
      <w:r w:rsidR="00CF79E8">
        <w:rPr>
          <w:rFonts w:ascii="Times New Roman" w:hAnsi="Times New Roman"/>
          <w:color w:val="000000" w:themeColor="text1"/>
          <w:sz w:val="28"/>
          <w:szCs w:val="28"/>
        </w:rPr>
        <w:t xml:space="preserve"> </w:t>
      </w:r>
      <w:proofErr w:type="gramStart"/>
      <w:r w:rsidRPr="00231F3F">
        <w:rPr>
          <w:rFonts w:ascii="Times New Roman" w:hAnsi="Times New Roman"/>
          <w:color w:val="000000" w:themeColor="text1"/>
          <w:sz w:val="28"/>
          <w:szCs w:val="28"/>
        </w:rPr>
        <w:t>создаваемого</w:t>
      </w:r>
      <w:proofErr w:type="gramEnd"/>
      <w:r w:rsidRPr="00231F3F">
        <w:rPr>
          <w:rFonts w:ascii="Times New Roman" w:hAnsi="Times New Roman"/>
          <w:color w:val="000000" w:themeColor="text1"/>
          <w:sz w:val="28"/>
          <w:szCs w:val="28"/>
        </w:rPr>
        <w:t xml:space="preserve"> </w:t>
      </w:r>
    </w:p>
    <w:p w:rsidR="007E2C6B" w:rsidRPr="00231F3F" w:rsidRDefault="007E2C6B" w:rsidP="007E2C6B">
      <w:pPr>
        <w:widowControl w:val="0"/>
        <w:autoSpaceDE w:val="0"/>
        <w:autoSpaceDN w:val="0"/>
        <w:jc w:val="center"/>
        <w:rPr>
          <w:rFonts w:ascii="Times New Roman" w:hAnsi="Times New Roman"/>
          <w:color w:val="000000" w:themeColor="text1"/>
          <w:sz w:val="28"/>
          <w:szCs w:val="28"/>
        </w:rPr>
      </w:pPr>
      <w:r w:rsidRPr="00231F3F">
        <w:rPr>
          <w:rFonts w:ascii="Times New Roman" w:hAnsi="Times New Roman"/>
          <w:color w:val="000000" w:themeColor="text1"/>
          <w:sz w:val="28"/>
          <w:szCs w:val="28"/>
        </w:rPr>
        <w:t xml:space="preserve">научно-производственного центра испытаний </w:t>
      </w:r>
      <w:r w:rsidRPr="00231F3F">
        <w:rPr>
          <w:rFonts w:ascii="Times New Roman" w:hAnsi="Times New Roman"/>
          <w:color w:val="000000" w:themeColor="text1"/>
          <w:sz w:val="28"/>
          <w:szCs w:val="28"/>
        </w:rPr>
        <w:br/>
        <w:t>и компетенций в области развития технологий</w:t>
      </w:r>
    </w:p>
    <w:p w:rsidR="007E2C6B" w:rsidRPr="00231F3F" w:rsidRDefault="007E2C6B" w:rsidP="007E2C6B">
      <w:pPr>
        <w:widowControl w:val="0"/>
        <w:autoSpaceDE w:val="0"/>
        <w:autoSpaceDN w:val="0"/>
        <w:jc w:val="center"/>
        <w:rPr>
          <w:rFonts w:ascii="Times New Roman" w:eastAsiaTheme="minorEastAsia" w:hAnsi="Times New Roman"/>
          <w:sz w:val="28"/>
          <w:szCs w:val="28"/>
        </w:rPr>
      </w:pPr>
      <w:r w:rsidRPr="00231F3F">
        <w:rPr>
          <w:rFonts w:ascii="Times New Roman" w:hAnsi="Times New Roman"/>
          <w:color w:val="000000" w:themeColor="text1"/>
          <w:sz w:val="28"/>
          <w:szCs w:val="28"/>
        </w:rPr>
        <w:t xml:space="preserve">беспилотных авиационных систем </w:t>
      </w:r>
      <w:r w:rsidRPr="00231F3F">
        <w:rPr>
          <w:rFonts w:ascii="Times New Roman" w:eastAsiaTheme="minorEastAsia" w:hAnsi="Times New Roman"/>
          <w:sz w:val="28"/>
          <w:szCs w:val="28"/>
        </w:rPr>
        <w:t>на 20____ г.</w:t>
      </w:r>
    </w:p>
    <w:p w:rsidR="007E2C6B" w:rsidRPr="00231F3F" w:rsidRDefault="007E2C6B" w:rsidP="007E2C6B">
      <w:pPr>
        <w:widowControl w:val="0"/>
        <w:autoSpaceDE w:val="0"/>
        <w:autoSpaceDN w:val="0"/>
        <w:jc w:val="center"/>
        <w:rPr>
          <w:rFonts w:ascii="Times New Roman" w:eastAsiaTheme="minorEastAsia" w:hAnsi="Times New Roman"/>
          <w:sz w:val="28"/>
          <w:szCs w:val="28"/>
        </w:rPr>
      </w:pPr>
      <w:r w:rsidRPr="00231F3F">
        <w:rPr>
          <w:rFonts w:ascii="Times New Roman" w:eastAsiaTheme="minorEastAsia" w:hAnsi="Times New Roman"/>
          <w:sz w:val="28"/>
          <w:szCs w:val="28"/>
        </w:rPr>
        <w:t>____________________________________</w:t>
      </w:r>
    </w:p>
    <w:p w:rsidR="007E2C6B" w:rsidRPr="00CF79E8" w:rsidRDefault="007E2C6B" w:rsidP="007E2C6B">
      <w:pPr>
        <w:widowControl w:val="0"/>
        <w:autoSpaceDE w:val="0"/>
        <w:autoSpaceDN w:val="0"/>
        <w:jc w:val="center"/>
        <w:rPr>
          <w:rFonts w:ascii="Times New Roman" w:eastAsiaTheme="minorEastAsia" w:hAnsi="Times New Roman"/>
          <w:sz w:val="24"/>
          <w:szCs w:val="24"/>
        </w:rPr>
      </w:pPr>
      <w:r w:rsidRPr="00CF79E8">
        <w:rPr>
          <w:rFonts w:ascii="Times New Roman" w:eastAsiaTheme="minorEastAsia" w:hAnsi="Times New Roman"/>
          <w:sz w:val="24"/>
          <w:szCs w:val="24"/>
        </w:rPr>
        <w:t>(наименование Организации)</w:t>
      </w:r>
    </w:p>
    <w:p w:rsidR="007E2C6B" w:rsidRPr="00231F3F" w:rsidRDefault="007E2C6B" w:rsidP="007E2C6B">
      <w:pPr>
        <w:widowControl w:val="0"/>
        <w:autoSpaceDE w:val="0"/>
        <w:autoSpaceDN w:val="0"/>
        <w:jc w:val="both"/>
        <w:rPr>
          <w:rFonts w:ascii="Times New Roman" w:eastAsiaTheme="minorEastAsia"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448"/>
        <w:gridCol w:w="3477"/>
        <w:gridCol w:w="3370"/>
        <w:gridCol w:w="2184"/>
      </w:tblGrid>
      <w:tr w:rsidR="007E2C6B" w:rsidRPr="00CF79E8" w:rsidTr="00CF79E8">
        <w:tc>
          <w:tcPr>
            <w:tcW w:w="0" w:type="auto"/>
          </w:tcPr>
          <w:p w:rsidR="007E2C6B" w:rsidRPr="00CF79E8" w:rsidRDefault="007E2C6B" w:rsidP="00961402">
            <w:pPr>
              <w:widowControl w:val="0"/>
              <w:autoSpaceDE w:val="0"/>
              <w:autoSpaceDN w:val="0"/>
              <w:jc w:val="center"/>
              <w:rPr>
                <w:rFonts w:ascii="Times New Roman" w:eastAsiaTheme="minorEastAsia" w:hAnsi="Times New Roman"/>
                <w:sz w:val="24"/>
                <w:szCs w:val="24"/>
              </w:rPr>
            </w:pPr>
            <w:r w:rsidRPr="00CF79E8">
              <w:rPr>
                <w:rFonts w:ascii="Times New Roman" w:eastAsiaTheme="minorEastAsia" w:hAnsi="Times New Roman"/>
                <w:sz w:val="24"/>
                <w:szCs w:val="24"/>
              </w:rPr>
              <w:t>№</w:t>
            </w:r>
          </w:p>
          <w:p w:rsidR="007E2C6B" w:rsidRPr="00CF79E8" w:rsidRDefault="007E2C6B" w:rsidP="00961402">
            <w:pPr>
              <w:widowControl w:val="0"/>
              <w:autoSpaceDE w:val="0"/>
              <w:autoSpaceDN w:val="0"/>
              <w:jc w:val="center"/>
              <w:rPr>
                <w:rFonts w:ascii="Times New Roman" w:eastAsiaTheme="minorEastAsia" w:hAnsi="Times New Roman"/>
                <w:sz w:val="24"/>
                <w:szCs w:val="24"/>
              </w:rPr>
            </w:pPr>
            <w:proofErr w:type="gramStart"/>
            <w:r w:rsidRPr="00CF79E8">
              <w:rPr>
                <w:rFonts w:ascii="Times New Roman" w:eastAsiaTheme="minorEastAsia" w:hAnsi="Times New Roman"/>
                <w:sz w:val="24"/>
                <w:szCs w:val="24"/>
              </w:rPr>
              <w:t>п</w:t>
            </w:r>
            <w:proofErr w:type="gramEnd"/>
            <w:r w:rsidR="00CF79E8">
              <w:rPr>
                <w:rFonts w:ascii="Times New Roman" w:eastAsiaTheme="minorEastAsia" w:hAnsi="Times New Roman"/>
                <w:sz w:val="24"/>
                <w:szCs w:val="24"/>
              </w:rPr>
              <w:t>/</w:t>
            </w:r>
            <w:r w:rsidRPr="00CF79E8">
              <w:rPr>
                <w:rFonts w:ascii="Times New Roman" w:eastAsiaTheme="minorEastAsia" w:hAnsi="Times New Roman"/>
                <w:sz w:val="24"/>
                <w:szCs w:val="24"/>
              </w:rPr>
              <w:t>п</w:t>
            </w:r>
          </w:p>
        </w:tc>
        <w:tc>
          <w:tcPr>
            <w:tcW w:w="0" w:type="auto"/>
          </w:tcPr>
          <w:p w:rsidR="007E2C6B" w:rsidRPr="00CF79E8" w:rsidRDefault="007E2C6B" w:rsidP="00961402">
            <w:pPr>
              <w:widowControl w:val="0"/>
              <w:autoSpaceDE w:val="0"/>
              <w:autoSpaceDN w:val="0"/>
              <w:jc w:val="center"/>
              <w:rPr>
                <w:rFonts w:ascii="Times New Roman" w:eastAsiaTheme="minorEastAsia" w:hAnsi="Times New Roman"/>
                <w:sz w:val="24"/>
                <w:szCs w:val="24"/>
              </w:rPr>
            </w:pPr>
            <w:r w:rsidRPr="00CF79E8">
              <w:rPr>
                <w:rFonts w:ascii="Times New Roman" w:eastAsiaTheme="minorEastAsia" w:hAnsi="Times New Roman"/>
                <w:sz w:val="24"/>
                <w:szCs w:val="24"/>
              </w:rPr>
              <w:t>Направления расходов Организации</w:t>
            </w:r>
          </w:p>
        </w:tc>
        <w:tc>
          <w:tcPr>
            <w:tcW w:w="0" w:type="auto"/>
          </w:tcPr>
          <w:p w:rsidR="007E2C6B" w:rsidRPr="00CF79E8" w:rsidRDefault="007E2C6B" w:rsidP="00961402">
            <w:pPr>
              <w:widowControl w:val="0"/>
              <w:autoSpaceDE w:val="0"/>
              <w:autoSpaceDN w:val="0"/>
              <w:jc w:val="center"/>
              <w:rPr>
                <w:rFonts w:ascii="Times New Roman" w:eastAsiaTheme="minorEastAsia" w:hAnsi="Times New Roman"/>
                <w:sz w:val="24"/>
                <w:szCs w:val="24"/>
              </w:rPr>
            </w:pPr>
            <w:r w:rsidRPr="00CF79E8">
              <w:rPr>
                <w:rFonts w:ascii="Times New Roman" w:eastAsiaTheme="minorEastAsia" w:hAnsi="Times New Roman"/>
                <w:sz w:val="24"/>
                <w:szCs w:val="24"/>
              </w:rPr>
              <w:t>Планируемая сумма расходов, руб.</w:t>
            </w:r>
          </w:p>
        </w:tc>
        <w:tc>
          <w:tcPr>
            <w:tcW w:w="0" w:type="auto"/>
          </w:tcPr>
          <w:p w:rsidR="007E2C6B" w:rsidRPr="00CF79E8" w:rsidRDefault="007E2C6B" w:rsidP="00F23BAF">
            <w:pPr>
              <w:widowControl w:val="0"/>
              <w:autoSpaceDE w:val="0"/>
              <w:autoSpaceDN w:val="0"/>
              <w:jc w:val="center"/>
              <w:rPr>
                <w:rFonts w:ascii="Times New Roman" w:eastAsiaTheme="minorEastAsia" w:hAnsi="Times New Roman"/>
                <w:sz w:val="24"/>
                <w:szCs w:val="24"/>
              </w:rPr>
            </w:pPr>
            <w:bookmarkStart w:id="10" w:name="P430"/>
            <w:bookmarkEnd w:id="10"/>
            <w:r w:rsidRPr="00CF79E8">
              <w:rPr>
                <w:rFonts w:ascii="Times New Roman" w:eastAsiaTheme="minorEastAsia" w:hAnsi="Times New Roman"/>
                <w:sz w:val="24"/>
                <w:szCs w:val="24"/>
              </w:rPr>
              <w:t>Сумма субсидии, руб.</w:t>
            </w:r>
          </w:p>
        </w:tc>
      </w:tr>
      <w:tr w:rsidR="007E2C6B" w:rsidRPr="00CF79E8" w:rsidTr="00CF79E8">
        <w:tc>
          <w:tcPr>
            <w:tcW w:w="0" w:type="auto"/>
          </w:tcPr>
          <w:p w:rsidR="007E2C6B" w:rsidRPr="00CF79E8" w:rsidRDefault="007E2C6B" w:rsidP="00961402">
            <w:pPr>
              <w:widowControl w:val="0"/>
              <w:autoSpaceDE w:val="0"/>
              <w:autoSpaceDN w:val="0"/>
              <w:jc w:val="center"/>
              <w:rPr>
                <w:rFonts w:ascii="Times New Roman" w:eastAsiaTheme="minorEastAsia" w:hAnsi="Times New Roman"/>
                <w:sz w:val="24"/>
                <w:szCs w:val="24"/>
              </w:rPr>
            </w:pPr>
            <w:r w:rsidRPr="00CF79E8">
              <w:rPr>
                <w:rFonts w:ascii="Times New Roman" w:eastAsiaTheme="minorEastAsia" w:hAnsi="Times New Roman"/>
                <w:sz w:val="24"/>
                <w:szCs w:val="24"/>
              </w:rPr>
              <w:t>1</w:t>
            </w:r>
          </w:p>
        </w:tc>
        <w:tc>
          <w:tcPr>
            <w:tcW w:w="0" w:type="auto"/>
          </w:tcPr>
          <w:p w:rsidR="007E2C6B" w:rsidRPr="00CF79E8" w:rsidRDefault="007E2C6B" w:rsidP="00961402">
            <w:pPr>
              <w:widowControl w:val="0"/>
              <w:autoSpaceDE w:val="0"/>
              <w:autoSpaceDN w:val="0"/>
              <w:jc w:val="center"/>
              <w:rPr>
                <w:rFonts w:ascii="Times New Roman" w:eastAsiaTheme="minorEastAsia" w:hAnsi="Times New Roman"/>
                <w:sz w:val="24"/>
                <w:szCs w:val="24"/>
              </w:rPr>
            </w:pPr>
            <w:r w:rsidRPr="00CF79E8">
              <w:rPr>
                <w:rFonts w:ascii="Times New Roman" w:eastAsiaTheme="minorEastAsia" w:hAnsi="Times New Roman"/>
                <w:sz w:val="24"/>
                <w:szCs w:val="24"/>
              </w:rPr>
              <w:t>2</w:t>
            </w:r>
          </w:p>
        </w:tc>
        <w:tc>
          <w:tcPr>
            <w:tcW w:w="0" w:type="auto"/>
          </w:tcPr>
          <w:p w:rsidR="007E2C6B" w:rsidRPr="00CF79E8" w:rsidRDefault="007E2C6B" w:rsidP="00961402">
            <w:pPr>
              <w:widowControl w:val="0"/>
              <w:autoSpaceDE w:val="0"/>
              <w:autoSpaceDN w:val="0"/>
              <w:jc w:val="center"/>
              <w:rPr>
                <w:rFonts w:ascii="Times New Roman" w:eastAsiaTheme="minorEastAsia" w:hAnsi="Times New Roman"/>
                <w:sz w:val="24"/>
                <w:szCs w:val="24"/>
              </w:rPr>
            </w:pPr>
            <w:r w:rsidRPr="00CF79E8">
              <w:rPr>
                <w:rFonts w:ascii="Times New Roman" w:eastAsiaTheme="minorEastAsia" w:hAnsi="Times New Roman"/>
                <w:sz w:val="24"/>
                <w:szCs w:val="24"/>
              </w:rPr>
              <w:t>3</w:t>
            </w:r>
          </w:p>
        </w:tc>
        <w:tc>
          <w:tcPr>
            <w:tcW w:w="0" w:type="auto"/>
          </w:tcPr>
          <w:p w:rsidR="007E2C6B" w:rsidRPr="00CF79E8" w:rsidRDefault="007E2C6B" w:rsidP="00961402">
            <w:pPr>
              <w:widowControl w:val="0"/>
              <w:autoSpaceDE w:val="0"/>
              <w:autoSpaceDN w:val="0"/>
              <w:jc w:val="center"/>
              <w:rPr>
                <w:rFonts w:ascii="Times New Roman" w:eastAsiaTheme="minorEastAsia" w:hAnsi="Times New Roman"/>
                <w:sz w:val="24"/>
                <w:szCs w:val="24"/>
              </w:rPr>
            </w:pPr>
            <w:r w:rsidRPr="00CF79E8">
              <w:rPr>
                <w:rFonts w:ascii="Times New Roman" w:eastAsiaTheme="minorEastAsia" w:hAnsi="Times New Roman"/>
                <w:sz w:val="24"/>
                <w:szCs w:val="24"/>
              </w:rPr>
              <w:t>4</w:t>
            </w:r>
          </w:p>
        </w:tc>
      </w:tr>
      <w:tr w:rsidR="007E2C6B" w:rsidRPr="00CF79E8" w:rsidTr="00CF79E8">
        <w:tc>
          <w:tcPr>
            <w:tcW w:w="0" w:type="auto"/>
          </w:tcPr>
          <w:p w:rsidR="007E2C6B" w:rsidRPr="00CF79E8" w:rsidRDefault="007E2C6B" w:rsidP="00961402">
            <w:pPr>
              <w:widowControl w:val="0"/>
              <w:autoSpaceDE w:val="0"/>
              <w:autoSpaceDN w:val="0"/>
              <w:jc w:val="center"/>
              <w:rPr>
                <w:rFonts w:ascii="Times New Roman" w:eastAsiaTheme="minorEastAsia" w:hAnsi="Times New Roman"/>
                <w:sz w:val="24"/>
                <w:szCs w:val="24"/>
              </w:rPr>
            </w:pPr>
            <w:r w:rsidRPr="00CF79E8">
              <w:rPr>
                <w:rFonts w:ascii="Times New Roman" w:eastAsiaTheme="minorEastAsia" w:hAnsi="Times New Roman"/>
                <w:sz w:val="24"/>
                <w:szCs w:val="24"/>
              </w:rPr>
              <w:t>1</w:t>
            </w:r>
          </w:p>
        </w:tc>
        <w:tc>
          <w:tcPr>
            <w:tcW w:w="0" w:type="auto"/>
          </w:tcPr>
          <w:p w:rsidR="007E2C6B" w:rsidRPr="00CF79E8" w:rsidRDefault="007E2C6B" w:rsidP="00961402">
            <w:pPr>
              <w:widowControl w:val="0"/>
              <w:autoSpaceDE w:val="0"/>
              <w:autoSpaceDN w:val="0"/>
              <w:rPr>
                <w:rFonts w:ascii="Times New Roman" w:eastAsiaTheme="minorEastAsia" w:hAnsi="Times New Roman"/>
                <w:sz w:val="24"/>
                <w:szCs w:val="24"/>
              </w:rPr>
            </w:pPr>
          </w:p>
        </w:tc>
        <w:tc>
          <w:tcPr>
            <w:tcW w:w="0" w:type="auto"/>
          </w:tcPr>
          <w:p w:rsidR="007E2C6B" w:rsidRPr="00CF79E8" w:rsidRDefault="007E2C6B" w:rsidP="00961402">
            <w:pPr>
              <w:widowControl w:val="0"/>
              <w:autoSpaceDE w:val="0"/>
              <w:autoSpaceDN w:val="0"/>
              <w:rPr>
                <w:rFonts w:ascii="Times New Roman" w:eastAsiaTheme="minorEastAsia" w:hAnsi="Times New Roman"/>
                <w:sz w:val="24"/>
                <w:szCs w:val="24"/>
              </w:rPr>
            </w:pPr>
          </w:p>
        </w:tc>
        <w:tc>
          <w:tcPr>
            <w:tcW w:w="0" w:type="auto"/>
          </w:tcPr>
          <w:p w:rsidR="007E2C6B" w:rsidRPr="00CF79E8" w:rsidRDefault="007E2C6B" w:rsidP="00961402">
            <w:pPr>
              <w:widowControl w:val="0"/>
              <w:autoSpaceDE w:val="0"/>
              <w:autoSpaceDN w:val="0"/>
              <w:rPr>
                <w:rFonts w:ascii="Times New Roman" w:eastAsiaTheme="minorEastAsia" w:hAnsi="Times New Roman"/>
                <w:sz w:val="24"/>
                <w:szCs w:val="24"/>
              </w:rPr>
            </w:pPr>
          </w:p>
        </w:tc>
      </w:tr>
      <w:tr w:rsidR="007E2C6B" w:rsidRPr="00CF79E8" w:rsidTr="00CF79E8">
        <w:tc>
          <w:tcPr>
            <w:tcW w:w="0" w:type="auto"/>
          </w:tcPr>
          <w:p w:rsidR="007E2C6B" w:rsidRPr="00CF79E8" w:rsidRDefault="007E2C6B" w:rsidP="00961402">
            <w:pPr>
              <w:widowControl w:val="0"/>
              <w:autoSpaceDE w:val="0"/>
              <w:autoSpaceDN w:val="0"/>
              <w:jc w:val="center"/>
              <w:rPr>
                <w:rFonts w:ascii="Times New Roman" w:eastAsiaTheme="minorEastAsia" w:hAnsi="Times New Roman"/>
                <w:sz w:val="24"/>
                <w:szCs w:val="24"/>
              </w:rPr>
            </w:pPr>
            <w:r w:rsidRPr="00CF79E8">
              <w:rPr>
                <w:rFonts w:ascii="Times New Roman" w:eastAsiaTheme="minorEastAsia" w:hAnsi="Times New Roman"/>
                <w:sz w:val="24"/>
                <w:szCs w:val="24"/>
              </w:rPr>
              <w:t>2</w:t>
            </w:r>
          </w:p>
        </w:tc>
        <w:tc>
          <w:tcPr>
            <w:tcW w:w="0" w:type="auto"/>
          </w:tcPr>
          <w:p w:rsidR="007E2C6B" w:rsidRPr="00CF79E8" w:rsidRDefault="007E2C6B" w:rsidP="00961402">
            <w:pPr>
              <w:widowControl w:val="0"/>
              <w:autoSpaceDE w:val="0"/>
              <w:autoSpaceDN w:val="0"/>
              <w:rPr>
                <w:rFonts w:ascii="Times New Roman" w:eastAsiaTheme="minorEastAsia" w:hAnsi="Times New Roman"/>
                <w:sz w:val="24"/>
                <w:szCs w:val="24"/>
              </w:rPr>
            </w:pPr>
          </w:p>
        </w:tc>
        <w:tc>
          <w:tcPr>
            <w:tcW w:w="0" w:type="auto"/>
          </w:tcPr>
          <w:p w:rsidR="007E2C6B" w:rsidRPr="00CF79E8" w:rsidRDefault="007E2C6B" w:rsidP="00961402">
            <w:pPr>
              <w:widowControl w:val="0"/>
              <w:autoSpaceDE w:val="0"/>
              <w:autoSpaceDN w:val="0"/>
              <w:rPr>
                <w:rFonts w:ascii="Times New Roman" w:eastAsiaTheme="minorEastAsia" w:hAnsi="Times New Roman"/>
                <w:sz w:val="24"/>
                <w:szCs w:val="24"/>
              </w:rPr>
            </w:pPr>
          </w:p>
        </w:tc>
        <w:tc>
          <w:tcPr>
            <w:tcW w:w="0" w:type="auto"/>
          </w:tcPr>
          <w:p w:rsidR="007E2C6B" w:rsidRPr="00CF79E8" w:rsidRDefault="007E2C6B" w:rsidP="00961402">
            <w:pPr>
              <w:widowControl w:val="0"/>
              <w:autoSpaceDE w:val="0"/>
              <w:autoSpaceDN w:val="0"/>
              <w:rPr>
                <w:rFonts w:ascii="Times New Roman" w:eastAsiaTheme="minorEastAsia" w:hAnsi="Times New Roman"/>
                <w:sz w:val="24"/>
                <w:szCs w:val="24"/>
              </w:rPr>
            </w:pPr>
          </w:p>
        </w:tc>
      </w:tr>
      <w:tr w:rsidR="007E2C6B" w:rsidRPr="00CF79E8" w:rsidTr="00CF79E8">
        <w:tc>
          <w:tcPr>
            <w:tcW w:w="0" w:type="auto"/>
          </w:tcPr>
          <w:p w:rsidR="007E2C6B" w:rsidRPr="00CF79E8" w:rsidRDefault="007E2C6B" w:rsidP="00961402">
            <w:pPr>
              <w:widowControl w:val="0"/>
              <w:autoSpaceDE w:val="0"/>
              <w:autoSpaceDN w:val="0"/>
              <w:jc w:val="center"/>
              <w:rPr>
                <w:rFonts w:ascii="Times New Roman" w:eastAsiaTheme="minorEastAsia" w:hAnsi="Times New Roman"/>
                <w:sz w:val="24"/>
                <w:szCs w:val="24"/>
              </w:rPr>
            </w:pPr>
            <w:r w:rsidRPr="00CF79E8">
              <w:rPr>
                <w:rFonts w:ascii="Times New Roman" w:eastAsiaTheme="minorEastAsia" w:hAnsi="Times New Roman"/>
                <w:sz w:val="24"/>
                <w:szCs w:val="24"/>
              </w:rPr>
              <w:t>...</w:t>
            </w:r>
          </w:p>
        </w:tc>
        <w:tc>
          <w:tcPr>
            <w:tcW w:w="0" w:type="auto"/>
          </w:tcPr>
          <w:p w:rsidR="007E2C6B" w:rsidRPr="00CF79E8" w:rsidRDefault="007E2C6B" w:rsidP="00961402">
            <w:pPr>
              <w:widowControl w:val="0"/>
              <w:autoSpaceDE w:val="0"/>
              <w:autoSpaceDN w:val="0"/>
              <w:rPr>
                <w:rFonts w:ascii="Times New Roman" w:eastAsiaTheme="minorEastAsia" w:hAnsi="Times New Roman"/>
                <w:sz w:val="24"/>
                <w:szCs w:val="24"/>
              </w:rPr>
            </w:pPr>
          </w:p>
        </w:tc>
        <w:tc>
          <w:tcPr>
            <w:tcW w:w="0" w:type="auto"/>
          </w:tcPr>
          <w:p w:rsidR="007E2C6B" w:rsidRPr="00CF79E8" w:rsidRDefault="007E2C6B" w:rsidP="00961402">
            <w:pPr>
              <w:widowControl w:val="0"/>
              <w:autoSpaceDE w:val="0"/>
              <w:autoSpaceDN w:val="0"/>
              <w:ind w:firstLine="708"/>
              <w:rPr>
                <w:rFonts w:ascii="Times New Roman" w:eastAsiaTheme="minorEastAsia" w:hAnsi="Times New Roman"/>
                <w:sz w:val="24"/>
                <w:szCs w:val="24"/>
              </w:rPr>
            </w:pPr>
          </w:p>
        </w:tc>
        <w:tc>
          <w:tcPr>
            <w:tcW w:w="0" w:type="auto"/>
          </w:tcPr>
          <w:p w:rsidR="007E2C6B" w:rsidRPr="00CF79E8" w:rsidRDefault="007E2C6B" w:rsidP="00961402">
            <w:pPr>
              <w:widowControl w:val="0"/>
              <w:autoSpaceDE w:val="0"/>
              <w:autoSpaceDN w:val="0"/>
              <w:rPr>
                <w:rFonts w:ascii="Times New Roman" w:eastAsiaTheme="minorEastAsia" w:hAnsi="Times New Roman"/>
                <w:sz w:val="24"/>
                <w:szCs w:val="24"/>
              </w:rPr>
            </w:pPr>
          </w:p>
        </w:tc>
      </w:tr>
      <w:tr w:rsidR="007E2C6B" w:rsidRPr="00CF79E8" w:rsidTr="00CF79E8">
        <w:tc>
          <w:tcPr>
            <w:tcW w:w="0" w:type="auto"/>
            <w:gridSpan w:val="2"/>
          </w:tcPr>
          <w:p w:rsidR="007E2C6B" w:rsidRPr="00CF79E8" w:rsidRDefault="007E2C6B" w:rsidP="00961402">
            <w:pPr>
              <w:widowControl w:val="0"/>
              <w:autoSpaceDE w:val="0"/>
              <w:autoSpaceDN w:val="0"/>
              <w:rPr>
                <w:rFonts w:ascii="Times New Roman" w:eastAsiaTheme="minorEastAsia" w:hAnsi="Times New Roman"/>
                <w:sz w:val="24"/>
                <w:szCs w:val="24"/>
              </w:rPr>
            </w:pPr>
            <w:r w:rsidRPr="00CF79E8">
              <w:rPr>
                <w:rFonts w:ascii="Times New Roman" w:eastAsiaTheme="minorEastAsia" w:hAnsi="Times New Roman"/>
                <w:sz w:val="24"/>
                <w:szCs w:val="24"/>
              </w:rPr>
              <w:t>Итого</w:t>
            </w:r>
          </w:p>
        </w:tc>
        <w:tc>
          <w:tcPr>
            <w:tcW w:w="0" w:type="auto"/>
          </w:tcPr>
          <w:p w:rsidR="007E2C6B" w:rsidRPr="00CF79E8" w:rsidRDefault="007E2C6B" w:rsidP="00961402">
            <w:pPr>
              <w:widowControl w:val="0"/>
              <w:autoSpaceDE w:val="0"/>
              <w:autoSpaceDN w:val="0"/>
              <w:jc w:val="center"/>
              <w:rPr>
                <w:rFonts w:ascii="Times New Roman" w:eastAsiaTheme="minorEastAsia" w:hAnsi="Times New Roman"/>
                <w:sz w:val="24"/>
                <w:szCs w:val="24"/>
              </w:rPr>
            </w:pPr>
            <w:r w:rsidRPr="00CF79E8">
              <w:rPr>
                <w:rFonts w:ascii="Times New Roman" w:eastAsiaTheme="minorEastAsia" w:hAnsi="Times New Roman"/>
                <w:sz w:val="24"/>
                <w:szCs w:val="24"/>
              </w:rPr>
              <w:t>x</w:t>
            </w:r>
          </w:p>
        </w:tc>
        <w:tc>
          <w:tcPr>
            <w:tcW w:w="0" w:type="auto"/>
          </w:tcPr>
          <w:p w:rsidR="007E2C6B" w:rsidRPr="00CF79E8" w:rsidRDefault="007E2C6B" w:rsidP="00961402">
            <w:pPr>
              <w:widowControl w:val="0"/>
              <w:autoSpaceDE w:val="0"/>
              <w:autoSpaceDN w:val="0"/>
              <w:rPr>
                <w:rFonts w:ascii="Times New Roman" w:eastAsiaTheme="minorEastAsia" w:hAnsi="Times New Roman"/>
                <w:sz w:val="24"/>
                <w:szCs w:val="24"/>
              </w:rPr>
            </w:pPr>
          </w:p>
        </w:tc>
      </w:tr>
    </w:tbl>
    <w:p w:rsidR="007E2C6B" w:rsidRPr="007B1734" w:rsidRDefault="007E2C6B" w:rsidP="007B1734">
      <w:pPr>
        <w:widowControl w:val="0"/>
        <w:autoSpaceDE w:val="0"/>
        <w:autoSpaceDN w:val="0"/>
        <w:ind w:firstLine="709"/>
        <w:jc w:val="both"/>
        <w:rPr>
          <w:rFonts w:ascii="Times New Roman" w:eastAsiaTheme="minorEastAsia" w:hAnsi="Times New Roman"/>
          <w:sz w:val="28"/>
          <w:szCs w:val="28"/>
        </w:rPr>
      </w:pPr>
      <w:r w:rsidRPr="007B1734">
        <w:rPr>
          <w:rFonts w:ascii="Times New Roman" w:eastAsiaTheme="minorEastAsia" w:hAnsi="Times New Roman"/>
          <w:sz w:val="28"/>
          <w:szCs w:val="28"/>
        </w:rPr>
        <w:t>Размер</w:t>
      </w:r>
      <w:r w:rsidR="008F55FE" w:rsidRPr="007B1734">
        <w:rPr>
          <w:rFonts w:ascii="Times New Roman" w:eastAsiaTheme="minorEastAsia" w:hAnsi="Times New Roman"/>
          <w:sz w:val="28"/>
          <w:szCs w:val="28"/>
        </w:rPr>
        <w:t xml:space="preserve"> </w:t>
      </w:r>
      <w:r w:rsidRPr="007B1734">
        <w:rPr>
          <w:rFonts w:ascii="Times New Roman" w:eastAsiaTheme="minorEastAsia" w:hAnsi="Times New Roman"/>
          <w:sz w:val="28"/>
          <w:szCs w:val="28"/>
        </w:rPr>
        <w:t>предоставляемой</w:t>
      </w:r>
      <w:r w:rsidR="008F55FE" w:rsidRPr="007B1734">
        <w:rPr>
          <w:rFonts w:ascii="Times New Roman" w:eastAsiaTheme="minorEastAsia" w:hAnsi="Times New Roman"/>
          <w:sz w:val="28"/>
          <w:szCs w:val="28"/>
        </w:rPr>
        <w:t xml:space="preserve"> </w:t>
      </w:r>
      <w:r w:rsidRPr="007B1734">
        <w:rPr>
          <w:rFonts w:ascii="Times New Roman" w:eastAsiaTheme="minorEastAsia" w:hAnsi="Times New Roman"/>
          <w:sz w:val="28"/>
          <w:szCs w:val="28"/>
        </w:rPr>
        <w:t>субсидии</w:t>
      </w:r>
      <w:r w:rsidR="008F55FE" w:rsidRPr="007B1734">
        <w:rPr>
          <w:rFonts w:ascii="Times New Roman" w:eastAsiaTheme="minorEastAsia" w:hAnsi="Times New Roman"/>
          <w:sz w:val="28"/>
          <w:szCs w:val="28"/>
        </w:rPr>
        <w:t xml:space="preserve"> </w:t>
      </w:r>
      <w:r w:rsidRPr="007B1734">
        <w:rPr>
          <w:rFonts w:ascii="Times New Roman" w:eastAsiaTheme="minorEastAsia" w:hAnsi="Times New Roman"/>
          <w:sz w:val="28"/>
          <w:szCs w:val="28"/>
        </w:rPr>
        <w:t>(итоговая</w:t>
      </w:r>
      <w:r w:rsidR="008F55FE" w:rsidRPr="007B1734">
        <w:rPr>
          <w:rFonts w:ascii="Times New Roman" w:eastAsiaTheme="minorEastAsia" w:hAnsi="Times New Roman"/>
          <w:sz w:val="28"/>
          <w:szCs w:val="28"/>
        </w:rPr>
        <w:t xml:space="preserve"> </w:t>
      </w:r>
      <w:r w:rsidRPr="007B1734">
        <w:rPr>
          <w:rFonts w:ascii="Times New Roman" w:eastAsiaTheme="minorEastAsia" w:hAnsi="Times New Roman"/>
          <w:sz w:val="28"/>
          <w:szCs w:val="28"/>
        </w:rPr>
        <w:t>сумма</w:t>
      </w:r>
      <w:r w:rsidR="008F55FE" w:rsidRPr="007B1734">
        <w:rPr>
          <w:rFonts w:ascii="Times New Roman" w:eastAsiaTheme="minorEastAsia" w:hAnsi="Times New Roman"/>
          <w:sz w:val="28"/>
          <w:szCs w:val="28"/>
        </w:rPr>
        <w:t xml:space="preserve"> </w:t>
      </w:r>
      <w:r w:rsidRPr="007B1734">
        <w:rPr>
          <w:rFonts w:ascii="Times New Roman" w:eastAsiaTheme="minorEastAsia" w:hAnsi="Times New Roman"/>
          <w:sz w:val="28"/>
          <w:szCs w:val="28"/>
        </w:rPr>
        <w:t>из</w:t>
      </w:r>
      <w:r w:rsidR="008F55FE" w:rsidRPr="007B1734">
        <w:rPr>
          <w:rFonts w:ascii="Times New Roman" w:eastAsiaTheme="minorEastAsia" w:hAnsi="Times New Roman"/>
          <w:sz w:val="28"/>
          <w:szCs w:val="28"/>
        </w:rPr>
        <w:t xml:space="preserve"> </w:t>
      </w:r>
      <w:hyperlink w:anchor="P430">
        <w:r w:rsidRPr="007B1734">
          <w:rPr>
            <w:rFonts w:ascii="Times New Roman" w:eastAsiaTheme="minorEastAsia" w:hAnsi="Times New Roman"/>
            <w:sz w:val="28"/>
            <w:szCs w:val="28"/>
          </w:rPr>
          <w:t>графы</w:t>
        </w:r>
        <w:r w:rsidR="008F55FE" w:rsidRPr="007B1734">
          <w:rPr>
            <w:rFonts w:ascii="Times New Roman" w:eastAsiaTheme="minorEastAsia" w:hAnsi="Times New Roman"/>
            <w:sz w:val="28"/>
            <w:szCs w:val="28"/>
          </w:rPr>
          <w:t xml:space="preserve"> </w:t>
        </w:r>
        <w:r w:rsidRPr="007B1734">
          <w:rPr>
            <w:rFonts w:ascii="Times New Roman" w:eastAsiaTheme="minorEastAsia" w:hAnsi="Times New Roman"/>
            <w:sz w:val="28"/>
            <w:szCs w:val="28"/>
          </w:rPr>
          <w:t>4</w:t>
        </w:r>
      </w:hyperlink>
      <w:r w:rsidRPr="007B1734">
        <w:rPr>
          <w:rFonts w:ascii="Times New Roman" w:eastAsiaTheme="minorEastAsia" w:hAnsi="Times New Roman"/>
          <w:sz w:val="28"/>
          <w:szCs w:val="28"/>
        </w:rPr>
        <w:t>)</w:t>
      </w:r>
      <w:r w:rsidR="007B1734">
        <w:rPr>
          <w:rFonts w:ascii="Times New Roman" w:eastAsiaTheme="minorEastAsia" w:hAnsi="Times New Roman"/>
          <w:sz w:val="28"/>
          <w:szCs w:val="28"/>
        </w:rPr>
        <w:t>_______</w:t>
      </w:r>
    </w:p>
    <w:p w:rsidR="007E2C6B" w:rsidRPr="00231F3F" w:rsidRDefault="007E2C6B" w:rsidP="007E2C6B">
      <w:pPr>
        <w:widowControl w:val="0"/>
        <w:autoSpaceDE w:val="0"/>
        <w:autoSpaceDN w:val="0"/>
        <w:jc w:val="both"/>
        <w:rPr>
          <w:rFonts w:ascii="Times New Roman" w:eastAsiaTheme="minorEastAsia" w:hAnsi="Times New Roman"/>
          <w:sz w:val="28"/>
          <w:szCs w:val="28"/>
        </w:rPr>
      </w:pPr>
      <w:r w:rsidRPr="00231F3F">
        <w:rPr>
          <w:rFonts w:ascii="Times New Roman" w:eastAsiaTheme="minorEastAsia" w:hAnsi="Times New Roman"/>
          <w:sz w:val="28"/>
          <w:szCs w:val="28"/>
        </w:rPr>
        <w:t>__________________________________________________________ руб.</w:t>
      </w:r>
    </w:p>
    <w:p w:rsidR="007E2C6B" w:rsidRPr="007B1734" w:rsidRDefault="007E2C6B" w:rsidP="007E2C6B">
      <w:pPr>
        <w:widowControl w:val="0"/>
        <w:autoSpaceDE w:val="0"/>
        <w:autoSpaceDN w:val="0"/>
        <w:jc w:val="both"/>
        <w:rPr>
          <w:rFonts w:ascii="Times New Roman" w:eastAsiaTheme="minorEastAsia" w:hAnsi="Times New Roman"/>
          <w:sz w:val="24"/>
          <w:szCs w:val="24"/>
        </w:rPr>
      </w:pPr>
      <w:r w:rsidRPr="007B1734">
        <w:rPr>
          <w:rFonts w:ascii="Times New Roman" w:eastAsiaTheme="minorEastAsia" w:hAnsi="Times New Roman"/>
          <w:sz w:val="24"/>
          <w:szCs w:val="24"/>
        </w:rPr>
        <w:t xml:space="preserve">             </w:t>
      </w:r>
      <w:r w:rsidR="00E74255" w:rsidRPr="007B1734">
        <w:rPr>
          <w:rFonts w:ascii="Times New Roman" w:eastAsiaTheme="minorEastAsia" w:hAnsi="Times New Roman"/>
          <w:sz w:val="24"/>
          <w:szCs w:val="24"/>
        </w:rPr>
        <w:t xml:space="preserve">     </w:t>
      </w:r>
      <w:r w:rsidR="007B1734">
        <w:rPr>
          <w:rFonts w:ascii="Times New Roman" w:eastAsiaTheme="minorEastAsia" w:hAnsi="Times New Roman"/>
          <w:sz w:val="24"/>
          <w:szCs w:val="24"/>
        </w:rPr>
        <w:t xml:space="preserve">                      </w:t>
      </w:r>
      <w:r w:rsidR="00E74255" w:rsidRPr="007B1734">
        <w:rPr>
          <w:rFonts w:ascii="Times New Roman" w:eastAsiaTheme="minorEastAsia" w:hAnsi="Times New Roman"/>
          <w:sz w:val="24"/>
          <w:szCs w:val="24"/>
        </w:rPr>
        <w:t xml:space="preserve">         </w:t>
      </w:r>
      <w:r w:rsidRPr="007B1734">
        <w:rPr>
          <w:rFonts w:ascii="Times New Roman" w:eastAsiaTheme="minorEastAsia" w:hAnsi="Times New Roman"/>
          <w:sz w:val="24"/>
          <w:szCs w:val="24"/>
        </w:rPr>
        <w:t>(сумма цифрами и прописью)</w:t>
      </w:r>
    </w:p>
    <w:p w:rsidR="007E2C6B" w:rsidRPr="00231F3F" w:rsidRDefault="007E2C6B" w:rsidP="007E2C6B">
      <w:pPr>
        <w:widowControl w:val="0"/>
        <w:autoSpaceDE w:val="0"/>
        <w:autoSpaceDN w:val="0"/>
        <w:jc w:val="both"/>
        <w:rPr>
          <w:rFonts w:ascii="Times New Roman" w:eastAsiaTheme="minorEastAsia" w:hAnsi="Times New Roman"/>
          <w:sz w:val="28"/>
          <w:szCs w:val="28"/>
        </w:rPr>
      </w:pPr>
    </w:p>
    <w:tbl>
      <w:tblPr>
        <w:tblW w:w="5000" w:type="pct"/>
        <w:tblCellMar>
          <w:left w:w="62" w:type="dxa"/>
          <w:right w:w="62" w:type="dxa"/>
        </w:tblCellMar>
        <w:tblLook w:val="0000" w:firstRow="0" w:lastRow="0" w:firstColumn="0" w:lastColumn="0" w:noHBand="0" w:noVBand="0"/>
      </w:tblPr>
      <w:tblGrid>
        <w:gridCol w:w="3749"/>
        <w:gridCol w:w="1702"/>
        <w:gridCol w:w="284"/>
        <w:gridCol w:w="3744"/>
      </w:tblGrid>
      <w:tr w:rsidR="007E2C6B" w:rsidRPr="00231F3F" w:rsidTr="00CF79E8">
        <w:tc>
          <w:tcPr>
            <w:tcW w:w="1977" w:type="pct"/>
            <w:tcBorders>
              <w:top w:val="nil"/>
              <w:left w:val="nil"/>
              <w:bottom w:val="nil"/>
              <w:right w:val="nil"/>
            </w:tcBorders>
          </w:tcPr>
          <w:p w:rsidR="007E2C6B" w:rsidRPr="00231F3F" w:rsidRDefault="007E2C6B" w:rsidP="00CF79E8">
            <w:pPr>
              <w:widowControl w:val="0"/>
              <w:autoSpaceDE w:val="0"/>
              <w:autoSpaceDN w:val="0"/>
              <w:rPr>
                <w:rFonts w:ascii="Times New Roman" w:eastAsiaTheme="minorEastAsia" w:hAnsi="Times New Roman"/>
                <w:sz w:val="28"/>
                <w:szCs w:val="28"/>
              </w:rPr>
            </w:pPr>
            <w:r w:rsidRPr="00231F3F">
              <w:rPr>
                <w:rFonts w:ascii="Times New Roman" w:eastAsiaTheme="minorEastAsia" w:hAnsi="Times New Roman"/>
                <w:sz w:val="28"/>
                <w:szCs w:val="28"/>
              </w:rPr>
              <w:t>Руководитель</w:t>
            </w:r>
            <w:r w:rsidR="00CF79E8">
              <w:rPr>
                <w:rFonts w:ascii="Times New Roman" w:eastAsiaTheme="minorEastAsia" w:hAnsi="Times New Roman"/>
                <w:sz w:val="28"/>
                <w:szCs w:val="28"/>
              </w:rPr>
              <w:t xml:space="preserve"> </w:t>
            </w:r>
            <w:r w:rsidRPr="00231F3F">
              <w:rPr>
                <w:rFonts w:ascii="Times New Roman" w:eastAsiaTheme="minorEastAsia" w:hAnsi="Times New Roman"/>
                <w:sz w:val="28"/>
                <w:szCs w:val="28"/>
              </w:rPr>
              <w:t>Организации</w:t>
            </w:r>
          </w:p>
        </w:tc>
        <w:tc>
          <w:tcPr>
            <w:tcW w:w="898" w:type="pct"/>
            <w:tcBorders>
              <w:top w:val="nil"/>
              <w:left w:val="nil"/>
              <w:bottom w:val="single" w:sz="4" w:space="0" w:color="auto"/>
              <w:right w:val="nil"/>
            </w:tcBorders>
          </w:tcPr>
          <w:p w:rsidR="007E2C6B" w:rsidRPr="00231F3F" w:rsidRDefault="007E2C6B" w:rsidP="00961402">
            <w:pPr>
              <w:widowControl w:val="0"/>
              <w:autoSpaceDE w:val="0"/>
              <w:autoSpaceDN w:val="0"/>
              <w:rPr>
                <w:rFonts w:ascii="Times New Roman" w:eastAsiaTheme="minorEastAsia" w:hAnsi="Times New Roman"/>
                <w:sz w:val="28"/>
                <w:szCs w:val="28"/>
              </w:rPr>
            </w:pPr>
          </w:p>
        </w:tc>
        <w:tc>
          <w:tcPr>
            <w:tcW w:w="150" w:type="pct"/>
            <w:tcBorders>
              <w:top w:val="nil"/>
              <w:left w:val="nil"/>
              <w:bottom w:val="nil"/>
              <w:right w:val="nil"/>
            </w:tcBorders>
          </w:tcPr>
          <w:p w:rsidR="007E2C6B" w:rsidRPr="00231F3F" w:rsidRDefault="007E2C6B" w:rsidP="00961402">
            <w:pPr>
              <w:widowControl w:val="0"/>
              <w:autoSpaceDE w:val="0"/>
              <w:autoSpaceDN w:val="0"/>
              <w:rPr>
                <w:rFonts w:ascii="Times New Roman" w:eastAsiaTheme="minorEastAsia" w:hAnsi="Times New Roman"/>
                <w:sz w:val="28"/>
                <w:szCs w:val="28"/>
              </w:rPr>
            </w:pPr>
          </w:p>
        </w:tc>
        <w:tc>
          <w:tcPr>
            <w:tcW w:w="1975" w:type="pct"/>
            <w:tcBorders>
              <w:top w:val="nil"/>
              <w:left w:val="nil"/>
              <w:bottom w:val="single" w:sz="4" w:space="0" w:color="auto"/>
              <w:right w:val="nil"/>
            </w:tcBorders>
          </w:tcPr>
          <w:p w:rsidR="007E2C6B" w:rsidRPr="00231F3F" w:rsidRDefault="007E2C6B" w:rsidP="00961402">
            <w:pPr>
              <w:widowControl w:val="0"/>
              <w:autoSpaceDE w:val="0"/>
              <w:autoSpaceDN w:val="0"/>
              <w:rPr>
                <w:rFonts w:ascii="Times New Roman" w:eastAsiaTheme="minorEastAsia" w:hAnsi="Times New Roman"/>
                <w:sz w:val="28"/>
                <w:szCs w:val="28"/>
              </w:rPr>
            </w:pPr>
          </w:p>
        </w:tc>
      </w:tr>
      <w:tr w:rsidR="007E2C6B" w:rsidRPr="00CF79E8" w:rsidTr="00CF79E8">
        <w:tc>
          <w:tcPr>
            <w:tcW w:w="1977" w:type="pct"/>
            <w:tcBorders>
              <w:top w:val="nil"/>
              <w:left w:val="nil"/>
              <w:bottom w:val="nil"/>
              <w:right w:val="nil"/>
            </w:tcBorders>
          </w:tcPr>
          <w:p w:rsidR="007E2C6B" w:rsidRPr="00CF79E8" w:rsidRDefault="007E2C6B" w:rsidP="00CF79E8">
            <w:pPr>
              <w:widowControl w:val="0"/>
              <w:autoSpaceDE w:val="0"/>
              <w:autoSpaceDN w:val="0"/>
              <w:rPr>
                <w:rFonts w:ascii="Times New Roman" w:eastAsiaTheme="minorEastAsia" w:hAnsi="Times New Roman"/>
                <w:sz w:val="24"/>
                <w:szCs w:val="24"/>
              </w:rPr>
            </w:pPr>
          </w:p>
        </w:tc>
        <w:tc>
          <w:tcPr>
            <w:tcW w:w="898" w:type="pct"/>
            <w:tcBorders>
              <w:top w:val="single" w:sz="4" w:space="0" w:color="auto"/>
              <w:left w:val="nil"/>
              <w:bottom w:val="nil"/>
              <w:right w:val="nil"/>
            </w:tcBorders>
          </w:tcPr>
          <w:p w:rsidR="007E2C6B" w:rsidRPr="00CF79E8" w:rsidRDefault="007E2C6B" w:rsidP="00961402">
            <w:pPr>
              <w:widowControl w:val="0"/>
              <w:autoSpaceDE w:val="0"/>
              <w:autoSpaceDN w:val="0"/>
              <w:jc w:val="center"/>
              <w:rPr>
                <w:rFonts w:ascii="Times New Roman" w:eastAsiaTheme="minorEastAsia" w:hAnsi="Times New Roman"/>
                <w:sz w:val="24"/>
                <w:szCs w:val="24"/>
              </w:rPr>
            </w:pPr>
            <w:r w:rsidRPr="00CF79E8">
              <w:rPr>
                <w:rFonts w:ascii="Times New Roman" w:eastAsiaTheme="minorEastAsia" w:hAnsi="Times New Roman"/>
                <w:sz w:val="24"/>
                <w:szCs w:val="24"/>
              </w:rPr>
              <w:t>(подпись)</w:t>
            </w:r>
          </w:p>
        </w:tc>
        <w:tc>
          <w:tcPr>
            <w:tcW w:w="150" w:type="pct"/>
            <w:tcBorders>
              <w:top w:val="nil"/>
              <w:left w:val="nil"/>
              <w:bottom w:val="nil"/>
              <w:right w:val="nil"/>
            </w:tcBorders>
          </w:tcPr>
          <w:p w:rsidR="007E2C6B" w:rsidRPr="00CF79E8" w:rsidRDefault="007E2C6B" w:rsidP="00961402">
            <w:pPr>
              <w:widowControl w:val="0"/>
              <w:autoSpaceDE w:val="0"/>
              <w:autoSpaceDN w:val="0"/>
              <w:rPr>
                <w:rFonts w:ascii="Times New Roman" w:eastAsiaTheme="minorEastAsia" w:hAnsi="Times New Roman"/>
                <w:sz w:val="24"/>
                <w:szCs w:val="24"/>
              </w:rPr>
            </w:pPr>
          </w:p>
        </w:tc>
        <w:tc>
          <w:tcPr>
            <w:tcW w:w="1975" w:type="pct"/>
            <w:tcBorders>
              <w:top w:val="single" w:sz="4" w:space="0" w:color="auto"/>
              <w:left w:val="nil"/>
              <w:bottom w:val="nil"/>
              <w:right w:val="nil"/>
            </w:tcBorders>
          </w:tcPr>
          <w:p w:rsidR="007E2C6B" w:rsidRPr="00CF79E8" w:rsidRDefault="007E2C6B" w:rsidP="00961402">
            <w:pPr>
              <w:widowControl w:val="0"/>
              <w:autoSpaceDE w:val="0"/>
              <w:autoSpaceDN w:val="0"/>
              <w:jc w:val="center"/>
              <w:rPr>
                <w:rFonts w:ascii="Times New Roman" w:eastAsiaTheme="minorEastAsia" w:hAnsi="Times New Roman"/>
                <w:sz w:val="24"/>
                <w:szCs w:val="24"/>
              </w:rPr>
            </w:pPr>
            <w:r w:rsidRPr="00CF79E8">
              <w:rPr>
                <w:rFonts w:ascii="Times New Roman" w:eastAsiaTheme="minorEastAsia" w:hAnsi="Times New Roman"/>
                <w:sz w:val="24"/>
                <w:szCs w:val="24"/>
              </w:rPr>
              <w:t>(Ф.И.О.)</w:t>
            </w:r>
          </w:p>
        </w:tc>
      </w:tr>
      <w:tr w:rsidR="007E2C6B" w:rsidRPr="00231F3F" w:rsidTr="00CF79E8">
        <w:tc>
          <w:tcPr>
            <w:tcW w:w="1977" w:type="pct"/>
            <w:tcBorders>
              <w:top w:val="nil"/>
              <w:left w:val="nil"/>
              <w:bottom w:val="nil"/>
              <w:right w:val="nil"/>
            </w:tcBorders>
          </w:tcPr>
          <w:p w:rsidR="00CF79E8" w:rsidRDefault="007E2C6B" w:rsidP="00CF79E8">
            <w:pPr>
              <w:widowControl w:val="0"/>
              <w:autoSpaceDE w:val="0"/>
              <w:autoSpaceDN w:val="0"/>
              <w:rPr>
                <w:rFonts w:ascii="Times New Roman" w:eastAsiaTheme="minorEastAsia" w:hAnsi="Times New Roman"/>
                <w:sz w:val="28"/>
                <w:szCs w:val="28"/>
              </w:rPr>
            </w:pPr>
            <w:r w:rsidRPr="00231F3F">
              <w:rPr>
                <w:rFonts w:ascii="Times New Roman" w:eastAsiaTheme="minorEastAsia" w:hAnsi="Times New Roman"/>
                <w:sz w:val="28"/>
                <w:szCs w:val="28"/>
              </w:rPr>
              <w:t xml:space="preserve">Главный бухгалтер </w:t>
            </w:r>
          </w:p>
          <w:p w:rsidR="007E2C6B" w:rsidRPr="00231F3F" w:rsidRDefault="007E2C6B" w:rsidP="00CF79E8">
            <w:pPr>
              <w:widowControl w:val="0"/>
              <w:autoSpaceDE w:val="0"/>
              <w:autoSpaceDN w:val="0"/>
              <w:rPr>
                <w:rFonts w:ascii="Times New Roman" w:eastAsiaTheme="minorEastAsia" w:hAnsi="Times New Roman"/>
                <w:sz w:val="28"/>
                <w:szCs w:val="28"/>
              </w:rPr>
            </w:pPr>
            <w:r w:rsidRPr="00231F3F">
              <w:rPr>
                <w:rFonts w:ascii="Times New Roman" w:eastAsiaTheme="minorEastAsia" w:hAnsi="Times New Roman"/>
                <w:sz w:val="28"/>
                <w:szCs w:val="28"/>
              </w:rPr>
              <w:t>(при наличии)</w:t>
            </w:r>
          </w:p>
        </w:tc>
        <w:tc>
          <w:tcPr>
            <w:tcW w:w="898" w:type="pct"/>
            <w:tcBorders>
              <w:top w:val="nil"/>
              <w:left w:val="nil"/>
              <w:bottom w:val="single" w:sz="4" w:space="0" w:color="auto"/>
              <w:right w:val="nil"/>
            </w:tcBorders>
          </w:tcPr>
          <w:p w:rsidR="007E2C6B" w:rsidRPr="00231F3F" w:rsidRDefault="007E2C6B" w:rsidP="00961402">
            <w:pPr>
              <w:widowControl w:val="0"/>
              <w:autoSpaceDE w:val="0"/>
              <w:autoSpaceDN w:val="0"/>
              <w:rPr>
                <w:rFonts w:ascii="Times New Roman" w:eastAsiaTheme="minorEastAsia" w:hAnsi="Times New Roman"/>
                <w:sz w:val="28"/>
                <w:szCs w:val="28"/>
              </w:rPr>
            </w:pPr>
          </w:p>
        </w:tc>
        <w:tc>
          <w:tcPr>
            <w:tcW w:w="150" w:type="pct"/>
            <w:tcBorders>
              <w:top w:val="nil"/>
              <w:left w:val="nil"/>
              <w:bottom w:val="nil"/>
              <w:right w:val="nil"/>
            </w:tcBorders>
          </w:tcPr>
          <w:p w:rsidR="007E2C6B" w:rsidRPr="00231F3F" w:rsidRDefault="007E2C6B" w:rsidP="00961402">
            <w:pPr>
              <w:widowControl w:val="0"/>
              <w:autoSpaceDE w:val="0"/>
              <w:autoSpaceDN w:val="0"/>
              <w:rPr>
                <w:rFonts w:ascii="Times New Roman" w:eastAsiaTheme="minorEastAsia" w:hAnsi="Times New Roman"/>
                <w:sz w:val="28"/>
                <w:szCs w:val="28"/>
              </w:rPr>
            </w:pPr>
          </w:p>
        </w:tc>
        <w:tc>
          <w:tcPr>
            <w:tcW w:w="1975" w:type="pct"/>
            <w:tcBorders>
              <w:top w:val="nil"/>
              <w:left w:val="nil"/>
              <w:bottom w:val="single" w:sz="4" w:space="0" w:color="auto"/>
              <w:right w:val="nil"/>
            </w:tcBorders>
          </w:tcPr>
          <w:p w:rsidR="007E2C6B" w:rsidRPr="00231F3F" w:rsidRDefault="007E2C6B" w:rsidP="00961402">
            <w:pPr>
              <w:widowControl w:val="0"/>
              <w:autoSpaceDE w:val="0"/>
              <w:autoSpaceDN w:val="0"/>
              <w:rPr>
                <w:rFonts w:ascii="Times New Roman" w:eastAsiaTheme="minorEastAsia" w:hAnsi="Times New Roman"/>
                <w:sz w:val="28"/>
                <w:szCs w:val="28"/>
              </w:rPr>
            </w:pPr>
          </w:p>
        </w:tc>
      </w:tr>
      <w:tr w:rsidR="007E2C6B" w:rsidRPr="00CF79E8" w:rsidTr="00CF79E8">
        <w:tc>
          <w:tcPr>
            <w:tcW w:w="1977" w:type="pct"/>
            <w:tcBorders>
              <w:top w:val="nil"/>
              <w:left w:val="nil"/>
              <w:bottom w:val="nil"/>
              <w:right w:val="nil"/>
            </w:tcBorders>
          </w:tcPr>
          <w:p w:rsidR="007E2C6B" w:rsidRPr="00CF79E8" w:rsidRDefault="007E2C6B" w:rsidP="00961402">
            <w:pPr>
              <w:widowControl w:val="0"/>
              <w:autoSpaceDE w:val="0"/>
              <w:autoSpaceDN w:val="0"/>
              <w:rPr>
                <w:rFonts w:ascii="Times New Roman" w:eastAsiaTheme="minorEastAsia" w:hAnsi="Times New Roman"/>
                <w:sz w:val="24"/>
                <w:szCs w:val="24"/>
              </w:rPr>
            </w:pPr>
          </w:p>
        </w:tc>
        <w:tc>
          <w:tcPr>
            <w:tcW w:w="898" w:type="pct"/>
            <w:tcBorders>
              <w:top w:val="single" w:sz="4" w:space="0" w:color="auto"/>
              <w:left w:val="nil"/>
              <w:bottom w:val="nil"/>
              <w:right w:val="nil"/>
            </w:tcBorders>
          </w:tcPr>
          <w:p w:rsidR="007E2C6B" w:rsidRPr="00CF79E8" w:rsidRDefault="007E2C6B" w:rsidP="00961402">
            <w:pPr>
              <w:widowControl w:val="0"/>
              <w:autoSpaceDE w:val="0"/>
              <w:autoSpaceDN w:val="0"/>
              <w:jc w:val="center"/>
              <w:rPr>
                <w:rFonts w:ascii="Times New Roman" w:eastAsiaTheme="minorEastAsia" w:hAnsi="Times New Roman"/>
                <w:sz w:val="24"/>
                <w:szCs w:val="24"/>
              </w:rPr>
            </w:pPr>
            <w:r w:rsidRPr="00CF79E8">
              <w:rPr>
                <w:rFonts w:ascii="Times New Roman" w:eastAsiaTheme="minorEastAsia" w:hAnsi="Times New Roman"/>
                <w:sz w:val="24"/>
                <w:szCs w:val="24"/>
              </w:rPr>
              <w:t>(подпись)</w:t>
            </w:r>
          </w:p>
        </w:tc>
        <w:tc>
          <w:tcPr>
            <w:tcW w:w="150" w:type="pct"/>
            <w:tcBorders>
              <w:top w:val="nil"/>
              <w:left w:val="nil"/>
              <w:bottom w:val="nil"/>
              <w:right w:val="nil"/>
            </w:tcBorders>
          </w:tcPr>
          <w:p w:rsidR="007E2C6B" w:rsidRPr="00CF79E8" w:rsidRDefault="007E2C6B" w:rsidP="00961402">
            <w:pPr>
              <w:widowControl w:val="0"/>
              <w:autoSpaceDE w:val="0"/>
              <w:autoSpaceDN w:val="0"/>
              <w:rPr>
                <w:rFonts w:ascii="Times New Roman" w:eastAsiaTheme="minorEastAsia" w:hAnsi="Times New Roman"/>
                <w:sz w:val="24"/>
                <w:szCs w:val="24"/>
              </w:rPr>
            </w:pPr>
          </w:p>
        </w:tc>
        <w:tc>
          <w:tcPr>
            <w:tcW w:w="1975" w:type="pct"/>
            <w:tcBorders>
              <w:top w:val="single" w:sz="4" w:space="0" w:color="auto"/>
              <w:left w:val="nil"/>
              <w:bottom w:val="nil"/>
              <w:right w:val="nil"/>
            </w:tcBorders>
          </w:tcPr>
          <w:p w:rsidR="007E2C6B" w:rsidRPr="00CF79E8" w:rsidRDefault="007E2C6B" w:rsidP="00961402">
            <w:pPr>
              <w:widowControl w:val="0"/>
              <w:autoSpaceDE w:val="0"/>
              <w:autoSpaceDN w:val="0"/>
              <w:jc w:val="center"/>
              <w:rPr>
                <w:rFonts w:ascii="Times New Roman" w:eastAsiaTheme="minorEastAsia" w:hAnsi="Times New Roman"/>
                <w:sz w:val="24"/>
                <w:szCs w:val="24"/>
              </w:rPr>
            </w:pPr>
            <w:r w:rsidRPr="00CF79E8">
              <w:rPr>
                <w:rFonts w:ascii="Times New Roman" w:eastAsiaTheme="minorEastAsia" w:hAnsi="Times New Roman"/>
                <w:sz w:val="24"/>
                <w:szCs w:val="24"/>
              </w:rPr>
              <w:t>(Ф.И.О.)</w:t>
            </w:r>
          </w:p>
        </w:tc>
      </w:tr>
    </w:tbl>
    <w:p w:rsidR="007E2C6B" w:rsidRPr="00231F3F" w:rsidRDefault="007E2C6B" w:rsidP="007E2C6B">
      <w:pPr>
        <w:widowControl w:val="0"/>
        <w:autoSpaceDE w:val="0"/>
        <w:autoSpaceDN w:val="0"/>
        <w:jc w:val="both"/>
        <w:rPr>
          <w:rFonts w:ascii="Times New Roman" w:eastAsiaTheme="minorEastAsia" w:hAnsi="Times New Roman"/>
          <w:sz w:val="28"/>
          <w:szCs w:val="28"/>
        </w:rPr>
      </w:pPr>
    </w:p>
    <w:p w:rsidR="007E2C6B" w:rsidRPr="00231F3F" w:rsidRDefault="007E2C6B" w:rsidP="007E2C6B">
      <w:pPr>
        <w:widowControl w:val="0"/>
        <w:autoSpaceDE w:val="0"/>
        <w:autoSpaceDN w:val="0"/>
        <w:jc w:val="both"/>
        <w:rPr>
          <w:rFonts w:ascii="Times New Roman" w:eastAsiaTheme="minorEastAsia" w:hAnsi="Times New Roman"/>
          <w:sz w:val="28"/>
          <w:szCs w:val="28"/>
        </w:rPr>
      </w:pPr>
      <w:r w:rsidRPr="00231F3F">
        <w:rPr>
          <w:rFonts w:ascii="Times New Roman" w:eastAsiaTheme="minorEastAsia" w:hAnsi="Times New Roman"/>
          <w:sz w:val="28"/>
          <w:szCs w:val="28"/>
        </w:rPr>
        <w:t>«__» ___________ 20___ г.</w:t>
      </w:r>
    </w:p>
    <w:p w:rsidR="007E2C6B" w:rsidRDefault="007E2C6B" w:rsidP="00CF79E8">
      <w:pPr>
        <w:widowControl w:val="0"/>
        <w:autoSpaceDE w:val="0"/>
        <w:autoSpaceDN w:val="0"/>
        <w:spacing w:before="200"/>
        <w:rPr>
          <w:rFonts w:ascii="Times New Roman" w:hAnsi="Times New Roman"/>
          <w:sz w:val="28"/>
          <w:szCs w:val="28"/>
        </w:rPr>
      </w:pPr>
      <w:r w:rsidRPr="00231F3F">
        <w:rPr>
          <w:rFonts w:ascii="Times New Roman" w:eastAsiaTheme="minorEastAsia" w:hAnsi="Times New Roman"/>
          <w:sz w:val="28"/>
          <w:szCs w:val="28"/>
        </w:rPr>
        <w:t>М.П.</w:t>
      </w:r>
      <w:r w:rsidR="008F55FE">
        <w:rPr>
          <w:rFonts w:ascii="Times New Roman" w:eastAsiaTheme="minorEastAsia" w:hAnsi="Times New Roman"/>
          <w:sz w:val="28"/>
          <w:szCs w:val="28"/>
        </w:rPr>
        <w:t>».</w:t>
      </w:r>
    </w:p>
    <w:sectPr w:rsidR="007E2C6B" w:rsidSect="00190FF9">
      <w:headerReference w:type="default" r:id="rId30"/>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1D7" w:rsidRDefault="00E851D7">
      <w:r>
        <w:separator/>
      </w:r>
    </w:p>
  </w:endnote>
  <w:endnote w:type="continuationSeparator" w:id="0">
    <w:p w:rsidR="00E851D7" w:rsidRDefault="00E8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1D7" w:rsidRDefault="00E851D7">
      <w:r>
        <w:separator/>
      </w:r>
    </w:p>
  </w:footnote>
  <w:footnote w:type="continuationSeparator" w:id="0">
    <w:p w:rsidR="00E851D7" w:rsidRDefault="00E85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624967" w:rsidRDefault="00876034"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944ACA">
      <w:rPr>
        <w:rFonts w:ascii="Times New Roman" w:hAnsi="Times New Roman"/>
        <w:noProof/>
        <w:sz w:val="24"/>
        <w:szCs w:val="24"/>
      </w:rPr>
      <w:t>18</w:t>
    </w:r>
    <w:r w:rsidRPr="00624967">
      <w:rPr>
        <w:rFonts w:ascii="Times New Roman" w:hAnsi="Times New Roman"/>
        <w:sz w:val="24"/>
        <w:szCs w:val="24"/>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45pt;height:11.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31B3"/>
    <w:rsid w:val="00033413"/>
    <w:rsid w:val="00037C0C"/>
    <w:rsid w:val="000502A3"/>
    <w:rsid w:val="00056DEB"/>
    <w:rsid w:val="00073A7A"/>
    <w:rsid w:val="00076D5E"/>
    <w:rsid w:val="00084DD3"/>
    <w:rsid w:val="000917C0"/>
    <w:rsid w:val="000A4257"/>
    <w:rsid w:val="000B0736"/>
    <w:rsid w:val="00122CFD"/>
    <w:rsid w:val="00151370"/>
    <w:rsid w:val="00162E72"/>
    <w:rsid w:val="00175BE5"/>
    <w:rsid w:val="001850F4"/>
    <w:rsid w:val="00190FF9"/>
    <w:rsid w:val="001947BE"/>
    <w:rsid w:val="00196D6C"/>
    <w:rsid w:val="001A560F"/>
    <w:rsid w:val="001B0982"/>
    <w:rsid w:val="001B32BA"/>
    <w:rsid w:val="001E0317"/>
    <w:rsid w:val="001E20F1"/>
    <w:rsid w:val="001F12E8"/>
    <w:rsid w:val="001F228C"/>
    <w:rsid w:val="001F4A90"/>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82D8F"/>
    <w:rsid w:val="002953B6"/>
    <w:rsid w:val="002B7A59"/>
    <w:rsid w:val="002C6B4B"/>
    <w:rsid w:val="002E51A7"/>
    <w:rsid w:val="002E5450"/>
    <w:rsid w:val="002E5A5F"/>
    <w:rsid w:val="002F1E81"/>
    <w:rsid w:val="003013E2"/>
    <w:rsid w:val="00310D92"/>
    <w:rsid w:val="003160CB"/>
    <w:rsid w:val="003222A3"/>
    <w:rsid w:val="00360A40"/>
    <w:rsid w:val="00377F62"/>
    <w:rsid w:val="003870C2"/>
    <w:rsid w:val="003A13C4"/>
    <w:rsid w:val="003D2A6E"/>
    <w:rsid w:val="003D3B8A"/>
    <w:rsid w:val="003D54F8"/>
    <w:rsid w:val="003F4F5E"/>
    <w:rsid w:val="00400906"/>
    <w:rsid w:val="0042590E"/>
    <w:rsid w:val="00434735"/>
    <w:rsid w:val="00437F65"/>
    <w:rsid w:val="0044341E"/>
    <w:rsid w:val="00460FEA"/>
    <w:rsid w:val="004734B7"/>
    <w:rsid w:val="00481B88"/>
    <w:rsid w:val="00485B4F"/>
    <w:rsid w:val="004862D1"/>
    <w:rsid w:val="004B2D5A"/>
    <w:rsid w:val="004D293D"/>
    <w:rsid w:val="004F44FE"/>
    <w:rsid w:val="00512A47"/>
    <w:rsid w:val="00531A2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24967"/>
    <w:rsid w:val="00632A4F"/>
    <w:rsid w:val="00632B56"/>
    <w:rsid w:val="006351E3"/>
    <w:rsid w:val="00644236"/>
    <w:rsid w:val="006471E5"/>
    <w:rsid w:val="00671D3B"/>
    <w:rsid w:val="00677EBD"/>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962AF"/>
    <w:rsid w:val="007A1D0C"/>
    <w:rsid w:val="007A2A7B"/>
    <w:rsid w:val="007B1734"/>
    <w:rsid w:val="007D4925"/>
    <w:rsid w:val="007E2C6B"/>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C41"/>
    <w:rsid w:val="008F0816"/>
    <w:rsid w:val="008F55FE"/>
    <w:rsid w:val="008F6BB7"/>
    <w:rsid w:val="00900F42"/>
    <w:rsid w:val="00932E3C"/>
    <w:rsid w:val="00944ACA"/>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3FE0"/>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D7BC5"/>
    <w:rsid w:val="00BE000B"/>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CF79E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74255"/>
    <w:rsid w:val="00E851D7"/>
    <w:rsid w:val="00E87E25"/>
    <w:rsid w:val="00EA04F1"/>
    <w:rsid w:val="00EA2FD3"/>
    <w:rsid w:val="00EB7CE9"/>
    <w:rsid w:val="00EC433F"/>
    <w:rsid w:val="00ED1FDE"/>
    <w:rsid w:val="00EF0590"/>
    <w:rsid w:val="00F06EFB"/>
    <w:rsid w:val="00F1529E"/>
    <w:rsid w:val="00F16284"/>
    <w:rsid w:val="00F16F07"/>
    <w:rsid w:val="00F221FC"/>
    <w:rsid w:val="00F23BAF"/>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link w:val="ConsPlusNormal0"/>
    <w:qFormat/>
    <w:rsid w:val="007E2C6B"/>
    <w:pPr>
      <w:widowControl w:val="0"/>
      <w:autoSpaceDE w:val="0"/>
      <w:autoSpaceDN w:val="0"/>
    </w:pPr>
    <w:rPr>
      <w:rFonts w:ascii="TimesET" w:eastAsiaTheme="minorEastAsia" w:hAnsi="TimesET" w:cs="TimesET"/>
      <w:szCs w:val="22"/>
    </w:rPr>
  </w:style>
  <w:style w:type="character" w:customStyle="1" w:styleId="ConsPlusNormal0">
    <w:name w:val="ConsPlusNormal Знак"/>
    <w:link w:val="ConsPlusNormal"/>
    <w:locked/>
    <w:rsid w:val="007E2C6B"/>
    <w:rPr>
      <w:rFonts w:ascii="TimesET" w:eastAsiaTheme="minorEastAsia" w:hAnsi="TimesET" w:cs="TimesET"/>
      <w:szCs w:val="22"/>
    </w:rPr>
  </w:style>
  <w:style w:type="character" w:styleId="ad">
    <w:name w:val="Hyperlink"/>
    <w:basedOn w:val="a0"/>
    <w:uiPriority w:val="99"/>
    <w:unhideWhenUsed/>
    <w:rsid w:val="007E2C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link w:val="ConsPlusNormal0"/>
    <w:qFormat/>
    <w:rsid w:val="007E2C6B"/>
    <w:pPr>
      <w:widowControl w:val="0"/>
      <w:autoSpaceDE w:val="0"/>
      <w:autoSpaceDN w:val="0"/>
    </w:pPr>
    <w:rPr>
      <w:rFonts w:ascii="TimesET" w:eastAsiaTheme="minorEastAsia" w:hAnsi="TimesET" w:cs="TimesET"/>
      <w:szCs w:val="22"/>
    </w:rPr>
  </w:style>
  <w:style w:type="character" w:customStyle="1" w:styleId="ConsPlusNormal0">
    <w:name w:val="ConsPlusNormal Знак"/>
    <w:link w:val="ConsPlusNormal"/>
    <w:locked/>
    <w:rsid w:val="007E2C6B"/>
    <w:rPr>
      <w:rFonts w:ascii="TimesET" w:eastAsiaTheme="minorEastAsia" w:hAnsi="TimesET" w:cs="TimesET"/>
      <w:szCs w:val="22"/>
    </w:rPr>
  </w:style>
  <w:style w:type="character" w:styleId="ad">
    <w:name w:val="Hyperlink"/>
    <w:basedOn w:val="a0"/>
    <w:uiPriority w:val="99"/>
    <w:unhideWhenUsed/>
    <w:rsid w:val="007E2C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11335" TargetMode="External"/><Relationship Id="rId18" Type="http://schemas.openxmlformats.org/officeDocument/2006/relationships/hyperlink" Target="https://login.consultant.ru/link/?req=doc&amp;base=LAW&amp;n=523224&amp;dst=570" TargetMode="External"/><Relationship Id="rId26" Type="http://schemas.openxmlformats.org/officeDocument/2006/relationships/hyperlink" Target="file:///\\10.102.1.8\&#1086;&#1073;&#1097;&#1072;&#1103;\&#1071;&#1085;&#1082;&#1080;&#1085;&#1072;\&#1053;&#1054;&#1056;&#1052;&#1040;&#1058;&#1048;&#1042;&#1050;&#1040;\&#1085;&#1086;&#1074;&#1099;&#1081;%20&#1087;&#1086;&#1088;&#1103;&#1076;&#1086;&#1082;%20&#1055;&#1088;&#1086;&#1090;&#1086;&#1089;%20&#1086;&#1073;&#1086;&#1088;&#1091;&#1076;&#1086;&#1074;&#1072;&#1085;&#1080;&#1077;\3%20&#1087;&#1088;&#1080;&#1083;&#1086;&#1078;&#1077;&#1085;&#1080;&#1077;%20&#1074;%20&#1055;&#1055;%20&#1056;&#1054;%20202%20(2).docx" TargetMode="External"/><Relationship Id="rId3" Type="http://schemas.openxmlformats.org/officeDocument/2006/relationships/styles" Target="styles.xml"/><Relationship Id="rId21" Type="http://schemas.openxmlformats.org/officeDocument/2006/relationships/hyperlink" Target="https://login.consultant.ru/link/?req=doc&amp;base=LAW&amp;n=511241&amp;dst=3722" TargetMode="External"/><Relationship Id="rId7" Type="http://schemas.openxmlformats.org/officeDocument/2006/relationships/footnotes" Target="footnotes.xml"/><Relationship Id="rId12" Type="http://schemas.openxmlformats.org/officeDocument/2006/relationships/hyperlink" Target="https://login.consultant.ru/link/?req=doc&amp;base=LAW&amp;n=511241&amp;dst=103399" TargetMode="External"/><Relationship Id="rId17" Type="http://schemas.openxmlformats.org/officeDocument/2006/relationships/hyperlink" Target="https://login.consultant.ru/link/?req=doc&amp;base=LAW&amp;n=511331&amp;dst=100010" TargetMode="External"/><Relationship Id="rId25" Type="http://schemas.openxmlformats.org/officeDocument/2006/relationships/hyperlink" Target="https://login.consultant.ru/link/?req=doc&amp;base=LAW&amp;n=511241&amp;dst=3722" TargetMode="External"/><Relationship Id="rId2" Type="http://schemas.openxmlformats.org/officeDocument/2006/relationships/numbering" Target="numbering.xml"/><Relationship Id="rId16" Type="http://schemas.openxmlformats.org/officeDocument/2006/relationships/hyperlink" Target="https://login.consultant.ru/link/?req=doc&amp;base=LAW&amp;n=523224&amp;dst=570" TargetMode="External"/><Relationship Id="rId20" Type="http://schemas.openxmlformats.org/officeDocument/2006/relationships/hyperlink" Target="https://login.consultant.ru/link/?req=doc&amp;base=LAW&amp;n=511241&amp;dst=3704" TargetMode="External"/><Relationship Id="rId29" Type="http://schemas.openxmlformats.org/officeDocument/2006/relationships/hyperlink" Target="file:///\\10.102.1.8\&#1086;&#1073;&#1097;&#1072;&#1103;\&#1071;&#1085;&#1082;&#1080;&#1085;&#1072;\&#1053;&#1054;&#1056;&#1052;&#1040;&#1058;&#1048;&#1042;&#1050;&#1040;\&#1085;&#1086;&#1074;&#1099;&#1081;%20&#1087;&#1086;&#1088;&#1103;&#1076;&#1086;&#1082;%20&#1055;&#1088;&#1086;&#1090;&#1086;&#1089;%20&#1086;&#1073;&#1086;&#1088;&#1091;&#1076;&#1086;&#1074;&#1072;&#1085;&#1080;&#1077;\3%20&#1087;&#1088;&#1080;&#1083;&#1086;&#1078;&#1077;&#1085;&#1080;&#1077;%20&#1074;%20&#1055;&#1055;%20&#1056;&#1054;%20202%20(2).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1241&amp;dst=103407" TargetMode="External"/><Relationship Id="rId24" Type="http://schemas.openxmlformats.org/officeDocument/2006/relationships/hyperlink" Target="https://login.consultant.ru/link/?req=doc&amp;base=LAW&amp;n=511241&amp;dst=3704"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511331&amp;dst=100010" TargetMode="External"/><Relationship Id="rId23" Type="http://schemas.openxmlformats.org/officeDocument/2006/relationships/hyperlink" Target="https://login.consultant.ru/link/?req=doc&amp;base=LAW&amp;n=503698" TargetMode="External"/><Relationship Id="rId28" Type="http://schemas.openxmlformats.org/officeDocument/2006/relationships/hyperlink" Target="file:///\\10.102.1.8\&#1086;&#1073;&#1097;&#1072;&#1103;\&#1071;&#1085;&#1082;&#1080;&#1085;&#1072;\&#1053;&#1054;&#1056;&#1052;&#1040;&#1058;&#1048;&#1042;&#1050;&#1040;\&#1085;&#1086;&#1074;&#1099;&#1081;%20&#1087;&#1086;&#1088;&#1103;&#1076;&#1086;&#1082;%20&#1055;&#1088;&#1086;&#1090;&#1086;&#1089;%20&#1086;&#1073;&#1086;&#1088;&#1091;&#1076;&#1086;&#1074;&#1072;&#1085;&#1080;&#1077;\3%20&#1087;&#1088;&#1080;&#1083;&#1086;&#1078;&#1077;&#1085;&#1080;&#1077;%20&#1074;%20&#1055;&#1055;%20&#1056;&#1054;%20202%20(2).docx" TargetMode="External"/><Relationship Id="rId10" Type="http://schemas.openxmlformats.org/officeDocument/2006/relationships/footer" Target="footer1.xml"/><Relationship Id="rId19" Type="http://schemas.openxmlformats.org/officeDocument/2006/relationships/hyperlink" Target="https://login.consultant.ru/link/?req=doc&amp;base=LAW&amp;n=511359&amp;dst=117"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ogin.consultant.ru/link/?req=doc&amp;base=RLAW073&amp;n=453845&amp;dst=152255" TargetMode="External"/><Relationship Id="rId22" Type="http://schemas.openxmlformats.org/officeDocument/2006/relationships/hyperlink" Target="https://login.consultant.ru/link/?req=doc&amp;base=LAW&amp;n=121087&amp;dst=100142" TargetMode="External"/><Relationship Id="rId27" Type="http://schemas.openxmlformats.org/officeDocument/2006/relationships/hyperlink" Target="file:///\\10.102.1.8\&#1086;&#1073;&#1097;&#1072;&#1103;\&#1071;&#1085;&#1082;&#1080;&#1085;&#1072;\&#1053;&#1054;&#1056;&#1052;&#1040;&#1058;&#1048;&#1042;&#1050;&#1040;\&#1085;&#1086;&#1074;&#1099;&#1081;%20&#1087;&#1086;&#1088;&#1103;&#1076;&#1086;&#1082;%20&#1055;&#1088;&#1086;&#1090;&#1086;&#1089;%20&#1086;&#1073;&#1086;&#1088;&#1091;&#1076;&#1086;&#1074;&#1072;&#1085;&#1080;&#1077;\3%20&#1087;&#1088;&#1080;&#1083;&#1086;&#1078;&#1077;&#1085;&#1080;&#1077;%20&#1074;%20&#1055;&#1055;%20&#1056;&#1054;%20202%20(2).docx" TargetMode="External"/><Relationship Id="rId30"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1E4EE-96A2-4EF5-A4EB-3E7C0FE1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18</Pages>
  <Words>6822</Words>
  <Characters>38888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45619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Дягилева М.А.</dc:creator>
  <cp:lastModifiedBy>Дягилева М.А.</cp:lastModifiedBy>
  <cp:revision>13</cp:revision>
  <cp:lastPrinted>2026-03-03T07:22:00Z</cp:lastPrinted>
  <dcterms:created xsi:type="dcterms:W3CDTF">2026-02-27T08:21:00Z</dcterms:created>
  <dcterms:modified xsi:type="dcterms:W3CDTF">2026-03-05T14:11:00Z</dcterms:modified>
</cp:coreProperties>
</file>