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28" w:rsidRDefault="000E789E" w:rsidP="00BD1A9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00"/>
          <w:tab w:val="left" w:pos="5664"/>
          <w:tab w:val="left" w:pos="7938"/>
          <w:tab w:val="right" w:pos="10000"/>
        </w:tabs>
        <w:jc w:val="left"/>
        <w:rPr>
          <w:b w:val="0"/>
          <w:bCs w:val="0"/>
          <w:color w:val="000000"/>
          <w:sz w:val="28"/>
          <w:szCs w:val="28"/>
        </w:rPr>
      </w:pPr>
      <w:r>
        <w:rPr>
          <w:noProof/>
          <w:szCs w:val="20"/>
          <w:lang w:eastAsia="ru-RU" w:bidi="ar-SA"/>
        </w:rPr>
        <w:drawing>
          <wp:anchor distT="0" distB="0" distL="114300" distR="114300" simplePos="0" relativeHeight="251668992" behindDoc="1" locked="0" layoutInCell="1" allowOverlap="1" wp14:anchorId="3E80164F" wp14:editId="52E49776">
            <wp:simplePos x="0" y="0"/>
            <wp:positionH relativeFrom="column">
              <wp:posOffset>843915</wp:posOffset>
            </wp:positionH>
            <wp:positionV relativeFrom="paragraph">
              <wp:posOffset>-351155</wp:posOffset>
            </wp:positionV>
            <wp:extent cx="683895" cy="732155"/>
            <wp:effectExtent l="0" t="0" r="1905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83895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5F4">
        <w:rPr>
          <w:b w:val="0"/>
          <w:bCs w:val="0"/>
          <w:noProof/>
          <w:color w:val="000000"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293057" wp14:editId="7D303C23">
                <wp:simplePos x="0" y="0"/>
                <wp:positionH relativeFrom="column">
                  <wp:posOffset>5566410</wp:posOffset>
                </wp:positionH>
                <wp:positionV relativeFrom="paragraph">
                  <wp:posOffset>-233680</wp:posOffset>
                </wp:positionV>
                <wp:extent cx="810260" cy="2762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102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3E5428" w:rsidRDefault="003E5428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w14:anchorId="2E293057" id="Прямоугольник 1" o:spid="_x0000_s1026" style="position:absolute;margin-left:438.3pt;margin-top:-18.4pt;width:63.8pt;height:21.7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" strokecolor="white">
                <v:textbox>
                  <w:txbxContent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4425F4">
        <w:rPr>
          <w:b w:val="0"/>
          <w:bCs w:val="0"/>
          <w:color w:val="000000"/>
          <w:sz w:val="28"/>
          <w:szCs w:val="28"/>
        </w:rPr>
        <w:tab/>
      </w:r>
      <w:r w:rsidR="00E0690A">
        <w:rPr>
          <w:b w:val="0"/>
          <w:bCs w:val="0"/>
          <w:color w:val="000000"/>
          <w:sz w:val="28"/>
          <w:szCs w:val="28"/>
        </w:rPr>
        <w:t xml:space="preserve"> </w:t>
      </w:r>
    </w:p>
    <w:p w:rsidR="00007559" w:rsidRPr="00007559" w:rsidRDefault="00007559" w:rsidP="00007559"/>
    <w:p w:rsidR="003E5428" w:rsidRDefault="00BD1A97">
      <w:pPr>
        <w:tabs>
          <w:tab w:val="left" w:pos="-3686"/>
          <w:tab w:val="left" w:pos="9498"/>
        </w:tabs>
        <w:ind w:left="5670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</w: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2540</wp:posOffset>
                </wp:positionV>
                <wp:extent cx="2286000" cy="8001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86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ГЛАВНОЕ АРХИВНОЕ</w:t>
                            </w:r>
                          </w:p>
                          <w:p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УПРАВЛЕНИЕ</w:t>
                            </w:r>
                          </w:p>
                          <w:p w:rsidR="003E5428" w:rsidRDefault="004425F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РЯЗАНСКОЙ ОБЛАСТИ</w:t>
                            </w:r>
                          </w:p>
                          <w:p w:rsidR="003E5428" w:rsidRDefault="004425F4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(ГАУРО)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7" style="position:absolute;left:0;text-align:left;margin-left:.8pt;margin-top:.2pt;width:180pt;height:63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" filled="f" stroked="f">
                <v:textbox inset="0,0,0,0">
                  <w:txbxContent>
                    <w:p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ГЛАВНОЕ АРХИВНОЕ</w:t>
                      </w:r>
                    </w:p>
                    <w:p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УПРАВЛЕНИЕ</w:t>
                      </w:r>
                    </w:p>
                    <w:p w:rsidR="003E5428" w:rsidRDefault="004425F4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РЯЗАНСКОЙ ОБЛАСТИ</w:t>
                      </w:r>
                    </w:p>
                    <w:p w:rsidR="003E5428" w:rsidRDefault="004425F4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(ГАУРО)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2469515</wp:posOffset>
                </wp:positionH>
                <wp:positionV relativeFrom="paragraph">
                  <wp:posOffset>1791335</wp:posOffset>
                </wp:positionV>
                <wp:extent cx="39370" cy="17526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8" style="position:absolute;left:0;text-align:left;margin-left:194.45pt;margin-top:141.05pt;width:3.1pt;height:13.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1791335</wp:posOffset>
                </wp:positionV>
                <wp:extent cx="39370" cy="17526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                                            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9" style="position:absolute;left:0;text-align:left;margin-left:59.1pt;margin-top:141.05pt;width:3.1pt;height:13.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                                            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1421130</wp:posOffset>
                </wp:positionH>
                <wp:positionV relativeFrom="paragraph">
                  <wp:posOffset>1468120</wp:posOffset>
                </wp:positionV>
                <wp:extent cx="39370" cy="17526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0" style="position:absolute;left:0;text-align:left;margin-left:111.9pt;margin-top:115.6pt;width:3.1pt;height:13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03F00F" wp14:editId="521D4205">
                <wp:simplePos x="0" y="0"/>
                <wp:positionH relativeFrom="column">
                  <wp:posOffset>2430145</wp:posOffset>
                </wp:positionH>
                <wp:positionV relativeFrom="paragraph">
                  <wp:posOffset>1148080</wp:posOffset>
                </wp:positionV>
                <wp:extent cx="39370" cy="17526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9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003F00F" id="Прямоугольник 8" o:spid="_x0000_s1031" style="position:absolute;left:0;text-align:left;margin-left:191.35pt;margin-top:90.4pt;width:3.1pt;height:13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7A9A19" wp14:editId="45769A95">
                <wp:simplePos x="0" y="0"/>
                <wp:positionH relativeFrom="column">
                  <wp:posOffset>1241425</wp:posOffset>
                </wp:positionH>
                <wp:positionV relativeFrom="paragraph">
                  <wp:posOffset>1019810</wp:posOffset>
                </wp:positionV>
                <wp:extent cx="32385" cy="175260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238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77A9A19" id="Прямоугольник 10" o:spid="_x0000_s1032" style="position:absolute;left:0;text-align:left;margin-left:97.75pt;margin-top:80.3pt;width:2.55pt;height:13.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151660" wp14:editId="2E084F52">
                <wp:simplePos x="0" y="0"/>
                <wp:positionH relativeFrom="column">
                  <wp:posOffset>-62864</wp:posOffset>
                </wp:positionH>
                <wp:positionV relativeFrom="paragraph">
                  <wp:posOffset>870585</wp:posOffset>
                </wp:positionV>
                <wp:extent cx="42545" cy="17526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2151660" id="Прямоугольник 11" o:spid="_x0000_s1033" style="position:absolute;left:0;text-align:left;margin-left:-4.95pt;margin-top:68.55pt;width:3.35pt;height:13.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D7CC97" wp14:editId="64D0817D">
                <wp:simplePos x="0" y="0"/>
                <wp:positionH relativeFrom="column">
                  <wp:posOffset>-62864</wp:posOffset>
                </wp:positionH>
                <wp:positionV relativeFrom="paragraph">
                  <wp:posOffset>724535</wp:posOffset>
                </wp:positionV>
                <wp:extent cx="42545" cy="17526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FD7CC97" id="Прямоугольник 12" o:spid="_x0000_s1034" style="position:absolute;left:0;text-align:left;margin-left:-4.95pt;margin-top:57.05pt;width:3.35pt;height:13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0480F0" wp14:editId="7DD33992">
                <wp:simplePos x="0" y="0"/>
                <wp:positionH relativeFrom="column">
                  <wp:posOffset>-62864</wp:posOffset>
                </wp:positionH>
                <wp:positionV relativeFrom="paragraph">
                  <wp:posOffset>577850</wp:posOffset>
                </wp:positionV>
                <wp:extent cx="42545" cy="175260"/>
                <wp:effectExtent l="0" t="0" r="0" b="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E0480F0" id="Прямоугольник 13" o:spid="_x0000_s1035" style="position:absolute;left:0;text-align:left;margin-left:-4.95pt;margin-top:45.5pt;width:3.35pt;height:13.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" filled="f" stroked="f">
                <v:textbox inset="0,0,0,0">
                  <w:txbxContent>
                    <w:p w:rsidR="003E5428" w:rsidRDefault="004425F4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B5493B2" wp14:editId="66B2DEAA">
                <wp:simplePos x="0" y="0"/>
                <wp:positionH relativeFrom="column">
                  <wp:posOffset>2113280</wp:posOffset>
                </wp:positionH>
                <wp:positionV relativeFrom="paragraph">
                  <wp:posOffset>376555</wp:posOffset>
                </wp:positionV>
                <wp:extent cx="49530" cy="17526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B5493B2" id="Прямоугольник 14" o:spid="_x0000_s1036" style="position:absolute;left:0;text-align:left;margin-left:166.4pt;margin-top:29.65pt;width:3.9pt;height:13.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" filled="f" stroked="f">
                <v:textbox inset="0,0,0,0">
                  <w:txbxContent>
                    <w:p w:rsidR="003E5428" w:rsidRDefault="004425F4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151923" wp14:editId="7F725DCE">
                <wp:simplePos x="0" y="0"/>
                <wp:positionH relativeFrom="column">
                  <wp:posOffset>2552065</wp:posOffset>
                </wp:positionH>
                <wp:positionV relativeFrom="paragraph">
                  <wp:posOffset>26035</wp:posOffset>
                </wp:positionV>
                <wp:extent cx="42545" cy="175260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5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7151923" id="Прямоугольник 15" o:spid="_x0000_s1037" style="position:absolute;left:0;text-align:left;margin-left:200.95pt;margin-top:2.05pt;width:3.35pt;height:13.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" filled="f" stroked="f">
                <v:textbox inset="0,0,0,0">
                  <w:txbxContent>
                    <w:p w:rsidR="003E5428" w:rsidRDefault="004425F4"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 xml:space="preserve"> 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  <w:r w:rsidR="004425F4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859F0C" wp14:editId="5E3368E6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81915" cy="175260"/>
                <wp:effectExtent l="0" t="0" r="0" b="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19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3E5428"/>
                          <w:p w:rsidR="003E5428" w:rsidRDefault="003E5428"/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1859F0C" id="Прямоугольник 16" o:spid="_x0000_s1038" style="position:absolute;left:0;text-align:left;margin-left:.8pt;margin-top:2.05pt;width:6.45pt;height:13.8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" filled="f" stroked="f">
                <v:textbox inset="0,0,0,0">
                  <w:txbxContent>
                    <w:p w:rsidR="003E5428" w:rsidRDefault="003E5428"/>
                    <w:p w:rsidR="003E5428" w:rsidRDefault="003E5428"/>
                  </w:txbxContent>
                </v:textbox>
              </v:rect>
            </w:pict>
          </mc:Fallback>
        </mc:AlternateContent>
      </w:r>
    </w:p>
    <w:p w:rsidR="003E5428" w:rsidRDefault="003E5428">
      <w:pPr>
        <w:tabs>
          <w:tab w:val="left" w:pos="-3686"/>
        </w:tabs>
        <w:rPr>
          <w:b/>
          <w:sz w:val="28"/>
          <w:szCs w:val="20"/>
        </w:rPr>
      </w:pPr>
    </w:p>
    <w:p w:rsidR="003E5428" w:rsidRDefault="003E5428">
      <w:pPr>
        <w:tabs>
          <w:tab w:val="left" w:pos="-3686"/>
        </w:tabs>
        <w:rPr>
          <w:b/>
          <w:sz w:val="28"/>
          <w:szCs w:val="20"/>
        </w:rPr>
      </w:pPr>
    </w:p>
    <w:p w:rsidR="003E5428" w:rsidRDefault="003E5428">
      <w:pPr>
        <w:tabs>
          <w:tab w:val="left" w:pos="-3686"/>
        </w:tabs>
        <w:rPr>
          <w:sz w:val="28"/>
          <w:szCs w:val="20"/>
        </w:rPr>
      </w:pPr>
    </w:p>
    <w:p w:rsidR="003E5428" w:rsidRPr="0062336D" w:rsidRDefault="00872930" w:rsidP="00872930">
      <w:pPr>
        <w:tabs>
          <w:tab w:val="left" w:pos="-3686"/>
        </w:tabs>
        <w:ind w:right="5623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</w:t>
      </w:r>
      <w:r w:rsidR="004425F4">
        <w:rPr>
          <w:b/>
          <w:sz w:val="28"/>
          <w:szCs w:val="20"/>
        </w:rPr>
        <w:t>ПОСТАНОВЛЕНИ</w:t>
      </w:r>
      <w:r w:rsidR="00A272B8">
        <w:rPr>
          <w:b/>
          <w:sz w:val="28"/>
          <w:szCs w:val="20"/>
        </w:rPr>
        <w:t>Е</w:t>
      </w:r>
    </w:p>
    <w:p w:rsidR="003E5428" w:rsidRDefault="00E0690A">
      <w:pPr>
        <w:tabs>
          <w:tab w:val="left" w:pos="-3686"/>
        </w:tabs>
        <w:ind w:left="5670"/>
        <w:rPr>
          <w:sz w:val="28"/>
          <w:szCs w:val="20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AF0AA0" wp14:editId="0F374A36">
                <wp:simplePos x="0" y="0"/>
                <wp:positionH relativeFrom="column">
                  <wp:posOffset>144780</wp:posOffset>
                </wp:positionH>
                <wp:positionV relativeFrom="paragraph">
                  <wp:posOffset>55245</wp:posOffset>
                </wp:positionV>
                <wp:extent cx="929640" cy="206375"/>
                <wp:effectExtent l="0" t="0" r="3810" b="31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2964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Pr="00096C61" w:rsidRDefault="007711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690A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164304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="00E0690A">
                              <w:rPr>
                                <w:sz w:val="24"/>
                                <w:szCs w:val="24"/>
                              </w:rPr>
                              <w:t>.03.2026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F0AA0" id="Прямоугольник 17" o:spid="_x0000_s1039" style="position:absolute;left:0;text-align:left;margin-left:11.4pt;margin-top:4.35pt;width:73.2pt;height:1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" filled="f" stroked="f">
                <v:textbox inset="0,0,0,0">
                  <w:txbxContent>
                    <w:p w:rsidR="003E5428" w:rsidRPr="00096C61" w:rsidRDefault="0077118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0690A">
                        <w:rPr>
                          <w:sz w:val="24"/>
                          <w:szCs w:val="24"/>
                        </w:rPr>
                        <w:t>0</w:t>
                      </w:r>
                      <w:r w:rsidR="00164304">
                        <w:rPr>
                          <w:sz w:val="24"/>
                          <w:szCs w:val="24"/>
                        </w:rPr>
                        <w:t>3</w:t>
                      </w:r>
                      <w:r w:rsidR="00E0690A">
                        <w:rPr>
                          <w:sz w:val="24"/>
                          <w:szCs w:val="24"/>
                        </w:rPr>
                        <w:t>.03.2026</w:t>
                      </w:r>
                    </w:p>
                  </w:txbxContent>
                </v:textbox>
              </v:rect>
            </w:pict>
          </mc:Fallback>
        </mc:AlternateContent>
      </w:r>
      <w:r w:rsidR="00771181"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26A1ED" wp14:editId="001EF6AA">
                <wp:simplePos x="0" y="0"/>
                <wp:positionH relativeFrom="column">
                  <wp:posOffset>52070</wp:posOffset>
                </wp:positionH>
                <wp:positionV relativeFrom="paragraph">
                  <wp:posOffset>55245</wp:posOffset>
                </wp:positionV>
                <wp:extent cx="2122805" cy="243840"/>
                <wp:effectExtent l="0" t="0" r="10795" b="381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28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4425F4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="00C5045B">
                              <w:rPr>
                                <w:color w:val="000000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 xml:space="preserve">_____________  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</w:rPr>
                              <w:t xml:space="preserve"> _____</w:t>
                            </w:r>
                            <w:r w:rsidR="00E0690A">
                              <w:rPr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_______</w:t>
                            </w:r>
                          </w:p>
                          <w:p w:rsidR="003E5428" w:rsidRDefault="003E5428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6A1ED" id="Прямоугольник 9" o:spid="_x0000_s1040" style="position:absolute;left:0;text-align:left;margin-left:4.1pt;margin-top:4.35pt;width:167.15pt;height:19.2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" filled="f" stroked="f">
                <v:textbox inset="0,0,0,0">
                  <w:txbxContent>
                    <w:p w:rsidR="003E5428" w:rsidRDefault="004425F4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  <w:r w:rsidR="00C5045B">
                        <w:rPr>
                          <w:color w:val="000000"/>
                          <w:sz w:val="22"/>
                        </w:rPr>
                        <w:t xml:space="preserve">  </w:t>
                      </w:r>
                      <w:r>
                        <w:rPr>
                          <w:color w:val="000000"/>
                          <w:sz w:val="22"/>
                        </w:rPr>
                        <w:t xml:space="preserve">_____________  </w:t>
                      </w:r>
                      <w:r>
                        <w:rPr>
                          <w:color w:val="000000"/>
                          <w:lang w:val="en-US"/>
                        </w:rPr>
                        <w:t>№</w:t>
                      </w:r>
                      <w:r>
                        <w:rPr>
                          <w:color w:val="000000"/>
                        </w:rPr>
                        <w:t xml:space="preserve"> _____</w:t>
                      </w:r>
                      <w:r w:rsidR="00E0690A">
                        <w:rPr>
                          <w:color w:val="000000"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color w:val="000000"/>
                        </w:rPr>
                        <w:t>_______</w:t>
                      </w:r>
                    </w:p>
                    <w:p w:rsidR="003E5428" w:rsidRDefault="003E5428"/>
                  </w:txbxContent>
                </v:textbox>
              </v:rect>
            </w:pict>
          </mc:Fallback>
        </mc:AlternateContent>
      </w:r>
    </w:p>
    <w:p w:rsidR="003E5428" w:rsidRDefault="00F627F6">
      <w:pPr>
        <w:tabs>
          <w:tab w:val="left" w:pos="-3686"/>
        </w:tabs>
        <w:ind w:left="5670"/>
        <w:rPr>
          <w:sz w:val="28"/>
          <w:szCs w:val="20"/>
        </w:rPr>
      </w:pPr>
      <w:r>
        <w:rPr>
          <w:noProof/>
          <w:szCs w:val="20"/>
          <w:lang w:eastAsia="ru-RU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0B5546" wp14:editId="43D362D4">
                <wp:simplePos x="0" y="0"/>
                <wp:positionH relativeFrom="column">
                  <wp:posOffset>678180</wp:posOffset>
                </wp:positionH>
                <wp:positionV relativeFrom="paragraph">
                  <wp:posOffset>193675</wp:posOffset>
                </wp:positionV>
                <wp:extent cx="1013460" cy="220980"/>
                <wp:effectExtent l="0" t="0" r="15240" b="76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346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E5428" w:rsidRDefault="00F627F6" w:rsidP="00F627F6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г. </w:t>
                            </w:r>
                            <w:r>
                              <w:rPr>
                                <w:color w:val="000000"/>
                                <w:sz w:val="22"/>
                                <w:lang w:val="en-US"/>
                              </w:rPr>
                              <w:t>Рязань</w:t>
                            </w:r>
                            <w:r w:rsidRPr="00F627F6"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B5546" id="Прямоугольник 7" o:spid="_x0000_s1041" style="position:absolute;left:0;text-align:left;margin-left:53.4pt;margin-top:15.25pt;width:79.8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" filled="f" stroked="f">
                <v:textbox inset="0,0,0,0">
                  <w:txbxContent>
                    <w:p w:rsidR="003E5428" w:rsidRDefault="00F627F6" w:rsidP="00F627F6">
                      <w:pPr>
                        <w:jc w:val="center"/>
                      </w:pPr>
                      <w:r>
                        <w:rPr>
                          <w:color w:val="000000"/>
                          <w:sz w:val="22"/>
                        </w:rPr>
                        <w:t xml:space="preserve">г. </w:t>
                      </w:r>
                      <w:r>
                        <w:rPr>
                          <w:color w:val="000000"/>
                          <w:sz w:val="22"/>
                          <w:lang w:val="en-US"/>
                        </w:rPr>
                        <w:t>Рязань</w:t>
                      </w:r>
                      <w:r w:rsidRPr="00F627F6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3E5428" w:rsidRDefault="003E5428">
      <w:pPr>
        <w:tabs>
          <w:tab w:val="left" w:pos="-3686"/>
        </w:tabs>
        <w:ind w:left="5670"/>
        <w:rPr>
          <w:sz w:val="28"/>
          <w:szCs w:val="20"/>
        </w:rPr>
      </w:pPr>
    </w:p>
    <w:p w:rsidR="00771181" w:rsidRPr="00771181" w:rsidRDefault="004425F4" w:rsidP="00771181">
      <w:pPr>
        <w:tabs>
          <w:tab w:val="left" w:pos="5245"/>
        </w:tabs>
        <w:ind w:right="5670"/>
        <w:jc w:val="both"/>
        <w:rPr>
          <w:bCs/>
          <w:sz w:val="24"/>
          <w:szCs w:val="24"/>
        </w:rPr>
      </w:pPr>
      <w:r w:rsidRPr="00771181">
        <w:rPr>
          <w:sz w:val="24"/>
          <w:szCs w:val="24"/>
        </w:rPr>
        <w:t xml:space="preserve">О внесении изменений в постановление главного архивного управления Рязанской области от </w:t>
      </w:r>
      <w:r w:rsidR="00771181" w:rsidRPr="00771181">
        <w:rPr>
          <w:sz w:val="24"/>
          <w:szCs w:val="24"/>
        </w:rPr>
        <w:t>25.12.</w:t>
      </w:r>
      <w:r w:rsidR="000833F8" w:rsidRPr="00771181">
        <w:rPr>
          <w:sz w:val="24"/>
          <w:szCs w:val="24"/>
        </w:rPr>
        <w:t>20</w:t>
      </w:r>
      <w:r w:rsidR="00771181" w:rsidRPr="00771181">
        <w:rPr>
          <w:bCs/>
          <w:sz w:val="24"/>
          <w:szCs w:val="24"/>
        </w:rPr>
        <w:t xml:space="preserve">23 </w:t>
      </w:r>
      <w:r w:rsidR="000833F8" w:rsidRPr="00771181">
        <w:rPr>
          <w:sz w:val="24"/>
          <w:szCs w:val="24"/>
        </w:rPr>
        <w:t>№</w:t>
      </w:r>
      <w:r w:rsidR="003429D3">
        <w:rPr>
          <w:sz w:val="24"/>
          <w:szCs w:val="24"/>
        </w:rPr>
        <w:t xml:space="preserve"> </w:t>
      </w:r>
      <w:r w:rsidR="00771181" w:rsidRPr="00771181">
        <w:rPr>
          <w:bCs/>
          <w:sz w:val="24"/>
          <w:szCs w:val="24"/>
        </w:rPr>
        <w:t>7</w:t>
      </w:r>
      <w:r w:rsidRPr="00771181">
        <w:rPr>
          <w:sz w:val="24"/>
          <w:szCs w:val="24"/>
        </w:rPr>
        <w:t xml:space="preserve"> </w:t>
      </w:r>
      <w:r w:rsidR="000833F8" w:rsidRPr="00771181">
        <w:rPr>
          <w:sz w:val="24"/>
          <w:szCs w:val="24"/>
        </w:rPr>
        <w:t>«</w:t>
      </w:r>
      <w:r w:rsidR="00771181" w:rsidRPr="00771181">
        <w:rPr>
          <w:bCs/>
          <w:sz w:val="24"/>
          <w:szCs w:val="24"/>
        </w:rPr>
        <w:t xml:space="preserve">Об утверждении Порядков </w:t>
      </w:r>
      <w:r w:rsidR="00771181" w:rsidRPr="00771181">
        <w:rPr>
          <w:sz w:val="24"/>
          <w:szCs w:val="24"/>
        </w:rPr>
        <w:t xml:space="preserve">проведения конкурсных отборов муниципальных образований Рязанской области для предоставления субсидий из областного бюджета </w:t>
      </w:r>
      <w:r w:rsidR="00771181" w:rsidRPr="00771181">
        <w:rPr>
          <w:bCs/>
          <w:color w:val="000000"/>
          <w:sz w:val="24"/>
          <w:szCs w:val="24"/>
        </w:rPr>
        <w:t xml:space="preserve">бюджетам муниципальных образований Рязанской области </w:t>
      </w:r>
      <w:r w:rsidR="00771181" w:rsidRPr="00771181">
        <w:rPr>
          <w:sz w:val="24"/>
          <w:szCs w:val="24"/>
        </w:rPr>
        <w:t>в целях</w:t>
      </w:r>
      <w:r w:rsidR="00771181" w:rsidRPr="00771181">
        <w:rPr>
          <w:bCs/>
          <w:sz w:val="24"/>
          <w:szCs w:val="24"/>
        </w:rPr>
        <w:t xml:space="preserve"> реализации </w:t>
      </w:r>
      <w:r w:rsidR="00771181" w:rsidRPr="00771181">
        <w:rPr>
          <w:sz w:val="24"/>
          <w:szCs w:val="24"/>
        </w:rPr>
        <w:t>государственной программы Рязанской области «Развитие архивного дела» и проверки условий их предоставления»</w:t>
      </w:r>
    </w:p>
    <w:p w:rsidR="000833F8" w:rsidRPr="00707659" w:rsidRDefault="000833F8" w:rsidP="0081055E">
      <w:pPr>
        <w:pStyle w:val="1"/>
        <w:tabs>
          <w:tab w:val="left" w:pos="4395"/>
        </w:tabs>
        <w:ind w:right="4938"/>
        <w:jc w:val="both"/>
        <w:rPr>
          <w:b w:val="0"/>
          <w:color w:val="auto"/>
          <w:sz w:val="28"/>
          <w:szCs w:val="28"/>
          <w:lang w:bidi="ar-SA"/>
        </w:rPr>
      </w:pPr>
    </w:p>
    <w:p w:rsidR="00455FCE" w:rsidRPr="00317FB5" w:rsidRDefault="00455FCE" w:rsidP="00455FCE">
      <w:pPr>
        <w:ind w:firstLine="709"/>
        <w:jc w:val="both"/>
        <w:rPr>
          <w:sz w:val="28"/>
          <w:szCs w:val="28"/>
        </w:rPr>
      </w:pPr>
      <w:r w:rsidRPr="00317FB5">
        <w:rPr>
          <w:sz w:val="28"/>
          <w:szCs w:val="28"/>
        </w:rPr>
        <w:t>Главное архивное управление Рязанской области постановляет:</w:t>
      </w:r>
    </w:p>
    <w:p w:rsidR="00455FCE" w:rsidRDefault="00455FCE" w:rsidP="00455FCE">
      <w:pPr>
        <w:ind w:firstLine="709"/>
        <w:jc w:val="both"/>
        <w:rPr>
          <w:sz w:val="28"/>
          <w:szCs w:val="28"/>
        </w:rPr>
      </w:pPr>
      <w:bookmarkStart w:id="0" w:name="sub_1"/>
      <w:r w:rsidRPr="00317FB5">
        <w:rPr>
          <w:sz w:val="28"/>
          <w:szCs w:val="28"/>
        </w:rPr>
        <w:t xml:space="preserve">1. </w:t>
      </w:r>
      <w:bookmarkStart w:id="1" w:name="sub_4"/>
      <w:bookmarkEnd w:id="0"/>
      <w:r w:rsidRPr="00317FB5">
        <w:rPr>
          <w:sz w:val="28"/>
          <w:szCs w:val="28"/>
        </w:rPr>
        <w:t xml:space="preserve">Внести в </w:t>
      </w:r>
      <w:r w:rsidRPr="00455FCE">
        <w:rPr>
          <w:rStyle w:val="af6"/>
          <w:rFonts w:eastAsia="Arial"/>
          <w:b w:val="0"/>
          <w:color w:val="auto"/>
          <w:sz w:val="28"/>
          <w:szCs w:val="28"/>
        </w:rPr>
        <w:t>приложение № 1</w:t>
      </w:r>
      <w:r w:rsidRPr="00455FCE">
        <w:rPr>
          <w:sz w:val="28"/>
          <w:szCs w:val="28"/>
        </w:rPr>
        <w:t xml:space="preserve"> </w:t>
      </w:r>
      <w:r w:rsidRPr="00317FB5">
        <w:rPr>
          <w:sz w:val="28"/>
          <w:szCs w:val="28"/>
        </w:rPr>
        <w:t>к постановлению главного архивного управления Рязанской области от 25.12.2023 № 7 «Об утверждении Порядков проведения конкурсных отборов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в целях реализации государственной программы Рязанской области «Развитие архивного дела» следующие изменения:</w:t>
      </w:r>
    </w:p>
    <w:p w:rsidR="00C058EB" w:rsidRDefault="00C058EB" w:rsidP="00C058EB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r w:rsidRPr="00764670">
        <w:rPr>
          <w:b w:val="0"/>
          <w:color w:val="auto"/>
          <w:sz w:val="28"/>
          <w:szCs w:val="28"/>
        </w:rPr>
        <w:t xml:space="preserve">- </w:t>
      </w:r>
      <w:r w:rsidR="00164947">
        <w:rPr>
          <w:b w:val="0"/>
          <w:color w:val="auto"/>
          <w:sz w:val="28"/>
          <w:szCs w:val="28"/>
        </w:rPr>
        <w:t xml:space="preserve">в </w:t>
      </w:r>
      <w:r w:rsidRPr="00764670">
        <w:rPr>
          <w:b w:val="0"/>
          <w:color w:val="auto"/>
          <w:sz w:val="28"/>
          <w:szCs w:val="28"/>
        </w:rPr>
        <w:t>абзац</w:t>
      </w:r>
      <w:r w:rsidR="00164947">
        <w:rPr>
          <w:b w:val="0"/>
          <w:color w:val="auto"/>
          <w:sz w:val="28"/>
          <w:szCs w:val="28"/>
        </w:rPr>
        <w:t>е</w:t>
      </w:r>
      <w:r w:rsidRPr="00764670">
        <w:rPr>
          <w:b w:val="0"/>
          <w:color w:val="auto"/>
          <w:sz w:val="28"/>
          <w:szCs w:val="28"/>
        </w:rPr>
        <w:t xml:space="preserve"> </w:t>
      </w:r>
      <w:r w:rsidR="00164947">
        <w:rPr>
          <w:b w:val="0"/>
          <w:color w:val="auto"/>
          <w:sz w:val="28"/>
          <w:szCs w:val="28"/>
        </w:rPr>
        <w:t>2</w:t>
      </w:r>
      <w:r w:rsidRPr="00764670">
        <w:rPr>
          <w:b w:val="0"/>
          <w:color w:val="auto"/>
          <w:sz w:val="28"/>
          <w:szCs w:val="28"/>
        </w:rPr>
        <w:t xml:space="preserve"> пункта 2.</w:t>
      </w:r>
      <w:r w:rsidR="00164947">
        <w:rPr>
          <w:b w:val="0"/>
          <w:color w:val="auto"/>
          <w:sz w:val="28"/>
          <w:szCs w:val="28"/>
        </w:rPr>
        <w:t>5</w:t>
      </w:r>
      <w:r w:rsidRPr="00764670">
        <w:rPr>
          <w:b w:val="0"/>
          <w:color w:val="auto"/>
          <w:sz w:val="28"/>
          <w:szCs w:val="28"/>
        </w:rPr>
        <w:t xml:space="preserve">. </w:t>
      </w:r>
      <w:r w:rsidR="00164304">
        <w:rPr>
          <w:b w:val="0"/>
          <w:color w:val="auto"/>
          <w:sz w:val="28"/>
          <w:szCs w:val="28"/>
        </w:rPr>
        <w:t>слова</w:t>
      </w:r>
      <w:r w:rsidR="00164947">
        <w:rPr>
          <w:b w:val="0"/>
          <w:color w:val="auto"/>
          <w:sz w:val="28"/>
          <w:szCs w:val="28"/>
        </w:rPr>
        <w:t xml:space="preserve"> «10</w:t>
      </w:r>
      <w:r w:rsidR="00164304">
        <w:rPr>
          <w:b w:val="0"/>
          <w:color w:val="auto"/>
          <w:sz w:val="28"/>
          <w:szCs w:val="28"/>
        </w:rPr>
        <w:t xml:space="preserve"> календарных</w:t>
      </w:r>
      <w:r w:rsidR="00164947">
        <w:rPr>
          <w:b w:val="0"/>
          <w:color w:val="auto"/>
          <w:sz w:val="28"/>
          <w:szCs w:val="28"/>
        </w:rPr>
        <w:t xml:space="preserve">» заменить </w:t>
      </w:r>
      <w:r w:rsidR="00164304">
        <w:rPr>
          <w:b w:val="0"/>
          <w:color w:val="auto"/>
          <w:sz w:val="28"/>
          <w:szCs w:val="28"/>
        </w:rPr>
        <w:t>словами</w:t>
      </w:r>
      <w:r w:rsidR="00164947">
        <w:rPr>
          <w:b w:val="0"/>
          <w:color w:val="auto"/>
          <w:sz w:val="28"/>
          <w:szCs w:val="28"/>
        </w:rPr>
        <w:t xml:space="preserve"> «5</w:t>
      </w:r>
      <w:r w:rsidR="00164304">
        <w:rPr>
          <w:b w:val="0"/>
          <w:color w:val="auto"/>
          <w:sz w:val="28"/>
          <w:szCs w:val="28"/>
        </w:rPr>
        <w:t xml:space="preserve"> рабочих</w:t>
      </w:r>
      <w:r w:rsidR="00164947">
        <w:rPr>
          <w:b w:val="0"/>
          <w:color w:val="auto"/>
          <w:sz w:val="28"/>
          <w:szCs w:val="28"/>
        </w:rPr>
        <w:t>»;</w:t>
      </w:r>
    </w:p>
    <w:p w:rsidR="005465FF" w:rsidRPr="005465FF" w:rsidRDefault="005465FF" w:rsidP="005465FF">
      <w:pPr>
        <w:ind w:firstLine="708"/>
        <w:rPr>
          <w:sz w:val="28"/>
          <w:szCs w:val="28"/>
        </w:rPr>
      </w:pPr>
      <w:r w:rsidRPr="005465FF">
        <w:rPr>
          <w:sz w:val="28"/>
          <w:szCs w:val="28"/>
        </w:rPr>
        <w:t>- абзац 7 пункта 2.7. изложить в новой редакции:</w:t>
      </w:r>
    </w:p>
    <w:p w:rsidR="005465FF" w:rsidRPr="005465FF" w:rsidRDefault="005465FF" w:rsidP="003265C8">
      <w:pPr>
        <w:ind w:firstLine="708"/>
        <w:jc w:val="both"/>
        <w:rPr>
          <w:sz w:val="28"/>
          <w:szCs w:val="28"/>
        </w:rPr>
      </w:pPr>
      <w:r w:rsidRPr="005465FF">
        <w:rPr>
          <w:sz w:val="28"/>
          <w:szCs w:val="28"/>
        </w:rPr>
        <w:t xml:space="preserve">«- </w:t>
      </w:r>
      <w:r w:rsidRPr="005465FF">
        <w:rPr>
          <w:color w:val="22272F"/>
          <w:sz w:val="28"/>
          <w:szCs w:val="28"/>
          <w:shd w:val="clear" w:color="auto" w:fill="FFFFFF"/>
        </w:rPr>
        <w:t>о</w:t>
      </w:r>
      <w:r w:rsidRPr="005465FF">
        <w:rPr>
          <w:color w:val="22272F"/>
          <w:sz w:val="28"/>
          <w:szCs w:val="28"/>
          <w:shd w:val="clear" w:color="auto" w:fill="FFFFFF"/>
        </w:rPr>
        <w:t>бязательство органа местного самоуправления о централизации закупок в соответствии с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9" w:anchor="/document/403347373/entry/0" w:history="1">
        <w:r w:rsidRPr="005465FF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распоряжением</w:t>
        </w:r>
      </w:hyperlink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5465FF">
        <w:rPr>
          <w:color w:val="22272F"/>
          <w:sz w:val="28"/>
          <w:szCs w:val="28"/>
          <w:shd w:val="clear" w:color="auto" w:fill="FFFFFF"/>
        </w:rPr>
        <w:t>Правительства Рязанской области от 29.12.2021</w:t>
      </w:r>
      <w:r w:rsidR="003265C8">
        <w:rPr>
          <w:color w:val="22272F"/>
          <w:sz w:val="28"/>
          <w:szCs w:val="28"/>
          <w:shd w:val="clear" w:color="auto" w:fill="FFFFFF"/>
        </w:rPr>
        <w:t xml:space="preserve">                    </w:t>
      </w:r>
      <w:r>
        <w:rPr>
          <w:color w:val="22272F"/>
          <w:sz w:val="28"/>
          <w:szCs w:val="28"/>
          <w:shd w:val="clear" w:color="auto" w:fill="FFFFFF"/>
        </w:rPr>
        <w:t xml:space="preserve">№ </w:t>
      </w:r>
      <w:r w:rsidRPr="005465FF">
        <w:rPr>
          <w:color w:val="22272F"/>
          <w:sz w:val="28"/>
          <w:szCs w:val="28"/>
          <w:shd w:val="clear" w:color="auto" w:fill="FFFFFF"/>
        </w:rPr>
        <w:t>563-р</w:t>
      </w:r>
      <w:r>
        <w:rPr>
          <w:color w:val="22272F"/>
          <w:sz w:val="28"/>
          <w:szCs w:val="28"/>
          <w:shd w:val="clear" w:color="auto" w:fill="FFFFFF"/>
        </w:rPr>
        <w:t>.»;</w:t>
      </w:r>
    </w:p>
    <w:p w:rsidR="00164304" w:rsidRPr="00164304" w:rsidRDefault="00164304" w:rsidP="00164304">
      <w:pPr>
        <w:ind w:firstLine="709"/>
        <w:rPr>
          <w:sz w:val="28"/>
          <w:szCs w:val="28"/>
        </w:rPr>
      </w:pPr>
      <w:r w:rsidRPr="00164304">
        <w:rPr>
          <w:sz w:val="28"/>
          <w:szCs w:val="28"/>
        </w:rPr>
        <w:t xml:space="preserve">- </w:t>
      </w:r>
      <w:r>
        <w:rPr>
          <w:sz w:val="28"/>
          <w:szCs w:val="28"/>
        </w:rPr>
        <w:t>абзац 3 пункта 3.8. исключить;</w:t>
      </w:r>
    </w:p>
    <w:p w:rsidR="00187628" w:rsidRPr="00E0690A" w:rsidRDefault="00187628" w:rsidP="00187628">
      <w:pPr>
        <w:tabs>
          <w:tab w:val="left" w:pos="709"/>
        </w:tabs>
        <w:rPr>
          <w:sz w:val="28"/>
          <w:szCs w:val="28"/>
        </w:rPr>
      </w:pPr>
      <w:r>
        <w:t xml:space="preserve"> </w:t>
      </w:r>
      <w:r>
        <w:tab/>
      </w:r>
      <w:r w:rsidRPr="00E0690A">
        <w:rPr>
          <w:sz w:val="28"/>
          <w:szCs w:val="28"/>
        </w:rPr>
        <w:t>- пункт 4.1</w:t>
      </w:r>
      <w:r w:rsidR="00E0690A" w:rsidRPr="00E0690A">
        <w:rPr>
          <w:sz w:val="28"/>
          <w:szCs w:val="28"/>
        </w:rPr>
        <w:t>.</w:t>
      </w:r>
      <w:r w:rsidRPr="00E0690A">
        <w:rPr>
          <w:sz w:val="28"/>
          <w:szCs w:val="28"/>
        </w:rPr>
        <w:t xml:space="preserve"> изложить в </w:t>
      </w:r>
      <w:r w:rsidR="00611865">
        <w:rPr>
          <w:sz w:val="28"/>
          <w:szCs w:val="28"/>
        </w:rPr>
        <w:t xml:space="preserve">новой редакции </w:t>
      </w:r>
      <w:r w:rsidRPr="00E0690A">
        <w:rPr>
          <w:sz w:val="28"/>
          <w:szCs w:val="28"/>
        </w:rPr>
        <w:t>и</w:t>
      </w:r>
      <w:r w:rsidR="00611865">
        <w:rPr>
          <w:sz w:val="28"/>
          <w:szCs w:val="28"/>
        </w:rPr>
        <w:t xml:space="preserve"> дополнить </w:t>
      </w:r>
      <w:r w:rsidR="00611865" w:rsidRPr="00E0690A">
        <w:rPr>
          <w:sz w:val="28"/>
          <w:szCs w:val="28"/>
        </w:rPr>
        <w:t>подпунктами 4.1.1.</w:t>
      </w:r>
      <w:r w:rsidR="00611865">
        <w:rPr>
          <w:sz w:val="28"/>
          <w:szCs w:val="28"/>
        </w:rPr>
        <w:t xml:space="preserve"> </w:t>
      </w:r>
      <w:r w:rsidR="00611865" w:rsidRPr="00E0690A">
        <w:rPr>
          <w:sz w:val="28"/>
          <w:szCs w:val="28"/>
        </w:rPr>
        <w:t>- 4.1.5. следующего содержания</w:t>
      </w:r>
      <w:r w:rsidRPr="00E0690A">
        <w:rPr>
          <w:sz w:val="28"/>
          <w:szCs w:val="28"/>
        </w:rPr>
        <w:t>:</w:t>
      </w:r>
    </w:p>
    <w:p w:rsidR="00E2082C" w:rsidRDefault="00187628" w:rsidP="00E208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«4.1</w:t>
      </w:r>
      <w:r w:rsidR="00E069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2082C" w:rsidRPr="00E2082C">
        <w:rPr>
          <w:color w:val="22272F"/>
          <w:sz w:val="28"/>
          <w:szCs w:val="28"/>
        </w:rPr>
        <w:t>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</w:t>
      </w:r>
      <w:r w:rsidR="00E2082C">
        <w:rPr>
          <w:color w:val="22272F"/>
          <w:sz w:val="28"/>
          <w:szCs w:val="28"/>
        </w:rPr>
        <w:t xml:space="preserve"> </w:t>
      </w:r>
      <w:hyperlink r:id="rId10" w:anchor="/document/407902283/entry/100600" w:history="1">
        <w:r w:rsidR="00E2082C"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Правилами</w:t>
        </w:r>
      </w:hyperlink>
      <w:r w:rsidR="00E2082C" w:rsidRPr="00E2082C">
        <w:rPr>
          <w:color w:val="22272F"/>
          <w:sz w:val="28"/>
          <w:szCs w:val="28"/>
        </w:rPr>
        <w:t>:</w:t>
      </w:r>
    </w:p>
    <w:p w:rsidR="00E2082C" w:rsidRPr="00E2082C" w:rsidRDefault="00611865" w:rsidP="00E208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</w:t>
      </w:r>
      <w:r w:rsidR="00E2082C" w:rsidRPr="00E2082C">
        <w:rPr>
          <w:color w:val="22272F"/>
          <w:sz w:val="28"/>
          <w:szCs w:val="28"/>
        </w:rPr>
        <w:t xml:space="preserve">4.1.1. </w:t>
      </w:r>
      <w:r w:rsidR="004B7713">
        <w:rPr>
          <w:color w:val="22272F"/>
          <w:sz w:val="28"/>
          <w:szCs w:val="28"/>
        </w:rPr>
        <w:t>н</w:t>
      </w:r>
      <w:r w:rsidR="00E2082C" w:rsidRPr="00E2082C">
        <w:rPr>
          <w:color w:val="22272F"/>
          <w:sz w:val="28"/>
          <w:szCs w:val="28"/>
        </w:rPr>
        <w:t xml:space="preserve">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</w:t>
      </w:r>
      <w:r w:rsidR="00E2082C" w:rsidRPr="00E2082C">
        <w:rPr>
          <w:color w:val="22272F"/>
          <w:sz w:val="28"/>
          <w:szCs w:val="28"/>
        </w:rPr>
        <w:lastRenderedPageBreak/>
        <w:t>предоставляется субсидия, в объеме, необходимом для их исполнения, включая размер планируемой к предоставлению из областного бюджета субсидии</w:t>
      </w:r>
      <w:r w:rsidR="004B7713">
        <w:rPr>
          <w:color w:val="22272F"/>
          <w:sz w:val="28"/>
          <w:szCs w:val="28"/>
        </w:rPr>
        <w:t>;</w:t>
      </w:r>
    </w:p>
    <w:p w:rsidR="00E2082C" w:rsidRPr="00E2082C" w:rsidRDefault="00E2082C" w:rsidP="00E208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2082C">
        <w:rPr>
          <w:color w:val="22272F"/>
          <w:sz w:val="28"/>
          <w:szCs w:val="28"/>
        </w:rPr>
        <w:t xml:space="preserve">4.1.2. </w:t>
      </w:r>
      <w:r w:rsidR="004B7713">
        <w:rPr>
          <w:color w:val="22272F"/>
          <w:sz w:val="28"/>
          <w:szCs w:val="28"/>
        </w:rPr>
        <w:t>з</w:t>
      </w:r>
      <w:r w:rsidRPr="00E2082C">
        <w:rPr>
          <w:color w:val="22272F"/>
          <w:sz w:val="28"/>
          <w:szCs w:val="28"/>
        </w:rPr>
        <w:t>аключенное соглашение о предоставлении субсидий с учетом положений</w:t>
      </w:r>
      <w:r>
        <w:rPr>
          <w:color w:val="22272F"/>
          <w:sz w:val="28"/>
          <w:szCs w:val="28"/>
        </w:rPr>
        <w:t xml:space="preserve"> </w:t>
      </w:r>
      <w:hyperlink r:id="rId11" w:anchor="/document/73064652/entry/33" w:history="1">
        <w:r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пункта 8</w:t>
        </w:r>
      </w:hyperlink>
      <w:r>
        <w:rPr>
          <w:color w:val="22272F"/>
          <w:sz w:val="28"/>
          <w:szCs w:val="28"/>
        </w:rPr>
        <w:t xml:space="preserve"> </w:t>
      </w:r>
      <w:r w:rsidRPr="00E2082C">
        <w:rPr>
          <w:color w:val="22272F"/>
          <w:sz w:val="28"/>
          <w:szCs w:val="28"/>
        </w:rPr>
        <w:t>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</w:t>
      </w:r>
      <w:r>
        <w:rPr>
          <w:color w:val="22272F"/>
          <w:sz w:val="28"/>
          <w:szCs w:val="28"/>
        </w:rPr>
        <w:t xml:space="preserve"> </w:t>
      </w:r>
      <w:hyperlink r:id="rId12" w:anchor="/document/73064652/entry/0" w:history="1">
        <w:r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постановлением</w:t>
        </w:r>
      </w:hyperlink>
      <w:r w:rsidRPr="00E2082C">
        <w:rPr>
          <w:sz w:val="28"/>
          <w:szCs w:val="28"/>
        </w:rPr>
        <w:t xml:space="preserve"> </w:t>
      </w:r>
      <w:r w:rsidRPr="00E2082C">
        <w:rPr>
          <w:color w:val="22272F"/>
          <w:sz w:val="28"/>
          <w:szCs w:val="28"/>
        </w:rPr>
        <w:t xml:space="preserve">Правительства Рязанской области от 26.11.2019 </w:t>
      </w:r>
      <w:r>
        <w:rPr>
          <w:color w:val="22272F"/>
          <w:sz w:val="28"/>
          <w:szCs w:val="28"/>
        </w:rPr>
        <w:t xml:space="preserve">№ </w:t>
      </w:r>
      <w:r w:rsidRPr="00E2082C">
        <w:rPr>
          <w:color w:val="22272F"/>
          <w:sz w:val="28"/>
          <w:szCs w:val="28"/>
        </w:rPr>
        <w:t>377</w:t>
      </w:r>
      <w:r w:rsidR="004B7713">
        <w:rPr>
          <w:color w:val="22272F"/>
          <w:sz w:val="28"/>
          <w:szCs w:val="28"/>
        </w:rPr>
        <w:t>;</w:t>
      </w:r>
    </w:p>
    <w:p w:rsidR="00E2082C" w:rsidRPr="00E2082C" w:rsidRDefault="00E2082C" w:rsidP="00E208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2082C">
        <w:rPr>
          <w:color w:val="22272F"/>
          <w:sz w:val="28"/>
          <w:szCs w:val="28"/>
        </w:rPr>
        <w:t xml:space="preserve">4.1.3. </w:t>
      </w:r>
      <w:r w:rsidR="004B7713">
        <w:rPr>
          <w:color w:val="22272F"/>
          <w:sz w:val="28"/>
          <w:szCs w:val="28"/>
          <w:shd w:val="clear" w:color="auto" w:fill="FFFFFF"/>
        </w:rPr>
        <w:t>н</w:t>
      </w:r>
      <w:r w:rsidRPr="00E2082C">
        <w:rPr>
          <w:color w:val="22272F"/>
          <w:sz w:val="28"/>
          <w:szCs w:val="28"/>
          <w:shd w:val="clear" w:color="auto" w:fill="FFFFFF"/>
        </w:rPr>
        <w:t>аличие в i-ом муниципальном образовании Рязанской области муниципального архива</w:t>
      </w:r>
      <w:r w:rsidR="004B7713">
        <w:rPr>
          <w:color w:val="22272F"/>
          <w:sz w:val="28"/>
          <w:szCs w:val="28"/>
          <w:shd w:val="clear" w:color="auto" w:fill="FFFFFF"/>
        </w:rPr>
        <w:t>;</w:t>
      </w:r>
    </w:p>
    <w:p w:rsidR="00E2082C" w:rsidRPr="00E2082C" w:rsidRDefault="00E2082C" w:rsidP="00E208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2082C">
        <w:rPr>
          <w:color w:val="22272F"/>
          <w:sz w:val="28"/>
          <w:szCs w:val="28"/>
        </w:rPr>
        <w:t xml:space="preserve">4.1.4. </w:t>
      </w:r>
      <w:r w:rsidR="004B7713">
        <w:rPr>
          <w:color w:val="22272F"/>
          <w:sz w:val="28"/>
          <w:szCs w:val="28"/>
        </w:rPr>
        <w:t>ц</w:t>
      </w:r>
      <w:r w:rsidRPr="00E2082C">
        <w:rPr>
          <w:color w:val="22272F"/>
          <w:sz w:val="28"/>
          <w:szCs w:val="28"/>
        </w:rPr>
        <w:t>ентрализация закупок в соответствии с</w:t>
      </w:r>
      <w:r>
        <w:rPr>
          <w:color w:val="22272F"/>
          <w:sz w:val="28"/>
          <w:szCs w:val="28"/>
        </w:rPr>
        <w:t xml:space="preserve"> </w:t>
      </w:r>
      <w:hyperlink r:id="rId13" w:anchor="/document/403347373/entry/0" w:history="1">
        <w:r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распоряжением</w:t>
        </w:r>
      </w:hyperlink>
      <w:r>
        <w:rPr>
          <w:color w:val="22272F"/>
          <w:sz w:val="28"/>
          <w:szCs w:val="28"/>
        </w:rPr>
        <w:t xml:space="preserve"> </w:t>
      </w:r>
      <w:r w:rsidRPr="00E2082C">
        <w:rPr>
          <w:color w:val="22272F"/>
          <w:sz w:val="28"/>
          <w:szCs w:val="28"/>
        </w:rPr>
        <w:t xml:space="preserve">Правительства Рязанской области от 29.12.2021 </w:t>
      </w:r>
      <w:r>
        <w:rPr>
          <w:color w:val="22272F"/>
          <w:sz w:val="28"/>
          <w:szCs w:val="28"/>
        </w:rPr>
        <w:t xml:space="preserve">№ </w:t>
      </w:r>
      <w:r w:rsidRPr="00E2082C">
        <w:rPr>
          <w:color w:val="22272F"/>
          <w:sz w:val="28"/>
          <w:szCs w:val="28"/>
        </w:rPr>
        <w:t>563-р</w:t>
      </w:r>
      <w:r w:rsidR="004B7713">
        <w:rPr>
          <w:color w:val="22272F"/>
          <w:sz w:val="28"/>
          <w:szCs w:val="28"/>
        </w:rPr>
        <w:t>;</w:t>
      </w:r>
    </w:p>
    <w:p w:rsidR="00E2082C" w:rsidRDefault="00E2082C" w:rsidP="00E208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E2082C">
        <w:rPr>
          <w:color w:val="22272F"/>
          <w:sz w:val="28"/>
          <w:szCs w:val="28"/>
        </w:rPr>
        <w:t xml:space="preserve">4.1.5. </w:t>
      </w:r>
      <w:r w:rsidR="004B7713">
        <w:rPr>
          <w:color w:val="22272F"/>
          <w:sz w:val="28"/>
          <w:szCs w:val="28"/>
          <w:shd w:val="clear" w:color="auto" w:fill="FFFFFF"/>
        </w:rPr>
        <w:t>н</w:t>
      </w:r>
      <w:r w:rsidRPr="00E2082C">
        <w:rPr>
          <w:color w:val="22272F"/>
          <w:sz w:val="28"/>
          <w:szCs w:val="28"/>
          <w:shd w:val="clear" w:color="auto" w:fill="FFFFFF"/>
        </w:rPr>
        <w:t>аличие заявки i-го муниципального образования Рязанской области на участие в конкурсном отборе на предоставление субсидии на соответствующий финансовый год с указанием информации о прогнозном объеме расходного обязательства i-го муниципального образования Рязанской области в размере общей суммы расходов на соответствующий финансовый год, в том числе за счет средств местного бюджета, форма которой устанавливается главным архивным управлением Рязанской области.</w:t>
      </w:r>
      <w:r w:rsidR="00E0690A">
        <w:rPr>
          <w:color w:val="22272F"/>
          <w:sz w:val="28"/>
          <w:szCs w:val="28"/>
          <w:shd w:val="clear" w:color="auto" w:fill="FFFFFF"/>
        </w:rPr>
        <w:t>»;</w:t>
      </w:r>
    </w:p>
    <w:p w:rsidR="00E0690A" w:rsidRPr="00E2082C" w:rsidRDefault="00E0690A" w:rsidP="00E208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- дополнить новыми пунктами 4.2. – 4.4. следующего содержания:</w:t>
      </w:r>
    </w:p>
    <w:p w:rsidR="00E2082C" w:rsidRPr="00E2082C" w:rsidRDefault="00E0690A" w:rsidP="00E2082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="00E2082C" w:rsidRPr="00E2082C">
        <w:rPr>
          <w:color w:val="22272F"/>
          <w:sz w:val="28"/>
          <w:szCs w:val="28"/>
        </w:rP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:rsidR="00E2082C" w:rsidRPr="00E0690A" w:rsidRDefault="00E2082C" w:rsidP="00E0690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0690A">
        <w:rPr>
          <w:color w:val="22272F"/>
          <w:sz w:val="28"/>
          <w:szCs w:val="28"/>
        </w:rPr>
        <w:t>4.3. При проведении конкурсного отбора муниципальных образований для предоставления субсидий бюджетам муниципальных образований Рязанской области выполнение условий предоставления субсидий, предусмотренных</w:t>
      </w:r>
      <w:r w:rsidR="00E0690A">
        <w:rPr>
          <w:color w:val="22272F"/>
          <w:sz w:val="28"/>
          <w:szCs w:val="28"/>
        </w:rPr>
        <w:t xml:space="preserve"> </w:t>
      </w:r>
      <w:hyperlink r:id="rId14" w:anchor="/document/408748911/entry/20035" w:history="1">
        <w:r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>подпунктами 4.1.</w:t>
        </w:r>
        <w:r w:rsidR="00E0690A"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>3</w:t>
        </w:r>
        <w:r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 xml:space="preserve"> </w:t>
        </w:r>
        <w:r w:rsidR="00E0690A"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>и</w:t>
        </w:r>
        <w:r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 xml:space="preserve"> 4.1.</w:t>
        </w:r>
        <w:r w:rsidR="00E0690A"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>5</w:t>
        </w:r>
        <w:r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 xml:space="preserve"> пункта 4.1</w:t>
        </w:r>
      </w:hyperlink>
      <w:r w:rsidR="00E0690A">
        <w:rPr>
          <w:color w:val="22272F"/>
          <w:sz w:val="28"/>
          <w:szCs w:val="28"/>
        </w:rPr>
        <w:t xml:space="preserve"> </w:t>
      </w:r>
      <w:r w:rsidRPr="00E0690A">
        <w:rPr>
          <w:color w:val="22272F"/>
          <w:sz w:val="28"/>
          <w:szCs w:val="28"/>
        </w:rPr>
        <w:t>настоящего Порядка, подтверждается муниципальными образованиями Рязанской области в момент подачи заявки.</w:t>
      </w:r>
    </w:p>
    <w:p w:rsidR="00187628" w:rsidRDefault="00E2082C" w:rsidP="00E0690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690A">
        <w:rPr>
          <w:color w:val="22272F"/>
          <w:sz w:val="28"/>
          <w:szCs w:val="28"/>
        </w:rPr>
        <w:t>4.</w:t>
      </w:r>
      <w:r w:rsidR="00E0690A" w:rsidRPr="00E0690A">
        <w:rPr>
          <w:color w:val="22272F"/>
          <w:sz w:val="28"/>
          <w:szCs w:val="28"/>
        </w:rPr>
        <w:t>4</w:t>
      </w:r>
      <w:r w:rsidRPr="00E0690A">
        <w:rPr>
          <w:color w:val="22272F"/>
          <w:sz w:val="28"/>
          <w:szCs w:val="28"/>
        </w:rPr>
        <w:t>. Соответствие условию, предусмотренному</w:t>
      </w:r>
      <w:r w:rsidR="00E0690A" w:rsidRPr="00E0690A">
        <w:rPr>
          <w:color w:val="22272F"/>
          <w:sz w:val="28"/>
          <w:szCs w:val="28"/>
        </w:rPr>
        <w:t xml:space="preserve"> </w:t>
      </w:r>
      <w:hyperlink r:id="rId15" w:anchor="/document/408748911/entry/20033" w:history="1">
        <w:r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>подпунктом 4.1.2 пункта 4.1</w:t>
        </w:r>
      </w:hyperlink>
      <w:r w:rsidR="00E0690A" w:rsidRPr="00E0690A">
        <w:rPr>
          <w:color w:val="22272F"/>
          <w:sz w:val="28"/>
          <w:szCs w:val="28"/>
        </w:rPr>
        <w:t xml:space="preserve"> </w:t>
      </w:r>
      <w:r w:rsidRPr="00E0690A">
        <w:rPr>
          <w:color w:val="22272F"/>
          <w:sz w:val="28"/>
          <w:szCs w:val="28"/>
        </w:rPr>
        <w:t>настоящего Порядка проверяется Комиссией однократно до планируемого перечисления субсидий в бюджет муниципального образования Рязанской области.</w:t>
      </w:r>
      <w:r w:rsidR="00187628" w:rsidRPr="00187628">
        <w:rPr>
          <w:sz w:val="28"/>
          <w:szCs w:val="28"/>
          <w:shd w:val="clear" w:color="auto" w:fill="FFFFFF"/>
        </w:rPr>
        <w:t>»;</w:t>
      </w:r>
    </w:p>
    <w:p w:rsidR="00164304" w:rsidRDefault="00164304" w:rsidP="00E0690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пункт 4.2. считать пунктом 4.5. и изложить в следующей редакции:</w:t>
      </w:r>
    </w:p>
    <w:p w:rsidR="00164304" w:rsidRDefault="00164304" w:rsidP="00E0690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«4.5. </w:t>
      </w:r>
      <w:r w:rsidRPr="00164304">
        <w:rPr>
          <w:color w:val="22272F"/>
          <w:sz w:val="28"/>
          <w:szCs w:val="28"/>
          <w:shd w:val="clear" w:color="auto" w:fill="FFFFFF"/>
        </w:rPr>
        <w:t>Для подтверждения выполнения условий предоставления субсидий, предусмотренных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16" w:anchor="/document/408748911/entry/20032" w:history="1"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подпунктами 4.1.1</w:t>
        </w:r>
      </w:hyperlink>
      <w:r w:rsidRPr="00164304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hyperlink r:id="rId17" w:anchor="/document/408748911/entry/20034" w:history="1"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4.1.</w:t>
        </w:r>
        <w:r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4</w:t>
        </w:r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 xml:space="preserve"> пункта 4.1</w:t>
        </w:r>
      </w:hyperlink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164304">
        <w:rPr>
          <w:color w:val="22272F"/>
          <w:sz w:val="28"/>
          <w:szCs w:val="28"/>
          <w:shd w:val="clear" w:color="auto" w:fill="FFFFFF"/>
        </w:rPr>
        <w:t xml:space="preserve">настоящего Порядка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</w:t>
      </w:r>
      <w:r>
        <w:rPr>
          <w:color w:val="22272F"/>
          <w:sz w:val="28"/>
          <w:szCs w:val="28"/>
          <w:shd w:val="clear" w:color="auto" w:fill="FFFFFF"/>
        </w:rPr>
        <w:t>ГАУРО</w:t>
      </w:r>
      <w:r w:rsidRPr="00164304">
        <w:rPr>
          <w:color w:val="22272F"/>
          <w:sz w:val="28"/>
          <w:szCs w:val="28"/>
          <w:shd w:val="clear" w:color="auto" w:fill="FFFFFF"/>
        </w:rPr>
        <w:t>:</w:t>
      </w:r>
    </w:p>
    <w:p w:rsidR="00164304" w:rsidRPr="00164304" w:rsidRDefault="00164304" w:rsidP="001643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4304">
        <w:rPr>
          <w:sz w:val="28"/>
          <w:szCs w:val="28"/>
        </w:rPr>
        <w:t>- выписку из сводной бюджетной росписи местного бюджета о наличии ассигнований на исполнение расходных обязательств муниципального образования, в целях софинансирования которых представляется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164304" w:rsidRPr="00164304" w:rsidRDefault="00164304" w:rsidP="0016430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4304">
        <w:rPr>
          <w:sz w:val="28"/>
          <w:szCs w:val="28"/>
        </w:rPr>
        <w:t xml:space="preserve">- копию </w:t>
      </w:r>
      <w:r w:rsidRPr="00164304">
        <w:rPr>
          <w:color w:val="22272F"/>
          <w:sz w:val="28"/>
          <w:szCs w:val="28"/>
          <w:shd w:val="clear" w:color="auto" w:fill="FFFFFF"/>
        </w:rPr>
        <w:t>утвержденной в установленном порядке муниципальной программы, предусматривающей мероприятие, соответствующее цели предоставления субсидии, предусмотренной </w:t>
      </w:r>
      <w:hyperlink r:id="rId18" w:anchor="/document/407902283/entry/101050" w:history="1"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пунктом 3</w:t>
        </w:r>
      </w:hyperlink>
      <w:r w:rsidRPr="00164304">
        <w:rPr>
          <w:color w:val="22272F"/>
          <w:sz w:val="28"/>
          <w:szCs w:val="28"/>
          <w:shd w:val="clear" w:color="auto" w:fill="FFFFFF"/>
        </w:rPr>
        <w:t> Правил</w:t>
      </w:r>
      <w:r w:rsidRPr="00164304">
        <w:rPr>
          <w:sz w:val="28"/>
          <w:szCs w:val="28"/>
        </w:rPr>
        <w:t>.».</w:t>
      </w:r>
    </w:p>
    <w:p w:rsidR="00E0690A" w:rsidRDefault="00E0690A" w:rsidP="00187628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пункты </w:t>
      </w:r>
      <w:r w:rsidR="00310745">
        <w:rPr>
          <w:sz w:val="28"/>
          <w:szCs w:val="28"/>
          <w:shd w:val="clear" w:color="auto" w:fill="FFFFFF"/>
        </w:rPr>
        <w:t>4.</w:t>
      </w:r>
      <w:r w:rsidR="00291115">
        <w:rPr>
          <w:sz w:val="28"/>
          <w:szCs w:val="28"/>
          <w:shd w:val="clear" w:color="auto" w:fill="FFFFFF"/>
        </w:rPr>
        <w:t>3</w:t>
      </w:r>
      <w:r w:rsidR="00310745">
        <w:rPr>
          <w:sz w:val="28"/>
          <w:szCs w:val="28"/>
          <w:shd w:val="clear" w:color="auto" w:fill="FFFFFF"/>
        </w:rPr>
        <w:t xml:space="preserve">. – 4.6 </w:t>
      </w:r>
      <w:r>
        <w:rPr>
          <w:sz w:val="28"/>
          <w:szCs w:val="28"/>
          <w:shd w:val="clear" w:color="auto" w:fill="FFFFFF"/>
        </w:rPr>
        <w:t>считать соответственно</w:t>
      </w:r>
      <w:r w:rsidR="00310745">
        <w:rPr>
          <w:sz w:val="28"/>
          <w:szCs w:val="28"/>
          <w:shd w:val="clear" w:color="auto" w:fill="FFFFFF"/>
        </w:rPr>
        <w:t xml:space="preserve"> пунктами 4.</w:t>
      </w:r>
      <w:r w:rsidR="00291115">
        <w:rPr>
          <w:sz w:val="28"/>
          <w:szCs w:val="28"/>
          <w:shd w:val="clear" w:color="auto" w:fill="FFFFFF"/>
        </w:rPr>
        <w:t>6</w:t>
      </w:r>
      <w:r w:rsidR="00310745">
        <w:rPr>
          <w:sz w:val="28"/>
          <w:szCs w:val="28"/>
          <w:shd w:val="clear" w:color="auto" w:fill="FFFFFF"/>
        </w:rPr>
        <w:t xml:space="preserve"> – 4.9</w:t>
      </w:r>
      <w:r>
        <w:rPr>
          <w:sz w:val="28"/>
          <w:szCs w:val="28"/>
          <w:shd w:val="clear" w:color="auto" w:fill="FFFFFF"/>
        </w:rPr>
        <w:t xml:space="preserve">;  </w:t>
      </w:r>
    </w:p>
    <w:p w:rsidR="00B3155C" w:rsidRDefault="00B3155C" w:rsidP="001876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- в таблице </w:t>
      </w:r>
      <w:r w:rsidRPr="00317FB5">
        <w:rPr>
          <w:sz w:val="28"/>
          <w:szCs w:val="28"/>
        </w:rPr>
        <w:t>приложени</w:t>
      </w:r>
      <w:r w:rsidRPr="00B3155C">
        <w:rPr>
          <w:sz w:val="28"/>
          <w:szCs w:val="28"/>
        </w:rPr>
        <w:t>я</w:t>
      </w:r>
      <w:r w:rsidRPr="00317FB5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317FB5">
        <w:rPr>
          <w:sz w:val="28"/>
          <w:szCs w:val="28"/>
        </w:rPr>
        <w:t xml:space="preserve"> к Порядку проведения конкурсного отбора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на проведение текущего ремонта зданий (помещений) муниципальных архивов в целях реализации государственной программы </w:t>
      </w:r>
      <w:r w:rsidR="00EB5285">
        <w:rPr>
          <w:sz w:val="28"/>
          <w:szCs w:val="28"/>
        </w:rPr>
        <w:t>Р</w:t>
      </w:r>
      <w:r w:rsidRPr="00317FB5">
        <w:rPr>
          <w:sz w:val="28"/>
          <w:szCs w:val="28"/>
        </w:rPr>
        <w:t>язанской области «Развитие архивного дела» и проверки условий их предоставления</w:t>
      </w:r>
      <w:r>
        <w:rPr>
          <w:sz w:val="28"/>
          <w:szCs w:val="28"/>
        </w:rPr>
        <w:t xml:space="preserve"> строку 3 изложить в следующей редакции: </w:t>
      </w:r>
    </w:p>
    <w:p w:rsidR="00B3155C" w:rsidRDefault="00B3155C" w:rsidP="0018762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10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5500"/>
      </w:tblGrid>
      <w:tr w:rsidR="00B3155C" w:rsidRPr="00B3155C" w:rsidTr="00B3155C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3155C" w:rsidRPr="00B3155C" w:rsidRDefault="00B3155C" w:rsidP="00F213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22272F"/>
                <w:sz w:val="22"/>
                <w:lang w:eastAsia="ru-RU" w:bidi="ar-SA"/>
              </w:rPr>
            </w:pPr>
            <w:r>
              <w:rPr>
                <w:color w:val="22272F"/>
                <w:sz w:val="22"/>
                <w:lang w:eastAsia="ru-RU" w:bidi="ar-SA"/>
              </w:rPr>
              <w:t>«</w:t>
            </w:r>
            <w:r w:rsidRPr="00B3155C">
              <w:rPr>
                <w:color w:val="22272F"/>
                <w:sz w:val="22"/>
                <w:lang w:eastAsia="ru-RU" w:bidi="ar-SA"/>
              </w:rPr>
              <w:t>Полное наименование муниципального архива (структурного подразделения органа местного самоуправления</w:t>
            </w:r>
            <w:r>
              <w:rPr>
                <w:color w:val="22272F"/>
                <w:sz w:val="22"/>
                <w:lang w:eastAsia="ru-RU" w:bidi="ar-SA"/>
              </w:rPr>
              <w:t xml:space="preserve"> или муниципально</w:t>
            </w:r>
            <w:r w:rsidR="00F21336">
              <w:rPr>
                <w:color w:val="22272F"/>
                <w:sz w:val="22"/>
                <w:lang w:eastAsia="ru-RU" w:bidi="ar-SA"/>
              </w:rPr>
              <w:t>го</w:t>
            </w:r>
            <w:r>
              <w:rPr>
                <w:color w:val="22272F"/>
                <w:sz w:val="22"/>
                <w:lang w:eastAsia="ru-RU" w:bidi="ar-SA"/>
              </w:rPr>
              <w:t xml:space="preserve"> учреждени</w:t>
            </w:r>
            <w:r w:rsidR="00F21336">
              <w:rPr>
                <w:color w:val="22272F"/>
                <w:sz w:val="22"/>
                <w:lang w:eastAsia="ru-RU" w:bidi="ar-SA"/>
              </w:rPr>
              <w:t>я</w:t>
            </w:r>
            <w:r w:rsidRPr="00B3155C">
              <w:rPr>
                <w:color w:val="22272F"/>
                <w:sz w:val="22"/>
                <w:lang w:eastAsia="ru-RU" w:bidi="ar-SA"/>
              </w:rPr>
              <w:t>, реализующего полномочия в сфере архивного дела)</w:t>
            </w:r>
            <w:r>
              <w:rPr>
                <w:color w:val="22272F"/>
                <w:sz w:val="22"/>
                <w:lang w:eastAsia="ru-RU" w:bidi="ar-SA"/>
              </w:rPr>
              <w:t>»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B3155C" w:rsidRPr="00B3155C" w:rsidRDefault="00B3155C" w:rsidP="00B315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22272F"/>
                <w:sz w:val="22"/>
                <w:lang w:eastAsia="ru-RU" w:bidi="ar-SA"/>
              </w:rPr>
            </w:pPr>
            <w:r w:rsidRPr="00B3155C">
              <w:rPr>
                <w:color w:val="22272F"/>
                <w:sz w:val="22"/>
                <w:lang w:eastAsia="ru-RU" w:bidi="ar-SA"/>
              </w:rPr>
              <w:t> </w:t>
            </w:r>
          </w:p>
        </w:tc>
      </w:tr>
    </w:tbl>
    <w:p w:rsidR="00B3155C" w:rsidRPr="00187628" w:rsidRDefault="00B3155C" w:rsidP="0018762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55FCE" w:rsidRDefault="00455FCE" w:rsidP="00455FCE">
      <w:pPr>
        <w:ind w:firstLine="709"/>
        <w:jc w:val="both"/>
        <w:rPr>
          <w:sz w:val="28"/>
          <w:szCs w:val="28"/>
        </w:rPr>
      </w:pPr>
      <w:bookmarkStart w:id="2" w:name="sub_9"/>
      <w:bookmarkEnd w:id="1"/>
      <w:r>
        <w:rPr>
          <w:sz w:val="28"/>
          <w:szCs w:val="28"/>
        </w:rPr>
        <w:t>2</w:t>
      </w:r>
      <w:r w:rsidRPr="00317FB5">
        <w:rPr>
          <w:sz w:val="28"/>
          <w:szCs w:val="28"/>
        </w:rPr>
        <w:t xml:space="preserve">. Внести в </w:t>
      </w:r>
      <w:hyperlink r:id="rId19" w:history="1">
        <w:r w:rsidRPr="00455FCE">
          <w:rPr>
            <w:rStyle w:val="af6"/>
            <w:rFonts w:eastAsia="Arial"/>
            <w:b w:val="0"/>
            <w:color w:val="auto"/>
            <w:sz w:val="28"/>
            <w:szCs w:val="28"/>
          </w:rPr>
          <w:t>приложение № 2</w:t>
        </w:r>
      </w:hyperlink>
      <w:r w:rsidRPr="00317FB5">
        <w:rPr>
          <w:sz w:val="28"/>
          <w:szCs w:val="28"/>
        </w:rPr>
        <w:t xml:space="preserve"> к постановлению главного архивного управления Рязанской области от 25.12.2023 № 7 «Об утверждении Порядков проведения конкурсных отборов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в целях реализации государственной программы Рязанской области «Развитие архивного дела» следующие изменения:</w:t>
      </w:r>
    </w:p>
    <w:p w:rsidR="00457614" w:rsidRDefault="00457614" w:rsidP="00457614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bookmarkStart w:id="3" w:name="sub_10"/>
      <w:bookmarkEnd w:id="2"/>
      <w:r w:rsidRPr="00764670">
        <w:rPr>
          <w:b w:val="0"/>
          <w:color w:val="auto"/>
          <w:sz w:val="28"/>
          <w:szCs w:val="28"/>
        </w:rPr>
        <w:t xml:space="preserve">- </w:t>
      </w:r>
      <w:r>
        <w:rPr>
          <w:b w:val="0"/>
          <w:color w:val="auto"/>
          <w:sz w:val="28"/>
          <w:szCs w:val="28"/>
        </w:rPr>
        <w:t xml:space="preserve">в </w:t>
      </w:r>
      <w:r w:rsidRPr="00764670">
        <w:rPr>
          <w:b w:val="0"/>
          <w:color w:val="auto"/>
          <w:sz w:val="28"/>
          <w:szCs w:val="28"/>
        </w:rPr>
        <w:t>абзац</w:t>
      </w:r>
      <w:r>
        <w:rPr>
          <w:b w:val="0"/>
          <w:color w:val="auto"/>
          <w:sz w:val="28"/>
          <w:szCs w:val="28"/>
        </w:rPr>
        <w:t>е</w:t>
      </w:r>
      <w:r w:rsidRPr="00764670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2</w:t>
      </w:r>
      <w:r w:rsidRPr="00764670">
        <w:rPr>
          <w:b w:val="0"/>
          <w:color w:val="auto"/>
          <w:sz w:val="28"/>
          <w:szCs w:val="28"/>
        </w:rPr>
        <w:t xml:space="preserve"> пункта 2.</w:t>
      </w:r>
      <w:r>
        <w:rPr>
          <w:b w:val="0"/>
          <w:color w:val="auto"/>
          <w:sz w:val="28"/>
          <w:szCs w:val="28"/>
        </w:rPr>
        <w:t>5</w:t>
      </w:r>
      <w:r w:rsidRPr="00764670">
        <w:rPr>
          <w:b w:val="0"/>
          <w:color w:val="auto"/>
          <w:sz w:val="28"/>
          <w:szCs w:val="28"/>
        </w:rPr>
        <w:t xml:space="preserve">. </w:t>
      </w:r>
      <w:r>
        <w:rPr>
          <w:b w:val="0"/>
          <w:color w:val="auto"/>
          <w:sz w:val="28"/>
          <w:szCs w:val="28"/>
        </w:rPr>
        <w:t>слова «10 календарных» заменить словами «5 рабочих»;</w:t>
      </w:r>
    </w:p>
    <w:p w:rsidR="003265C8" w:rsidRPr="005465FF" w:rsidRDefault="003265C8" w:rsidP="003265C8">
      <w:pPr>
        <w:ind w:firstLine="708"/>
        <w:rPr>
          <w:sz w:val="28"/>
          <w:szCs w:val="28"/>
        </w:rPr>
      </w:pPr>
      <w:r w:rsidRPr="005465FF">
        <w:rPr>
          <w:sz w:val="28"/>
          <w:szCs w:val="28"/>
        </w:rPr>
        <w:t>- абзац 7 пункта 2.7. изложить в новой редакции:</w:t>
      </w:r>
    </w:p>
    <w:p w:rsidR="003265C8" w:rsidRPr="003265C8" w:rsidRDefault="003265C8" w:rsidP="003265C8">
      <w:pPr>
        <w:ind w:firstLine="708"/>
        <w:jc w:val="both"/>
        <w:rPr>
          <w:sz w:val="28"/>
          <w:szCs w:val="28"/>
        </w:rPr>
      </w:pPr>
      <w:r w:rsidRPr="003265C8">
        <w:rPr>
          <w:sz w:val="28"/>
          <w:szCs w:val="28"/>
        </w:rPr>
        <w:t xml:space="preserve">«- </w:t>
      </w:r>
      <w:r w:rsidRPr="003265C8">
        <w:rPr>
          <w:sz w:val="28"/>
          <w:szCs w:val="28"/>
          <w:shd w:val="clear" w:color="auto" w:fill="FFFFFF"/>
        </w:rPr>
        <w:t xml:space="preserve">обязательство органа местного самоуправления о централизации закупок в соответствии с </w:t>
      </w:r>
      <w:hyperlink r:id="rId20" w:anchor="/document/403347373/entry/0" w:history="1">
        <w:r w:rsidRPr="003265C8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распоряжением</w:t>
        </w:r>
      </w:hyperlink>
      <w:r w:rsidRPr="003265C8">
        <w:rPr>
          <w:sz w:val="28"/>
          <w:szCs w:val="28"/>
          <w:shd w:val="clear" w:color="auto" w:fill="FFFFFF"/>
        </w:rPr>
        <w:t xml:space="preserve"> Правительства Рязанской области от 29.12.2021                    № 563-р.»;</w:t>
      </w:r>
    </w:p>
    <w:p w:rsidR="00457614" w:rsidRPr="00164304" w:rsidRDefault="00457614" w:rsidP="00457614">
      <w:pPr>
        <w:ind w:firstLine="709"/>
        <w:rPr>
          <w:sz w:val="28"/>
          <w:szCs w:val="28"/>
        </w:rPr>
      </w:pPr>
      <w:r w:rsidRPr="00164304">
        <w:rPr>
          <w:sz w:val="28"/>
          <w:szCs w:val="28"/>
        </w:rPr>
        <w:t xml:space="preserve">- </w:t>
      </w:r>
      <w:r>
        <w:rPr>
          <w:sz w:val="28"/>
          <w:szCs w:val="28"/>
        </w:rPr>
        <w:t>абзац 3 пункта 3.8. исключить;</w:t>
      </w:r>
    </w:p>
    <w:p w:rsidR="00611865" w:rsidRPr="00E0690A" w:rsidRDefault="00611865" w:rsidP="00611865">
      <w:pPr>
        <w:tabs>
          <w:tab w:val="left" w:pos="709"/>
        </w:tabs>
        <w:ind w:firstLine="709"/>
        <w:rPr>
          <w:sz w:val="28"/>
          <w:szCs w:val="28"/>
        </w:rPr>
      </w:pPr>
      <w:r w:rsidRPr="00E0690A">
        <w:rPr>
          <w:sz w:val="28"/>
          <w:szCs w:val="28"/>
        </w:rPr>
        <w:t xml:space="preserve">- пункт 4.1. изложить в </w:t>
      </w:r>
      <w:r>
        <w:rPr>
          <w:sz w:val="28"/>
          <w:szCs w:val="28"/>
        </w:rPr>
        <w:t xml:space="preserve">новой редакции </w:t>
      </w:r>
      <w:r w:rsidRPr="00E0690A">
        <w:rPr>
          <w:sz w:val="28"/>
          <w:szCs w:val="28"/>
        </w:rPr>
        <w:t>и</w:t>
      </w:r>
      <w:r>
        <w:rPr>
          <w:sz w:val="28"/>
          <w:szCs w:val="28"/>
        </w:rPr>
        <w:t xml:space="preserve"> дополнить </w:t>
      </w:r>
      <w:r w:rsidRPr="00E0690A">
        <w:rPr>
          <w:sz w:val="28"/>
          <w:szCs w:val="28"/>
        </w:rPr>
        <w:t>подпунктами 4.1.1.</w:t>
      </w:r>
      <w:r>
        <w:rPr>
          <w:sz w:val="28"/>
          <w:szCs w:val="28"/>
        </w:rPr>
        <w:t xml:space="preserve"> </w:t>
      </w:r>
      <w:r w:rsidRPr="00E0690A">
        <w:rPr>
          <w:sz w:val="28"/>
          <w:szCs w:val="28"/>
        </w:rPr>
        <w:t>- 4.1.5. следующего содержания:</w:t>
      </w:r>
    </w:p>
    <w:p w:rsidR="00457614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 </w:t>
      </w:r>
      <w:r w:rsidR="00457614">
        <w:rPr>
          <w:sz w:val="28"/>
          <w:szCs w:val="28"/>
        </w:rPr>
        <w:t xml:space="preserve">«4.1. </w:t>
      </w:r>
      <w:r w:rsidR="00457614" w:rsidRPr="00E2082C">
        <w:rPr>
          <w:color w:val="22272F"/>
          <w:sz w:val="28"/>
          <w:szCs w:val="28"/>
        </w:rPr>
        <w:t>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</w:t>
      </w:r>
      <w:r w:rsidR="00457614">
        <w:rPr>
          <w:color w:val="22272F"/>
          <w:sz w:val="28"/>
          <w:szCs w:val="28"/>
        </w:rPr>
        <w:t xml:space="preserve"> </w:t>
      </w:r>
      <w:hyperlink r:id="rId21" w:anchor="/document/407902283/entry/100600" w:history="1">
        <w:r w:rsidR="00457614"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Правилами</w:t>
        </w:r>
      </w:hyperlink>
      <w:r w:rsidR="00457614" w:rsidRPr="00E2082C">
        <w:rPr>
          <w:color w:val="22272F"/>
          <w:sz w:val="28"/>
          <w:szCs w:val="28"/>
        </w:rPr>
        <w:t>:</w:t>
      </w:r>
    </w:p>
    <w:p w:rsidR="00457614" w:rsidRPr="00E2082C" w:rsidRDefault="00611865" w:rsidP="004576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</w:t>
      </w:r>
      <w:r w:rsidR="00457614" w:rsidRPr="00E2082C">
        <w:rPr>
          <w:color w:val="22272F"/>
          <w:sz w:val="28"/>
          <w:szCs w:val="28"/>
        </w:rPr>
        <w:t xml:space="preserve">4.1.1. </w:t>
      </w:r>
      <w:r w:rsidR="004B7713">
        <w:rPr>
          <w:color w:val="22272F"/>
          <w:sz w:val="28"/>
          <w:szCs w:val="28"/>
        </w:rPr>
        <w:t>н</w:t>
      </w:r>
      <w:r w:rsidR="00457614" w:rsidRPr="00E2082C">
        <w:rPr>
          <w:color w:val="22272F"/>
          <w:sz w:val="28"/>
          <w:szCs w:val="28"/>
        </w:rPr>
        <w:t>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</w:t>
      </w:r>
      <w:r w:rsidR="004B7713">
        <w:rPr>
          <w:color w:val="22272F"/>
          <w:sz w:val="28"/>
          <w:szCs w:val="28"/>
        </w:rPr>
        <w:t xml:space="preserve"> из областного бюджета субсидии;</w:t>
      </w:r>
    </w:p>
    <w:p w:rsidR="00457614" w:rsidRPr="00E2082C" w:rsidRDefault="00457614" w:rsidP="004576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2082C">
        <w:rPr>
          <w:color w:val="22272F"/>
          <w:sz w:val="28"/>
          <w:szCs w:val="28"/>
        </w:rPr>
        <w:t xml:space="preserve">4.1.2. </w:t>
      </w:r>
      <w:r w:rsidR="004B7713">
        <w:rPr>
          <w:color w:val="22272F"/>
          <w:sz w:val="28"/>
          <w:szCs w:val="28"/>
        </w:rPr>
        <w:t>з</w:t>
      </w:r>
      <w:r w:rsidRPr="00E2082C">
        <w:rPr>
          <w:color w:val="22272F"/>
          <w:sz w:val="28"/>
          <w:szCs w:val="28"/>
        </w:rPr>
        <w:t>аключенное соглашение о предоставлении субсидий с учетом положений</w:t>
      </w:r>
      <w:r>
        <w:rPr>
          <w:color w:val="22272F"/>
          <w:sz w:val="28"/>
          <w:szCs w:val="28"/>
        </w:rPr>
        <w:t xml:space="preserve"> </w:t>
      </w:r>
      <w:hyperlink r:id="rId22" w:anchor="/document/73064652/entry/33" w:history="1">
        <w:r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пункта 8</w:t>
        </w:r>
      </w:hyperlink>
      <w:r>
        <w:rPr>
          <w:color w:val="22272F"/>
          <w:sz w:val="28"/>
          <w:szCs w:val="28"/>
        </w:rPr>
        <w:t xml:space="preserve"> </w:t>
      </w:r>
      <w:r w:rsidRPr="00E2082C">
        <w:rPr>
          <w:color w:val="22272F"/>
          <w:sz w:val="28"/>
          <w:szCs w:val="28"/>
        </w:rPr>
        <w:t>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</w:t>
      </w:r>
      <w:r>
        <w:rPr>
          <w:color w:val="22272F"/>
          <w:sz w:val="28"/>
          <w:szCs w:val="28"/>
        </w:rPr>
        <w:t xml:space="preserve"> </w:t>
      </w:r>
      <w:hyperlink r:id="rId23" w:anchor="/document/73064652/entry/0" w:history="1">
        <w:r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постановлением</w:t>
        </w:r>
      </w:hyperlink>
      <w:r w:rsidRPr="00E2082C">
        <w:rPr>
          <w:sz w:val="28"/>
          <w:szCs w:val="28"/>
        </w:rPr>
        <w:t xml:space="preserve"> </w:t>
      </w:r>
      <w:r w:rsidRPr="00E2082C">
        <w:rPr>
          <w:color w:val="22272F"/>
          <w:sz w:val="28"/>
          <w:szCs w:val="28"/>
        </w:rPr>
        <w:t xml:space="preserve">Правительства Рязанской области от 26.11.2019 </w:t>
      </w:r>
      <w:r>
        <w:rPr>
          <w:color w:val="22272F"/>
          <w:sz w:val="28"/>
          <w:szCs w:val="28"/>
        </w:rPr>
        <w:t xml:space="preserve">№ </w:t>
      </w:r>
      <w:r w:rsidRPr="00E2082C">
        <w:rPr>
          <w:color w:val="22272F"/>
          <w:sz w:val="28"/>
          <w:szCs w:val="28"/>
        </w:rPr>
        <w:t>377</w:t>
      </w:r>
      <w:r w:rsidR="004B7713">
        <w:rPr>
          <w:color w:val="22272F"/>
          <w:sz w:val="28"/>
          <w:szCs w:val="28"/>
        </w:rPr>
        <w:t>;</w:t>
      </w:r>
    </w:p>
    <w:p w:rsidR="00457614" w:rsidRPr="00E2082C" w:rsidRDefault="00457614" w:rsidP="004576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2082C">
        <w:rPr>
          <w:color w:val="22272F"/>
          <w:sz w:val="28"/>
          <w:szCs w:val="28"/>
        </w:rPr>
        <w:t xml:space="preserve">4.1.3. </w:t>
      </w:r>
      <w:r w:rsidR="004B7713">
        <w:rPr>
          <w:color w:val="22272F"/>
          <w:sz w:val="28"/>
          <w:szCs w:val="28"/>
          <w:shd w:val="clear" w:color="auto" w:fill="FFFFFF"/>
        </w:rPr>
        <w:t>н</w:t>
      </w:r>
      <w:r w:rsidRPr="00E2082C">
        <w:rPr>
          <w:color w:val="22272F"/>
          <w:sz w:val="28"/>
          <w:szCs w:val="28"/>
          <w:shd w:val="clear" w:color="auto" w:fill="FFFFFF"/>
        </w:rPr>
        <w:t>аличие в i-ом муниципальном образовании Рязанской области муниципального архива</w:t>
      </w:r>
      <w:r w:rsidR="004B7713">
        <w:rPr>
          <w:color w:val="22272F"/>
          <w:sz w:val="28"/>
          <w:szCs w:val="28"/>
          <w:shd w:val="clear" w:color="auto" w:fill="FFFFFF"/>
        </w:rPr>
        <w:t>;</w:t>
      </w:r>
    </w:p>
    <w:p w:rsidR="00457614" w:rsidRPr="00E2082C" w:rsidRDefault="00457614" w:rsidP="004576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2082C">
        <w:rPr>
          <w:color w:val="22272F"/>
          <w:sz w:val="28"/>
          <w:szCs w:val="28"/>
        </w:rPr>
        <w:t xml:space="preserve">4.1.4. </w:t>
      </w:r>
      <w:r w:rsidR="004B7713">
        <w:rPr>
          <w:color w:val="22272F"/>
          <w:sz w:val="28"/>
          <w:szCs w:val="28"/>
        </w:rPr>
        <w:t>ц</w:t>
      </w:r>
      <w:r w:rsidRPr="00E2082C">
        <w:rPr>
          <w:color w:val="22272F"/>
          <w:sz w:val="28"/>
          <w:szCs w:val="28"/>
        </w:rPr>
        <w:t>ентрализация закупок в соответствии с</w:t>
      </w:r>
      <w:r>
        <w:rPr>
          <w:color w:val="22272F"/>
          <w:sz w:val="28"/>
          <w:szCs w:val="28"/>
        </w:rPr>
        <w:t xml:space="preserve"> </w:t>
      </w:r>
      <w:hyperlink r:id="rId24" w:anchor="/document/403347373/entry/0" w:history="1">
        <w:r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распоряжением</w:t>
        </w:r>
      </w:hyperlink>
      <w:r>
        <w:rPr>
          <w:color w:val="22272F"/>
          <w:sz w:val="28"/>
          <w:szCs w:val="28"/>
        </w:rPr>
        <w:t xml:space="preserve"> </w:t>
      </w:r>
      <w:r w:rsidRPr="00E2082C">
        <w:rPr>
          <w:color w:val="22272F"/>
          <w:sz w:val="28"/>
          <w:szCs w:val="28"/>
        </w:rPr>
        <w:t xml:space="preserve">Правительства Рязанской области от 29.12.2021 </w:t>
      </w:r>
      <w:r>
        <w:rPr>
          <w:color w:val="22272F"/>
          <w:sz w:val="28"/>
          <w:szCs w:val="28"/>
        </w:rPr>
        <w:t xml:space="preserve">№ </w:t>
      </w:r>
      <w:r w:rsidRPr="00E2082C">
        <w:rPr>
          <w:color w:val="22272F"/>
          <w:sz w:val="28"/>
          <w:szCs w:val="28"/>
        </w:rPr>
        <w:t>563-р</w:t>
      </w:r>
      <w:r w:rsidR="004B7713">
        <w:rPr>
          <w:color w:val="22272F"/>
          <w:sz w:val="28"/>
          <w:szCs w:val="28"/>
        </w:rPr>
        <w:t>;</w:t>
      </w:r>
    </w:p>
    <w:p w:rsidR="00457614" w:rsidRDefault="00457614" w:rsidP="004576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E2082C">
        <w:rPr>
          <w:color w:val="22272F"/>
          <w:sz w:val="28"/>
          <w:szCs w:val="28"/>
        </w:rPr>
        <w:lastRenderedPageBreak/>
        <w:t xml:space="preserve">4.1.5. </w:t>
      </w:r>
      <w:r w:rsidR="004B7713">
        <w:rPr>
          <w:color w:val="22272F"/>
          <w:sz w:val="28"/>
          <w:szCs w:val="28"/>
          <w:shd w:val="clear" w:color="auto" w:fill="FFFFFF"/>
        </w:rPr>
        <w:t>н</w:t>
      </w:r>
      <w:r w:rsidRPr="00E2082C">
        <w:rPr>
          <w:color w:val="22272F"/>
          <w:sz w:val="28"/>
          <w:szCs w:val="28"/>
          <w:shd w:val="clear" w:color="auto" w:fill="FFFFFF"/>
        </w:rPr>
        <w:t>аличие заявки i-го муниципального образования Рязанской области на участие в конкурсном отборе на предоставление субсидии на соответствующий финансовый год с указанием информации о прогнозном объеме расходного обязательства i-го муниципального образования Рязанской области в размере общей суммы расходов на соответствующий финансовый год, в том числе за счет средств местного бюджета, форма которой устанавливается главным архивным управлением Рязанской области.</w:t>
      </w:r>
      <w:r>
        <w:rPr>
          <w:color w:val="22272F"/>
          <w:sz w:val="28"/>
          <w:szCs w:val="28"/>
          <w:shd w:val="clear" w:color="auto" w:fill="FFFFFF"/>
        </w:rPr>
        <w:t>»;</w:t>
      </w:r>
    </w:p>
    <w:p w:rsidR="00457614" w:rsidRPr="00E2082C" w:rsidRDefault="00457614" w:rsidP="004576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- дополнить новыми пунктами 4.2. – 4.4. следующего содержания:</w:t>
      </w:r>
    </w:p>
    <w:p w:rsidR="00457614" w:rsidRPr="00F21336" w:rsidRDefault="00457614" w:rsidP="004576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21336">
        <w:rPr>
          <w:color w:val="22272F"/>
          <w:sz w:val="28"/>
          <w:szCs w:val="28"/>
        </w:rPr>
        <w:t>«4.2. Проверка условий предоставления субсидий бюджетам муниципальных образований Рязанской области осуществляется Комиссией.</w:t>
      </w:r>
    </w:p>
    <w:p w:rsidR="00457614" w:rsidRPr="00E0690A" w:rsidRDefault="00457614" w:rsidP="004576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F21336">
        <w:rPr>
          <w:color w:val="22272F"/>
          <w:sz w:val="28"/>
          <w:szCs w:val="28"/>
        </w:rPr>
        <w:t>4.3. При проведении</w:t>
      </w:r>
      <w:r w:rsidRPr="00E0690A">
        <w:rPr>
          <w:color w:val="22272F"/>
          <w:sz w:val="28"/>
          <w:szCs w:val="28"/>
        </w:rPr>
        <w:t xml:space="preserve"> конкурсного отбора муниципальных образований для предоставления субсидий бюджетам муниципальных образований Рязанской области выполнение условий предоставления субсидий, предусмотренных</w:t>
      </w:r>
      <w:r>
        <w:rPr>
          <w:color w:val="22272F"/>
          <w:sz w:val="28"/>
          <w:szCs w:val="28"/>
        </w:rPr>
        <w:t xml:space="preserve"> </w:t>
      </w:r>
      <w:hyperlink r:id="rId25" w:anchor="/document/408748911/entry/20035" w:history="1">
        <w:r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>подпунктами 4.1.3 и 4.1.5 пункта 4.1</w:t>
        </w:r>
      </w:hyperlink>
      <w:r>
        <w:rPr>
          <w:color w:val="22272F"/>
          <w:sz w:val="28"/>
          <w:szCs w:val="28"/>
        </w:rPr>
        <w:t xml:space="preserve"> </w:t>
      </w:r>
      <w:r w:rsidRPr="00E0690A">
        <w:rPr>
          <w:color w:val="22272F"/>
          <w:sz w:val="28"/>
          <w:szCs w:val="28"/>
        </w:rPr>
        <w:t>настоящего Порядка, подтверждается муниципальными образованиями Рязанской области в момент подачи заявки.</w:t>
      </w:r>
    </w:p>
    <w:p w:rsidR="00457614" w:rsidRDefault="00457614" w:rsidP="004576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690A">
        <w:rPr>
          <w:color w:val="22272F"/>
          <w:sz w:val="28"/>
          <w:szCs w:val="28"/>
        </w:rPr>
        <w:t xml:space="preserve">4.4. Соответствие условию, предусмотренному </w:t>
      </w:r>
      <w:hyperlink r:id="rId26" w:anchor="/document/408748911/entry/20033" w:history="1">
        <w:r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>подпунктом 4.1.2 пункта 4.1</w:t>
        </w:r>
      </w:hyperlink>
      <w:r w:rsidRPr="00E0690A">
        <w:rPr>
          <w:color w:val="22272F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муниципального образования Рязанской области.</w:t>
      </w:r>
      <w:r w:rsidRPr="00187628">
        <w:rPr>
          <w:sz w:val="28"/>
          <w:szCs w:val="28"/>
          <w:shd w:val="clear" w:color="auto" w:fill="FFFFFF"/>
        </w:rPr>
        <w:t>»;</w:t>
      </w:r>
    </w:p>
    <w:p w:rsidR="00457614" w:rsidRDefault="00457614" w:rsidP="004576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21336">
        <w:rPr>
          <w:sz w:val="28"/>
          <w:szCs w:val="28"/>
          <w:shd w:val="clear" w:color="auto" w:fill="FFFFFF"/>
        </w:rPr>
        <w:t>- пункт 4.2. считать пунктом 4.5. и изложить в следующей редакции:</w:t>
      </w:r>
    </w:p>
    <w:p w:rsidR="00F21336" w:rsidRDefault="00F21336" w:rsidP="00F21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«4.5. </w:t>
      </w:r>
      <w:r w:rsidRPr="00164304">
        <w:rPr>
          <w:color w:val="22272F"/>
          <w:sz w:val="28"/>
          <w:szCs w:val="28"/>
          <w:shd w:val="clear" w:color="auto" w:fill="FFFFFF"/>
        </w:rPr>
        <w:t>Для подтверждения выполнения условий предоставления субсидий, предусмотренных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27" w:anchor="/document/408748911/entry/20032" w:history="1"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подпунктами 4.1.1</w:t>
        </w:r>
      </w:hyperlink>
      <w:r w:rsidRPr="00164304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hyperlink r:id="rId28" w:anchor="/document/408748911/entry/20034" w:history="1"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4.1.</w:t>
        </w:r>
        <w:r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4</w:t>
        </w:r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 xml:space="preserve"> пункта 4.1</w:t>
        </w:r>
      </w:hyperlink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164304">
        <w:rPr>
          <w:color w:val="22272F"/>
          <w:sz w:val="28"/>
          <w:szCs w:val="28"/>
          <w:shd w:val="clear" w:color="auto" w:fill="FFFFFF"/>
        </w:rPr>
        <w:t xml:space="preserve">настоящего Порядка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</w:t>
      </w:r>
      <w:r>
        <w:rPr>
          <w:color w:val="22272F"/>
          <w:sz w:val="28"/>
          <w:szCs w:val="28"/>
          <w:shd w:val="clear" w:color="auto" w:fill="FFFFFF"/>
        </w:rPr>
        <w:t>ГАУРО</w:t>
      </w:r>
      <w:r w:rsidRPr="00164304">
        <w:rPr>
          <w:color w:val="22272F"/>
          <w:sz w:val="28"/>
          <w:szCs w:val="28"/>
          <w:shd w:val="clear" w:color="auto" w:fill="FFFFFF"/>
        </w:rPr>
        <w:t>:</w:t>
      </w:r>
    </w:p>
    <w:p w:rsidR="00F21336" w:rsidRPr="00164304" w:rsidRDefault="00F21336" w:rsidP="00F21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4304">
        <w:rPr>
          <w:sz w:val="28"/>
          <w:szCs w:val="28"/>
        </w:rPr>
        <w:t>- выписку из сводной бюджетной росписи местного бюджета о наличии ассигнований на исполнение расходных обязательств муниципального образования, в целях софинансирования которых представляется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F21336" w:rsidRPr="00164304" w:rsidRDefault="00F21336" w:rsidP="00F2133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4304">
        <w:rPr>
          <w:sz w:val="28"/>
          <w:szCs w:val="28"/>
        </w:rPr>
        <w:t xml:space="preserve">- копию </w:t>
      </w:r>
      <w:r w:rsidRPr="00164304">
        <w:rPr>
          <w:color w:val="22272F"/>
          <w:sz w:val="28"/>
          <w:szCs w:val="28"/>
          <w:shd w:val="clear" w:color="auto" w:fill="FFFFFF"/>
        </w:rPr>
        <w:t>утвержденной в установленном порядке муниципальной программы, предусматривающей мероприятие, соответствующее цели предоставления субсидии, предусмотренной </w:t>
      </w:r>
      <w:hyperlink r:id="rId29" w:anchor="/document/407902283/entry/101050" w:history="1"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пунктом 3</w:t>
        </w:r>
      </w:hyperlink>
      <w:r w:rsidRPr="00164304">
        <w:rPr>
          <w:color w:val="22272F"/>
          <w:sz w:val="28"/>
          <w:szCs w:val="28"/>
          <w:shd w:val="clear" w:color="auto" w:fill="FFFFFF"/>
        </w:rPr>
        <w:t> Правил</w:t>
      </w:r>
      <w:r w:rsidRPr="00164304">
        <w:rPr>
          <w:sz w:val="28"/>
          <w:szCs w:val="28"/>
        </w:rPr>
        <w:t>.».</w:t>
      </w:r>
    </w:p>
    <w:p w:rsidR="00F21336" w:rsidRDefault="00F21336" w:rsidP="00F21336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пункты 4.3. – 4.</w:t>
      </w:r>
      <w:r>
        <w:rPr>
          <w:sz w:val="28"/>
          <w:szCs w:val="28"/>
          <w:shd w:val="clear" w:color="auto" w:fill="FFFFFF"/>
        </w:rPr>
        <w:t>8.</w:t>
      </w:r>
      <w:r>
        <w:rPr>
          <w:sz w:val="28"/>
          <w:szCs w:val="28"/>
          <w:shd w:val="clear" w:color="auto" w:fill="FFFFFF"/>
        </w:rPr>
        <w:t xml:space="preserve"> считать соответственно пунктами 4.6 – 4.9;  </w:t>
      </w:r>
    </w:p>
    <w:p w:rsidR="00F21336" w:rsidRDefault="00F21336" w:rsidP="00F2133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в таблице </w:t>
      </w:r>
      <w:r w:rsidRPr="00317FB5">
        <w:rPr>
          <w:sz w:val="28"/>
          <w:szCs w:val="28"/>
        </w:rPr>
        <w:t>приложени</w:t>
      </w:r>
      <w:r w:rsidRPr="00B3155C">
        <w:rPr>
          <w:sz w:val="28"/>
          <w:szCs w:val="28"/>
        </w:rPr>
        <w:t>я</w:t>
      </w:r>
      <w:r w:rsidRPr="00317FB5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317FB5">
        <w:rPr>
          <w:sz w:val="28"/>
          <w:szCs w:val="28"/>
        </w:rPr>
        <w:t xml:space="preserve"> к Порядку проведения конкурсного отбора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на приобретение оборудования для хранения архивных документов и архивных фондов в муниципальных архивах в целях реализации государственной программы Рязанской области «Развитие архивного дела» и проверки условий их предоставления</w:t>
      </w:r>
      <w:r>
        <w:rPr>
          <w:sz w:val="28"/>
          <w:szCs w:val="28"/>
        </w:rPr>
        <w:t xml:space="preserve"> строку 3 изложить в следующей редакции: </w:t>
      </w:r>
    </w:p>
    <w:p w:rsidR="00F21336" w:rsidRDefault="00F21336" w:rsidP="00F2133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10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5500"/>
      </w:tblGrid>
      <w:tr w:rsidR="00F21336" w:rsidRPr="00B3155C" w:rsidTr="00E83E65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21336" w:rsidRPr="00B3155C" w:rsidRDefault="00F21336" w:rsidP="00E83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22272F"/>
                <w:sz w:val="22"/>
                <w:lang w:eastAsia="ru-RU" w:bidi="ar-SA"/>
              </w:rPr>
            </w:pPr>
            <w:r>
              <w:rPr>
                <w:color w:val="22272F"/>
                <w:sz w:val="22"/>
                <w:lang w:eastAsia="ru-RU" w:bidi="ar-SA"/>
              </w:rPr>
              <w:t>«</w:t>
            </w:r>
            <w:r w:rsidRPr="00B3155C">
              <w:rPr>
                <w:color w:val="22272F"/>
                <w:sz w:val="22"/>
                <w:lang w:eastAsia="ru-RU" w:bidi="ar-SA"/>
              </w:rPr>
              <w:t>Полное наименование муниципального архива (структурного подразделения органа местного самоуправления</w:t>
            </w:r>
            <w:r>
              <w:rPr>
                <w:color w:val="22272F"/>
                <w:sz w:val="22"/>
                <w:lang w:eastAsia="ru-RU" w:bidi="ar-SA"/>
              </w:rPr>
              <w:t xml:space="preserve"> или муниципального учреждения</w:t>
            </w:r>
            <w:r w:rsidRPr="00B3155C">
              <w:rPr>
                <w:color w:val="22272F"/>
                <w:sz w:val="22"/>
                <w:lang w:eastAsia="ru-RU" w:bidi="ar-SA"/>
              </w:rPr>
              <w:t>, реализующего полномочия в сфере архивного дела)</w:t>
            </w:r>
            <w:r>
              <w:rPr>
                <w:color w:val="22272F"/>
                <w:sz w:val="22"/>
                <w:lang w:eastAsia="ru-RU" w:bidi="ar-SA"/>
              </w:rPr>
              <w:t>»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F21336" w:rsidRPr="00B3155C" w:rsidRDefault="00F21336" w:rsidP="00E83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22272F"/>
                <w:sz w:val="22"/>
                <w:lang w:eastAsia="ru-RU" w:bidi="ar-SA"/>
              </w:rPr>
            </w:pPr>
            <w:r w:rsidRPr="00B3155C">
              <w:rPr>
                <w:color w:val="22272F"/>
                <w:sz w:val="22"/>
                <w:lang w:eastAsia="ru-RU" w:bidi="ar-SA"/>
              </w:rPr>
              <w:t> </w:t>
            </w:r>
          </w:p>
        </w:tc>
      </w:tr>
    </w:tbl>
    <w:p w:rsidR="00455FCE" w:rsidRDefault="00455FCE" w:rsidP="00455FCE">
      <w:pPr>
        <w:ind w:firstLine="709"/>
        <w:jc w:val="both"/>
        <w:rPr>
          <w:sz w:val="28"/>
          <w:szCs w:val="28"/>
        </w:rPr>
      </w:pPr>
      <w:bookmarkStart w:id="4" w:name="sub_15"/>
      <w:bookmarkEnd w:id="3"/>
      <w:r w:rsidRPr="0062427C">
        <w:rPr>
          <w:sz w:val="28"/>
          <w:szCs w:val="28"/>
        </w:rPr>
        <w:lastRenderedPageBreak/>
        <w:t>3. Внести</w:t>
      </w:r>
      <w:r w:rsidRPr="00317FB5">
        <w:rPr>
          <w:sz w:val="28"/>
          <w:szCs w:val="28"/>
        </w:rPr>
        <w:t xml:space="preserve"> в </w:t>
      </w:r>
      <w:hyperlink r:id="rId30" w:history="1">
        <w:r w:rsidRPr="00455FCE">
          <w:rPr>
            <w:rStyle w:val="af6"/>
            <w:rFonts w:eastAsia="Arial"/>
            <w:b w:val="0"/>
            <w:color w:val="auto"/>
            <w:sz w:val="28"/>
            <w:szCs w:val="28"/>
          </w:rPr>
          <w:t>приложение № 3</w:t>
        </w:r>
      </w:hyperlink>
      <w:r w:rsidRPr="00317FB5">
        <w:rPr>
          <w:sz w:val="28"/>
          <w:szCs w:val="28"/>
        </w:rPr>
        <w:t xml:space="preserve"> к постановлению главного архивного управления Рязанской области от 25.12.2023 № 7 «Об утверждении Порядков проведения конкурсных отборов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в целях реализации государственной программы Рязанской области «Развитие архивного дела» следующие изменения:</w:t>
      </w:r>
    </w:p>
    <w:p w:rsidR="00611865" w:rsidRDefault="00611865" w:rsidP="00611865">
      <w:pPr>
        <w:pStyle w:val="1"/>
        <w:spacing w:before="0" w:after="0"/>
        <w:ind w:firstLine="709"/>
        <w:jc w:val="both"/>
        <w:rPr>
          <w:b w:val="0"/>
          <w:color w:val="auto"/>
          <w:sz w:val="28"/>
          <w:szCs w:val="28"/>
        </w:rPr>
      </w:pPr>
      <w:bookmarkStart w:id="5" w:name="sub_16"/>
      <w:bookmarkEnd w:id="4"/>
      <w:r w:rsidRPr="00764670">
        <w:rPr>
          <w:b w:val="0"/>
          <w:color w:val="auto"/>
          <w:sz w:val="28"/>
          <w:szCs w:val="28"/>
        </w:rPr>
        <w:t xml:space="preserve">- </w:t>
      </w:r>
      <w:r>
        <w:rPr>
          <w:b w:val="0"/>
          <w:color w:val="auto"/>
          <w:sz w:val="28"/>
          <w:szCs w:val="28"/>
        </w:rPr>
        <w:t xml:space="preserve">в </w:t>
      </w:r>
      <w:r w:rsidRPr="00764670">
        <w:rPr>
          <w:b w:val="0"/>
          <w:color w:val="auto"/>
          <w:sz w:val="28"/>
          <w:szCs w:val="28"/>
        </w:rPr>
        <w:t>абзац</w:t>
      </w:r>
      <w:r>
        <w:rPr>
          <w:b w:val="0"/>
          <w:color w:val="auto"/>
          <w:sz w:val="28"/>
          <w:szCs w:val="28"/>
        </w:rPr>
        <w:t>е</w:t>
      </w:r>
      <w:r w:rsidRPr="00764670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2</w:t>
      </w:r>
      <w:r w:rsidRPr="00764670">
        <w:rPr>
          <w:b w:val="0"/>
          <w:color w:val="auto"/>
          <w:sz w:val="28"/>
          <w:szCs w:val="28"/>
        </w:rPr>
        <w:t xml:space="preserve"> пункта 2.</w:t>
      </w:r>
      <w:r>
        <w:rPr>
          <w:b w:val="0"/>
          <w:color w:val="auto"/>
          <w:sz w:val="28"/>
          <w:szCs w:val="28"/>
        </w:rPr>
        <w:t>5</w:t>
      </w:r>
      <w:r w:rsidRPr="00764670">
        <w:rPr>
          <w:b w:val="0"/>
          <w:color w:val="auto"/>
          <w:sz w:val="28"/>
          <w:szCs w:val="28"/>
        </w:rPr>
        <w:t xml:space="preserve">. </w:t>
      </w:r>
      <w:r>
        <w:rPr>
          <w:b w:val="0"/>
          <w:color w:val="auto"/>
          <w:sz w:val="28"/>
          <w:szCs w:val="28"/>
        </w:rPr>
        <w:t>слова «10 календарных» заменить словами «5 рабочих»;</w:t>
      </w:r>
    </w:p>
    <w:p w:rsidR="003265C8" w:rsidRPr="005465FF" w:rsidRDefault="003265C8" w:rsidP="003265C8">
      <w:pPr>
        <w:ind w:firstLine="708"/>
        <w:rPr>
          <w:sz w:val="28"/>
          <w:szCs w:val="28"/>
        </w:rPr>
      </w:pPr>
      <w:r w:rsidRPr="005465FF">
        <w:rPr>
          <w:sz w:val="28"/>
          <w:szCs w:val="28"/>
        </w:rPr>
        <w:t>- абзац 7 пункта 2.7. изложить в новой редакции:</w:t>
      </w:r>
    </w:p>
    <w:p w:rsidR="003265C8" w:rsidRPr="003265C8" w:rsidRDefault="003265C8" w:rsidP="003265C8">
      <w:pPr>
        <w:ind w:firstLine="708"/>
        <w:jc w:val="both"/>
        <w:rPr>
          <w:sz w:val="28"/>
          <w:szCs w:val="28"/>
        </w:rPr>
      </w:pPr>
      <w:r w:rsidRPr="003265C8">
        <w:rPr>
          <w:sz w:val="28"/>
          <w:szCs w:val="28"/>
        </w:rPr>
        <w:t xml:space="preserve">«- </w:t>
      </w:r>
      <w:r w:rsidRPr="003265C8">
        <w:rPr>
          <w:sz w:val="28"/>
          <w:szCs w:val="28"/>
          <w:shd w:val="clear" w:color="auto" w:fill="FFFFFF"/>
        </w:rPr>
        <w:t xml:space="preserve">обязательство органа местного самоуправления о централизации закупок в соответствии с </w:t>
      </w:r>
      <w:hyperlink r:id="rId31" w:anchor="/document/403347373/entry/0" w:history="1">
        <w:r w:rsidRPr="003265C8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распоряжением</w:t>
        </w:r>
      </w:hyperlink>
      <w:r w:rsidRPr="003265C8">
        <w:rPr>
          <w:sz w:val="28"/>
          <w:szCs w:val="28"/>
          <w:shd w:val="clear" w:color="auto" w:fill="FFFFFF"/>
        </w:rPr>
        <w:t xml:space="preserve"> Правительства Рязанской области от 29.12.2021                    № 563-р.»;</w:t>
      </w:r>
    </w:p>
    <w:p w:rsidR="00611865" w:rsidRPr="00164304" w:rsidRDefault="00611865" w:rsidP="00611865">
      <w:pPr>
        <w:ind w:firstLine="709"/>
        <w:rPr>
          <w:sz w:val="28"/>
          <w:szCs w:val="28"/>
        </w:rPr>
      </w:pPr>
      <w:r w:rsidRPr="00164304">
        <w:rPr>
          <w:sz w:val="28"/>
          <w:szCs w:val="28"/>
        </w:rPr>
        <w:t xml:space="preserve">- </w:t>
      </w:r>
      <w:r>
        <w:rPr>
          <w:sz w:val="28"/>
          <w:szCs w:val="28"/>
        </w:rPr>
        <w:t>абзац 3 пункта 3.8. исключить;</w:t>
      </w:r>
    </w:p>
    <w:p w:rsidR="00611865" w:rsidRPr="00E0690A" w:rsidRDefault="00611865" w:rsidP="00611865">
      <w:pPr>
        <w:tabs>
          <w:tab w:val="left" w:pos="709"/>
        </w:tabs>
        <w:rPr>
          <w:sz w:val="28"/>
          <w:szCs w:val="28"/>
        </w:rPr>
      </w:pPr>
      <w:r>
        <w:t xml:space="preserve"> </w:t>
      </w:r>
      <w:r>
        <w:tab/>
      </w:r>
      <w:r w:rsidRPr="00E0690A">
        <w:rPr>
          <w:sz w:val="28"/>
          <w:szCs w:val="28"/>
        </w:rPr>
        <w:t xml:space="preserve">- пункт 4.1. изложить в </w:t>
      </w:r>
      <w:r>
        <w:rPr>
          <w:sz w:val="28"/>
          <w:szCs w:val="28"/>
        </w:rPr>
        <w:t xml:space="preserve">новой редакции </w:t>
      </w:r>
      <w:r w:rsidRPr="00E0690A">
        <w:rPr>
          <w:sz w:val="28"/>
          <w:szCs w:val="28"/>
        </w:rPr>
        <w:t>и</w:t>
      </w:r>
      <w:r>
        <w:rPr>
          <w:sz w:val="28"/>
          <w:szCs w:val="28"/>
        </w:rPr>
        <w:t xml:space="preserve"> дополнить </w:t>
      </w:r>
      <w:r w:rsidRPr="00E0690A">
        <w:rPr>
          <w:sz w:val="28"/>
          <w:szCs w:val="28"/>
        </w:rPr>
        <w:t>подпунктами 4.1.1.</w:t>
      </w:r>
      <w:r>
        <w:rPr>
          <w:sz w:val="28"/>
          <w:szCs w:val="28"/>
        </w:rPr>
        <w:t xml:space="preserve"> </w:t>
      </w:r>
      <w:r w:rsidRPr="00E0690A">
        <w:rPr>
          <w:sz w:val="28"/>
          <w:szCs w:val="28"/>
        </w:rPr>
        <w:t>- 4.1.5. следующего содержания:</w:t>
      </w:r>
    </w:p>
    <w:p w:rsidR="00611865" w:rsidRDefault="00611865" w:rsidP="00611865">
      <w:pPr>
        <w:tabs>
          <w:tab w:val="left" w:pos="709"/>
        </w:tabs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«4.1. </w:t>
      </w:r>
      <w:r w:rsidRPr="00E2082C">
        <w:rPr>
          <w:color w:val="22272F"/>
          <w:sz w:val="28"/>
          <w:szCs w:val="28"/>
        </w:rPr>
        <w:t>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</w:t>
      </w:r>
      <w:r>
        <w:rPr>
          <w:color w:val="22272F"/>
          <w:sz w:val="28"/>
          <w:szCs w:val="28"/>
        </w:rPr>
        <w:t xml:space="preserve"> </w:t>
      </w:r>
      <w:hyperlink r:id="rId32" w:anchor="/document/407902283/entry/100600" w:history="1">
        <w:r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Правилами</w:t>
        </w:r>
      </w:hyperlink>
      <w:r w:rsidRPr="00E2082C">
        <w:rPr>
          <w:color w:val="22272F"/>
          <w:sz w:val="28"/>
          <w:szCs w:val="28"/>
        </w:rPr>
        <w:t>:</w:t>
      </w:r>
    </w:p>
    <w:p w:rsidR="00611865" w:rsidRPr="00E2082C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 </w:t>
      </w:r>
      <w:r w:rsidRPr="00E2082C">
        <w:rPr>
          <w:color w:val="22272F"/>
          <w:sz w:val="28"/>
          <w:szCs w:val="28"/>
        </w:rPr>
        <w:t xml:space="preserve">4.1.1. </w:t>
      </w:r>
      <w:r w:rsidR="004B7713">
        <w:rPr>
          <w:color w:val="22272F"/>
          <w:sz w:val="28"/>
          <w:szCs w:val="28"/>
        </w:rPr>
        <w:t>н</w:t>
      </w:r>
      <w:r w:rsidRPr="00E2082C">
        <w:rPr>
          <w:color w:val="22272F"/>
          <w:sz w:val="28"/>
          <w:szCs w:val="28"/>
        </w:rPr>
        <w:t>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</w:t>
      </w:r>
      <w:r w:rsidR="004B7713">
        <w:rPr>
          <w:color w:val="22272F"/>
          <w:sz w:val="28"/>
          <w:szCs w:val="28"/>
        </w:rPr>
        <w:t>;</w:t>
      </w:r>
    </w:p>
    <w:p w:rsidR="00611865" w:rsidRPr="00E2082C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2082C">
        <w:rPr>
          <w:color w:val="22272F"/>
          <w:sz w:val="28"/>
          <w:szCs w:val="28"/>
        </w:rPr>
        <w:t xml:space="preserve">4.1.2. </w:t>
      </w:r>
      <w:r w:rsidR="004B7713">
        <w:rPr>
          <w:color w:val="22272F"/>
          <w:sz w:val="28"/>
          <w:szCs w:val="28"/>
        </w:rPr>
        <w:t>з</w:t>
      </w:r>
      <w:r w:rsidRPr="00E2082C">
        <w:rPr>
          <w:color w:val="22272F"/>
          <w:sz w:val="28"/>
          <w:szCs w:val="28"/>
        </w:rPr>
        <w:t>аключенное соглашение о предоставлении субсидий с учетом положений</w:t>
      </w:r>
      <w:r>
        <w:rPr>
          <w:color w:val="22272F"/>
          <w:sz w:val="28"/>
          <w:szCs w:val="28"/>
        </w:rPr>
        <w:t xml:space="preserve"> </w:t>
      </w:r>
      <w:hyperlink r:id="rId33" w:anchor="/document/73064652/entry/33" w:history="1">
        <w:r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пункта 8</w:t>
        </w:r>
      </w:hyperlink>
      <w:r>
        <w:rPr>
          <w:color w:val="22272F"/>
          <w:sz w:val="28"/>
          <w:szCs w:val="28"/>
        </w:rPr>
        <w:t xml:space="preserve"> </w:t>
      </w:r>
      <w:r w:rsidRPr="00E2082C">
        <w:rPr>
          <w:color w:val="22272F"/>
          <w:sz w:val="28"/>
          <w:szCs w:val="28"/>
        </w:rPr>
        <w:t>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</w:t>
      </w:r>
      <w:r>
        <w:rPr>
          <w:color w:val="22272F"/>
          <w:sz w:val="28"/>
          <w:szCs w:val="28"/>
        </w:rPr>
        <w:t xml:space="preserve"> </w:t>
      </w:r>
      <w:hyperlink r:id="rId34" w:anchor="/document/73064652/entry/0" w:history="1">
        <w:r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постановлением</w:t>
        </w:r>
      </w:hyperlink>
      <w:r w:rsidRPr="00E2082C">
        <w:rPr>
          <w:sz w:val="28"/>
          <w:szCs w:val="28"/>
        </w:rPr>
        <w:t xml:space="preserve"> </w:t>
      </w:r>
      <w:r w:rsidRPr="00E2082C">
        <w:rPr>
          <w:color w:val="22272F"/>
          <w:sz w:val="28"/>
          <w:szCs w:val="28"/>
        </w:rPr>
        <w:t xml:space="preserve">Правительства Рязанской области от 26.11.2019 </w:t>
      </w:r>
      <w:r>
        <w:rPr>
          <w:color w:val="22272F"/>
          <w:sz w:val="28"/>
          <w:szCs w:val="28"/>
        </w:rPr>
        <w:t xml:space="preserve">№ </w:t>
      </w:r>
      <w:r w:rsidRPr="00E2082C">
        <w:rPr>
          <w:color w:val="22272F"/>
          <w:sz w:val="28"/>
          <w:szCs w:val="28"/>
        </w:rPr>
        <w:t>377</w:t>
      </w:r>
      <w:r w:rsidR="004B7713">
        <w:rPr>
          <w:color w:val="22272F"/>
          <w:sz w:val="28"/>
          <w:szCs w:val="28"/>
        </w:rPr>
        <w:t>;</w:t>
      </w:r>
    </w:p>
    <w:p w:rsidR="00611865" w:rsidRPr="00E2082C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2082C">
        <w:rPr>
          <w:color w:val="22272F"/>
          <w:sz w:val="28"/>
          <w:szCs w:val="28"/>
        </w:rPr>
        <w:t xml:space="preserve">4.1.3. </w:t>
      </w:r>
      <w:r w:rsidR="004B7713">
        <w:rPr>
          <w:color w:val="22272F"/>
          <w:sz w:val="28"/>
          <w:szCs w:val="28"/>
          <w:shd w:val="clear" w:color="auto" w:fill="FFFFFF"/>
        </w:rPr>
        <w:t>н</w:t>
      </w:r>
      <w:r w:rsidRPr="00E2082C">
        <w:rPr>
          <w:color w:val="22272F"/>
          <w:sz w:val="28"/>
          <w:szCs w:val="28"/>
          <w:shd w:val="clear" w:color="auto" w:fill="FFFFFF"/>
        </w:rPr>
        <w:t>аличие в i-ом муниципальном образовании Рязанской области муниципального архива</w:t>
      </w:r>
      <w:r w:rsidR="004B7713">
        <w:rPr>
          <w:color w:val="22272F"/>
          <w:sz w:val="28"/>
          <w:szCs w:val="28"/>
          <w:shd w:val="clear" w:color="auto" w:fill="FFFFFF"/>
        </w:rPr>
        <w:t>;</w:t>
      </w:r>
    </w:p>
    <w:p w:rsidR="00611865" w:rsidRPr="00E2082C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2082C">
        <w:rPr>
          <w:color w:val="22272F"/>
          <w:sz w:val="28"/>
          <w:szCs w:val="28"/>
        </w:rPr>
        <w:t xml:space="preserve">4.1.4. </w:t>
      </w:r>
      <w:r w:rsidR="004B7713">
        <w:rPr>
          <w:color w:val="22272F"/>
          <w:sz w:val="28"/>
          <w:szCs w:val="28"/>
        </w:rPr>
        <w:t>ц</w:t>
      </w:r>
      <w:r w:rsidRPr="00E2082C">
        <w:rPr>
          <w:color w:val="22272F"/>
          <w:sz w:val="28"/>
          <w:szCs w:val="28"/>
        </w:rPr>
        <w:t>ентрализация закупок в соответствии с</w:t>
      </w:r>
      <w:r>
        <w:rPr>
          <w:color w:val="22272F"/>
          <w:sz w:val="28"/>
          <w:szCs w:val="28"/>
        </w:rPr>
        <w:t xml:space="preserve"> </w:t>
      </w:r>
      <w:hyperlink r:id="rId35" w:anchor="/document/403347373/entry/0" w:history="1">
        <w:r w:rsidRPr="00E2082C">
          <w:rPr>
            <w:rStyle w:val="af1"/>
            <w:rFonts w:eastAsia="Arial"/>
            <w:color w:val="auto"/>
            <w:sz w:val="28"/>
            <w:szCs w:val="28"/>
            <w:u w:val="none"/>
          </w:rPr>
          <w:t>распоряжением</w:t>
        </w:r>
      </w:hyperlink>
      <w:r>
        <w:rPr>
          <w:color w:val="22272F"/>
          <w:sz w:val="28"/>
          <w:szCs w:val="28"/>
        </w:rPr>
        <w:t xml:space="preserve"> </w:t>
      </w:r>
      <w:r w:rsidRPr="00E2082C">
        <w:rPr>
          <w:color w:val="22272F"/>
          <w:sz w:val="28"/>
          <w:szCs w:val="28"/>
        </w:rPr>
        <w:t xml:space="preserve">Правительства Рязанской области от 29.12.2021 </w:t>
      </w:r>
      <w:r>
        <w:rPr>
          <w:color w:val="22272F"/>
          <w:sz w:val="28"/>
          <w:szCs w:val="28"/>
        </w:rPr>
        <w:t xml:space="preserve">№ </w:t>
      </w:r>
      <w:r w:rsidRPr="00E2082C">
        <w:rPr>
          <w:color w:val="22272F"/>
          <w:sz w:val="28"/>
          <w:szCs w:val="28"/>
        </w:rPr>
        <w:t>563-р</w:t>
      </w:r>
      <w:r w:rsidR="004B7713">
        <w:rPr>
          <w:color w:val="22272F"/>
          <w:sz w:val="28"/>
          <w:szCs w:val="28"/>
        </w:rPr>
        <w:t>;</w:t>
      </w:r>
    </w:p>
    <w:p w:rsidR="00611865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E2082C">
        <w:rPr>
          <w:color w:val="22272F"/>
          <w:sz w:val="28"/>
          <w:szCs w:val="28"/>
        </w:rPr>
        <w:t xml:space="preserve">4.1.5. </w:t>
      </w:r>
      <w:r w:rsidR="004B7713">
        <w:rPr>
          <w:color w:val="22272F"/>
          <w:sz w:val="28"/>
          <w:szCs w:val="28"/>
          <w:shd w:val="clear" w:color="auto" w:fill="FFFFFF"/>
        </w:rPr>
        <w:t>н</w:t>
      </w:r>
      <w:r w:rsidRPr="00E2082C">
        <w:rPr>
          <w:color w:val="22272F"/>
          <w:sz w:val="28"/>
          <w:szCs w:val="28"/>
          <w:shd w:val="clear" w:color="auto" w:fill="FFFFFF"/>
        </w:rPr>
        <w:t>аличие заявки i-го муниципального образования Рязанской области на участие в конкурсном отборе на предоставление субсидии на соответствующий финансовый год с указанием информации о прогнозном объеме расходного обязательства i-го муниципального образования Рязанской области в размере общей суммы расходов на соответствующий финансовый год, в том числе за счет средств местного бюджета, форма которой устанавливается главным архивным управлением Рязанской области.</w:t>
      </w:r>
      <w:r>
        <w:rPr>
          <w:color w:val="22272F"/>
          <w:sz w:val="28"/>
          <w:szCs w:val="28"/>
          <w:shd w:val="clear" w:color="auto" w:fill="FFFFFF"/>
        </w:rPr>
        <w:t>»;</w:t>
      </w:r>
    </w:p>
    <w:p w:rsidR="00611865" w:rsidRPr="00E2082C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- дополнить новыми пунктами 4.2. – 4.4. следующего содержания:</w:t>
      </w:r>
    </w:p>
    <w:p w:rsidR="00611865" w:rsidRPr="00E2082C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</w:t>
      </w:r>
      <w:r w:rsidRPr="00E2082C">
        <w:rPr>
          <w:color w:val="22272F"/>
          <w:sz w:val="28"/>
          <w:szCs w:val="28"/>
        </w:rP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:rsidR="00611865" w:rsidRPr="00E0690A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E0690A">
        <w:rPr>
          <w:color w:val="22272F"/>
          <w:sz w:val="28"/>
          <w:szCs w:val="28"/>
        </w:rPr>
        <w:t>4.3. При проведении конкурсного отбора муниципальных образований для предоставления субсидий бюджетам муниципальных образований Рязанской области выполнение условий предоставления субсидий, предусмотренных</w:t>
      </w:r>
      <w:r>
        <w:rPr>
          <w:color w:val="22272F"/>
          <w:sz w:val="28"/>
          <w:szCs w:val="28"/>
        </w:rPr>
        <w:t xml:space="preserve"> </w:t>
      </w:r>
      <w:hyperlink r:id="rId36" w:anchor="/document/408748911/entry/20035" w:history="1">
        <w:r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 xml:space="preserve">подпунктами 4.1.3 </w:t>
        </w:r>
        <w:r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lastRenderedPageBreak/>
          <w:t>и 4.1.5 пункта 4.1</w:t>
        </w:r>
      </w:hyperlink>
      <w:r>
        <w:rPr>
          <w:color w:val="22272F"/>
          <w:sz w:val="28"/>
          <w:szCs w:val="28"/>
        </w:rPr>
        <w:t xml:space="preserve"> </w:t>
      </w:r>
      <w:r w:rsidRPr="00E0690A">
        <w:rPr>
          <w:color w:val="22272F"/>
          <w:sz w:val="28"/>
          <w:szCs w:val="28"/>
        </w:rPr>
        <w:t>настоящего Порядка, подтверждается муниципальными образованиями Рязанской области в момент подачи заявки.</w:t>
      </w:r>
    </w:p>
    <w:p w:rsidR="00611865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690A">
        <w:rPr>
          <w:color w:val="22272F"/>
          <w:sz w:val="28"/>
          <w:szCs w:val="28"/>
        </w:rPr>
        <w:t xml:space="preserve">4.4. Соответствие условию, предусмотренному </w:t>
      </w:r>
      <w:hyperlink r:id="rId37" w:anchor="/document/408748911/entry/20033" w:history="1">
        <w:r w:rsidRPr="00E0690A">
          <w:rPr>
            <w:rStyle w:val="af1"/>
            <w:rFonts w:eastAsia="Arial"/>
            <w:color w:val="auto"/>
            <w:sz w:val="28"/>
            <w:szCs w:val="28"/>
            <w:u w:val="none"/>
          </w:rPr>
          <w:t>подпунктом 4.1.2 пункта 4.1</w:t>
        </w:r>
      </w:hyperlink>
      <w:r w:rsidRPr="00E0690A">
        <w:rPr>
          <w:color w:val="22272F"/>
          <w:sz w:val="28"/>
          <w:szCs w:val="28"/>
        </w:rPr>
        <w:t xml:space="preserve"> настоящего Порядка проверяется Комиссией однократно до планируемого перечисления субсидий в бюджет муниципального образования Рязанской области.</w:t>
      </w:r>
      <w:r w:rsidRPr="00187628">
        <w:rPr>
          <w:sz w:val="28"/>
          <w:szCs w:val="28"/>
          <w:shd w:val="clear" w:color="auto" w:fill="FFFFFF"/>
        </w:rPr>
        <w:t>»;</w:t>
      </w:r>
    </w:p>
    <w:p w:rsidR="00611865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пункт 4.2. считать пунктом 4.5. и изложить в следующей редакции:</w:t>
      </w:r>
    </w:p>
    <w:p w:rsidR="00611865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«4.5. </w:t>
      </w:r>
      <w:r w:rsidRPr="00164304">
        <w:rPr>
          <w:color w:val="22272F"/>
          <w:sz w:val="28"/>
          <w:szCs w:val="28"/>
          <w:shd w:val="clear" w:color="auto" w:fill="FFFFFF"/>
        </w:rPr>
        <w:t>Для подтверждения выполнения условий предоставления субсидий, предусмотренных</w:t>
      </w:r>
      <w:r>
        <w:rPr>
          <w:color w:val="22272F"/>
          <w:sz w:val="28"/>
          <w:szCs w:val="28"/>
          <w:shd w:val="clear" w:color="auto" w:fill="FFFFFF"/>
        </w:rPr>
        <w:t xml:space="preserve"> </w:t>
      </w:r>
      <w:hyperlink r:id="rId38" w:anchor="/document/408748911/entry/20032" w:history="1"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подпунктами 4.1.1</w:t>
        </w:r>
      </w:hyperlink>
      <w:r w:rsidRPr="00164304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hyperlink r:id="rId39" w:anchor="/document/408748911/entry/20034" w:history="1"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4.1.</w:t>
        </w:r>
        <w:r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4</w:t>
        </w:r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 xml:space="preserve"> пункта 4.1</w:t>
        </w:r>
      </w:hyperlink>
      <w:r>
        <w:rPr>
          <w:color w:val="22272F"/>
          <w:sz w:val="28"/>
          <w:szCs w:val="28"/>
          <w:shd w:val="clear" w:color="auto" w:fill="FFFFFF"/>
        </w:rPr>
        <w:t xml:space="preserve"> </w:t>
      </w:r>
      <w:r w:rsidRPr="00164304">
        <w:rPr>
          <w:color w:val="22272F"/>
          <w:sz w:val="28"/>
          <w:szCs w:val="28"/>
          <w:shd w:val="clear" w:color="auto" w:fill="FFFFFF"/>
        </w:rPr>
        <w:t xml:space="preserve">настоящего Порядка 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</w:t>
      </w:r>
      <w:r>
        <w:rPr>
          <w:color w:val="22272F"/>
          <w:sz w:val="28"/>
          <w:szCs w:val="28"/>
          <w:shd w:val="clear" w:color="auto" w:fill="FFFFFF"/>
        </w:rPr>
        <w:t>ГАУРО</w:t>
      </w:r>
      <w:r w:rsidRPr="00164304">
        <w:rPr>
          <w:color w:val="22272F"/>
          <w:sz w:val="28"/>
          <w:szCs w:val="28"/>
          <w:shd w:val="clear" w:color="auto" w:fill="FFFFFF"/>
        </w:rPr>
        <w:t>:</w:t>
      </w:r>
    </w:p>
    <w:p w:rsidR="00611865" w:rsidRPr="00164304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4304">
        <w:rPr>
          <w:sz w:val="28"/>
          <w:szCs w:val="28"/>
        </w:rPr>
        <w:t>- выписку из сводной бюджетной росписи местного бюджета о наличии ассигнований на исполнение расходных обязательств муниципального образования, в целях софинансирования которых представляется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611865" w:rsidRPr="00164304" w:rsidRDefault="00611865" w:rsidP="0061186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4304">
        <w:rPr>
          <w:sz w:val="28"/>
          <w:szCs w:val="28"/>
        </w:rPr>
        <w:t xml:space="preserve">- копию </w:t>
      </w:r>
      <w:r w:rsidRPr="00164304">
        <w:rPr>
          <w:color w:val="22272F"/>
          <w:sz w:val="28"/>
          <w:szCs w:val="28"/>
          <w:shd w:val="clear" w:color="auto" w:fill="FFFFFF"/>
        </w:rPr>
        <w:t>утвержденной в установленном порядке муниципальной программы, предусматривающей мероприятие, соответствующее цели предоставления субсидии, предусмотренной </w:t>
      </w:r>
      <w:hyperlink r:id="rId40" w:anchor="/document/407902283/entry/101050" w:history="1">
        <w:r w:rsidRPr="00164304">
          <w:rPr>
            <w:rStyle w:val="af1"/>
            <w:rFonts w:eastAsia="Arial"/>
            <w:color w:val="auto"/>
            <w:sz w:val="28"/>
            <w:szCs w:val="28"/>
            <w:u w:val="none"/>
            <w:shd w:val="clear" w:color="auto" w:fill="FFFFFF"/>
          </w:rPr>
          <w:t>пунктом 3</w:t>
        </w:r>
      </w:hyperlink>
      <w:r w:rsidRPr="00164304">
        <w:rPr>
          <w:color w:val="22272F"/>
          <w:sz w:val="28"/>
          <w:szCs w:val="28"/>
          <w:shd w:val="clear" w:color="auto" w:fill="FFFFFF"/>
        </w:rPr>
        <w:t> Правил</w:t>
      </w:r>
      <w:r w:rsidRPr="00164304">
        <w:rPr>
          <w:sz w:val="28"/>
          <w:szCs w:val="28"/>
        </w:rPr>
        <w:t>.».</w:t>
      </w:r>
    </w:p>
    <w:p w:rsidR="00611865" w:rsidRDefault="00611865" w:rsidP="00611865">
      <w:pPr>
        <w:tabs>
          <w:tab w:val="left" w:pos="709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пункты 4.3. – 4.6 считать соответственно пунктами 4.6 – 4.9;  </w:t>
      </w:r>
    </w:p>
    <w:p w:rsidR="00611865" w:rsidRDefault="00611865" w:rsidP="006118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в таблице </w:t>
      </w:r>
      <w:r w:rsidRPr="00317FB5">
        <w:rPr>
          <w:sz w:val="28"/>
          <w:szCs w:val="28"/>
        </w:rPr>
        <w:t>приложени</w:t>
      </w:r>
      <w:r w:rsidRPr="00B3155C">
        <w:rPr>
          <w:sz w:val="28"/>
          <w:szCs w:val="28"/>
        </w:rPr>
        <w:t>я</w:t>
      </w:r>
      <w:r w:rsidRPr="00317FB5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317FB5">
        <w:rPr>
          <w:sz w:val="28"/>
          <w:szCs w:val="28"/>
        </w:rPr>
        <w:t xml:space="preserve"> к Порядку проведения конкурсного отбора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на оснащение муниципальных архивов средствами охранной сигнализации, системами противопожарной защиты в целях реализации государственной программы Рязанской области «Развитие архивного дела» и проверки условий их предоставления</w:t>
      </w:r>
      <w:r>
        <w:rPr>
          <w:sz w:val="28"/>
          <w:szCs w:val="28"/>
        </w:rPr>
        <w:t xml:space="preserve"> строку 3 изложить в следующей редакции: </w:t>
      </w:r>
    </w:p>
    <w:p w:rsidR="00611865" w:rsidRDefault="00611865" w:rsidP="0061186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tbl>
      <w:tblPr>
        <w:tblW w:w="103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5"/>
        <w:gridCol w:w="5500"/>
      </w:tblGrid>
      <w:tr w:rsidR="00611865" w:rsidRPr="00B3155C" w:rsidTr="00E83E65"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11865" w:rsidRPr="00B3155C" w:rsidRDefault="00611865" w:rsidP="00E83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22272F"/>
                <w:sz w:val="22"/>
                <w:lang w:eastAsia="ru-RU" w:bidi="ar-SA"/>
              </w:rPr>
            </w:pPr>
            <w:r>
              <w:rPr>
                <w:color w:val="22272F"/>
                <w:sz w:val="22"/>
                <w:lang w:eastAsia="ru-RU" w:bidi="ar-SA"/>
              </w:rPr>
              <w:t>«</w:t>
            </w:r>
            <w:r w:rsidRPr="00B3155C">
              <w:rPr>
                <w:color w:val="22272F"/>
                <w:sz w:val="22"/>
                <w:lang w:eastAsia="ru-RU" w:bidi="ar-SA"/>
              </w:rPr>
              <w:t>Полное наименование муниципального архива (структурного подразделения органа местного самоуправления</w:t>
            </w:r>
            <w:r>
              <w:rPr>
                <w:color w:val="22272F"/>
                <w:sz w:val="22"/>
                <w:lang w:eastAsia="ru-RU" w:bidi="ar-SA"/>
              </w:rPr>
              <w:t xml:space="preserve"> или муниципального учреждения</w:t>
            </w:r>
            <w:r w:rsidRPr="00B3155C">
              <w:rPr>
                <w:color w:val="22272F"/>
                <w:sz w:val="22"/>
                <w:lang w:eastAsia="ru-RU" w:bidi="ar-SA"/>
              </w:rPr>
              <w:t>, реализующего полномочия в сфере архивного дела)</w:t>
            </w:r>
            <w:r>
              <w:rPr>
                <w:color w:val="22272F"/>
                <w:sz w:val="22"/>
                <w:lang w:eastAsia="ru-RU" w:bidi="ar-SA"/>
              </w:rPr>
              <w:t>»</w:t>
            </w:r>
          </w:p>
        </w:tc>
        <w:tc>
          <w:tcPr>
            <w:tcW w:w="54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11865" w:rsidRPr="00B3155C" w:rsidRDefault="00611865" w:rsidP="00E83E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22272F"/>
                <w:sz w:val="22"/>
                <w:lang w:eastAsia="ru-RU" w:bidi="ar-SA"/>
              </w:rPr>
            </w:pPr>
            <w:r w:rsidRPr="00B3155C">
              <w:rPr>
                <w:color w:val="22272F"/>
                <w:sz w:val="22"/>
                <w:lang w:eastAsia="ru-RU" w:bidi="ar-SA"/>
              </w:rPr>
              <w:t> </w:t>
            </w:r>
          </w:p>
        </w:tc>
      </w:tr>
    </w:tbl>
    <w:p w:rsidR="00F21336" w:rsidRDefault="00F21336" w:rsidP="00F21336">
      <w:pPr>
        <w:pStyle w:val="1"/>
        <w:spacing w:before="0"/>
        <w:ind w:firstLine="709"/>
        <w:jc w:val="both"/>
        <w:rPr>
          <w:b w:val="0"/>
          <w:color w:val="auto"/>
          <w:sz w:val="28"/>
          <w:szCs w:val="28"/>
          <w:highlight w:val="yellow"/>
        </w:rPr>
      </w:pPr>
      <w:bookmarkStart w:id="6" w:name="sub_21"/>
      <w:bookmarkStart w:id="7" w:name="sub_5"/>
      <w:bookmarkEnd w:id="5"/>
    </w:p>
    <w:p w:rsidR="00EB5285" w:rsidRDefault="00EB5285" w:rsidP="003D19FD">
      <w:pPr>
        <w:pStyle w:val="1"/>
        <w:spacing w:before="0"/>
        <w:ind w:firstLine="709"/>
        <w:jc w:val="both"/>
        <w:rPr>
          <w:color w:val="22272F"/>
          <w:sz w:val="23"/>
          <w:szCs w:val="23"/>
          <w:shd w:val="clear" w:color="auto" w:fill="FFFFFF"/>
        </w:rPr>
      </w:pPr>
      <w:r w:rsidRPr="00EB5285">
        <w:rPr>
          <w:b w:val="0"/>
          <w:color w:val="auto"/>
          <w:sz w:val="28"/>
          <w:szCs w:val="28"/>
        </w:rPr>
        <w:t>4</w:t>
      </w:r>
      <w:r w:rsidR="004B7713">
        <w:rPr>
          <w:b w:val="0"/>
          <w:color w:val="auto"/>
          <w:sz w:val="28"/>
          <w:szCs w:val="28"/>
        </w:rPr>
        <w:t>.</w:t>
      </w:r>
      <w:r w:rsidR="00F21336" w:rsidRPr="00317FB5">
        <w:rPr>
          <w:b w:val="0"/>
          <w:color w:val="auto"/>
          <w:sz w:val="28"/>
          <w:szCs w:val="28"/>
        </w:rPr>
        <w:t xml:space="preserve"> </w:t>
      </w:r>
      <w:bookmarkStart w:id="8" w:name="sub_23"/>
      <w:bookmarkEnd w:id="7"/>
      <w:r w:rsidR="004B7713">
        <w:rPr>
          <w:b w:val="0"/>
          <w:color w:val="auto"/>
          <w:sz w:val="28"/>
          <w:szCs w:val="28"/>
        </w:rPr>
        <w:t>П</w:t>
      </w:r>
      <w:r w:rsidR="00F21336" w:rsidRPr="00317FB5">
        <w:rPr>
          <w:b w:val="0"/>
          <w:color w:val="auto"/>
          <w:sz w:val="28"/>
          <w:szCs w:val="28"/>
        </w:rPr>
        <w:t>риложени</w:t>
      </w:r>
      <w:r w:rsidR="00F21336">
        <w:rPr>
          <w:b w:val="0"/>
          <w:color w:val="auto"/>
          <w:sz w:val="28"/>
          <w:szCs w:val="28"/>
        </w:rPr>
        <w:t>е</w:t>
      </w:r>
      <w:r w:rsidR="00F21336" w:rsidRPr="00317FB5">
        <w:rPr>
          <w:b w:val="0"/>
          <w:color w:val="auto"/>
          <w:sz w:val="28"/>
          <w:szCs w:val="28"/>
        </w:rPr>
        <w:t xml:space="preserve"> № 2 к Порядку проведения конкурсного отбора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на проведение текущего ремонта зданий (помещений) муниципальных архивов в целях реализации государственной программы </w:t>
      </w:r>
      <w:r>
        <w:rPr>
          <w:b w:val="0"/>
          <w:color w:val="auto"/>
          <w:sz w:val="28"/>
          <w:szCs w:val="28"/>
        </w:rPr>
        <w:t>Р</w:t>
      </w:r>
      <w:r w:rsidR="00F21336" w:rsidRPr="00317FB5">
        <w:rPr>
          <w:b w:val="0"/>
          <w:color w:val="auto"/>
          <w:sz w:val="28"/>
          <w:szCs w:val="28"/>
        </w:rPr>
        <w:t>язанской области «Развитие архивного дела» и проверки условий их предоставления</w:t>
      </w:r>
      <w:r w:rsidR="00F21336">
        <w:rPr>
          <w:b w:val="0"/>
          <w:color w:val="auto"/>
          <w:sz w:val="28"/>
          <w:szCs w:val="28"/>
        </w:rPr>
        <w:t xml:space="preserve"> </w:t>
      </w:r>
      <w:r w:rsidR="00F21336" w:rsidRPr="00317FB5">
        <w:rPr>
          <w:b w:val="0"/>
          <w:color w:val="auto"/>
          <w:sz w:val="28"/>
          <w:szCs w:val="28"/>
        </w:rPr>
        <w:t xml:space="preserve">изложить в </w:t>
      </w:r>
      <w:r w:rsidR="00F21336">
        <w:rPr>
          <w:b w:val="0"/>
          <w:color w:val="auto"/>
          <w:sz w:val="28"/>
          <w:szCs w:val="28"/>
        </w:rPr>
        <w:t>новой</w:t>
      </w:r>
      <w:r w:rsidR="00F21336" w:rsidRPr="00317FB5">
        <w:rPr>
          <w:b w:val="0"/>
          <w:color w:val="auto"/>
          <w:sz w:val="28"/>
          <w:szCs w:val="28"/>
        </w:rPr>
        <w:t xml:space="preserve"> редакции</w:t>
      </w:r>
      <w:r w:rsidR="00F21336">
        <w:rPr>
          <w:b w:val="0"/>
          <w:color w:val="auto"/>
          <w:sz w:val="28"/>
          <w:szCs w:val="28"/>
        </w:rPr>
        <w:t xml:space="preserve"> </w:t>
      </w:r>
      <w:r w:rsidR="009C18B8">
        <w:rPr>
          <w:b w:val="0"/>
          <w:color w:val="auto"/>
          <w:sz w:val="28"/>
          <w:szCs w:val="28"/>
        </w:rPr>
        <w:t>с</w:t>
      </w:r>
      <w:r w:rsidR="00F21336">
        <w:rPr>
          <w:b w:val="0"/>
          <w:color w:val="auto"/>
          <w:sz w:val="28"/>
          <w:szCs w:val="28"/>
        </w:rPr>
        <w:t>огласно Приложению № 1 к настоящему постановлению</w:t>
      </w:r>
      <w:r w:rsidR="00F21336" w:rsidRPr="00317FB5">
        <w:rPr>
          <w:b w:val="0"/>
          <w:color w:val="auto"/>
          <w:sz w:val="28"/>
          <w:szCs w:val="28"/>
        </w:rPr>
        <w:t>:</w:t>
      </w:r>
    </w:p>
    <w:p w:rsidR="00F21336" w:rsidRDefault="00F21336" w:rsidP="00F21336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 xml:space="preserve">Приложение № 1 </w:t>
      </w:r>
    </w:p>
    <w:p w:rsidR="00F21336" w:rsidRDefault="00F21336" w:rsidP="00F21336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к постановлению главного архивного управления Рязанской области от 03.03.2026 № 2</w:t>
      </w:r>
    </w:p>
    <w:p w:rsidR="00F21336" w:rsidRDefault="00F21336" w:rsidP="00F21336">
      <w:pPr>
        <w:pBdr>
          <w:left w:val="none" w:sz="4" w:space="1" w:color="000000"/>
        </w:pBdr>
        <w:jc w:val="right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lastRenderedPageBreak/>
        <w:t>«Приложение № 2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к </w:t>
      </w:r>
      <w:hyperlink r:id="rId41" w:anchor="/document/408275747/entry/1000" w:history="1">
        <w:r w:rsidRPr="00291115">
          <w:rPr>
            <w:rStyle w:val="af1"/>
            <w:rFonts w:eastAsia="Arial"/>
            <w:color w:val="auto"/>
            <w:sz w:val="23"/>
            <w:szCs w:val="23"/>
            <w:u w:val="none"/>
            <w:shd w:val="clear" w:color="auto" w:fill="FFFFFF"/>
          </w:rPr>
          <w:t>Порядку</w:t>
        </w:r>
      </w:hyperlink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проведения конкурсного отбора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муниципальных образований Рязанской области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для предоставления субсидий из областного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бюджета бюджетам муниципальных образований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Рязанской области на проведение текущего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ремонта зданий (помещений) муниципальных архивов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в целях реализации государственной программы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Рязанской области «Развитие архивного дела»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и проверки условий их предоставления</w:t>
      </w:r>
    </w:p>
    <w:p w:rsidR="00F21336" w:rsidRDefault="00F21336" w:rsidP="00F21336">
      <w:pPr>
        <w:pBdr>
          <w:left w:val="none" w:sz="4" w:space="1" w:color="000000"/>
        </w:pBdr>
        <w:jc w:val="center"/>
        <w:rPr>
          <w:color w:val="22272F"/>
          <w:sz w:val="23"/>
          <w:szCs w:val="23"/>
          <w:shd w:val="clear" w:color="auto" w:fill="FFFFFF"/>
        </w:rPr>
      </w:pPr>
    </w:p>
    <w:p w:rsidR="00F21336" w:rsidRPr="00291115" w:rsidRDefault="00F21336" w:rsidP="00F21336">
      <w:pPr>
        <w:pBdr>
          <w:left w:val="none" w:sz="4" w:space="1" w:color="000000"/>
        </w:pBd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291115">
        <w:rPr>
          <w:b/>
          <w:color w:val="22272F"/>
          <w:sz w:val="28"/>
          <w:szCs w:val="28"/>
          <w:shd w:val="clear" w:color="auto" w:fill="FFFFFF"/>
        </w:rPr>
        <w:t>Таблица</w:t>
      </w:r>
    </w:p>
    <w:p w:rsidR="00F21336" w:rsidRPr="00291115" w:rsidRDefault="00F21336" w:rsidP="00F21336">
      <w:pPr>
        <w:pBdr>
          <w:left w:val="none" w:sz="4" w:space="1" w:color="000000"/>
        </w:pBd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291115">
        <w:rPr>
          <w:b/>
          <w:color w:val="22272F"/>
          <w:sz w:val="28"/>
          <w:szCs w:val="28"/>
          <w:shd w:val="clear" w:color="auto" w:fill="FFFFFF"/>
        </w:rPr>
        <w:t>критериев конкурсного отбора</w:t>
      </w:r>
    </w:p>
    <w:p w:rsidR="00F21336" w:rsidRPr="00291115" w:rsidRDefault="00F21336" w:rsidP="00F21336">
      <w:pPr>
        <w:pBdr>
          <w:left w:val="none" w:sz="4" w:space="1" w:color="000000"/>
        </w:pBd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3251"/>
        <w:gridCol w:w="5785"/>
      </w:tblGrid>
      <w:tr w:rsidR="00F21336" w:rsidRPr="00317FB5" w:rsidTr="00E83E65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8"/>
          <w:p w:rsidR="00F21336" w:rsidRPr="00317FB5" w:rsidRDefault="00F21336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№</w:t>
            </w:r>
          </w:p>
          <w:p w:rsidR="00F21336" w:rsidRPr="00317FB5" w:rsidRDefault="00F21336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п/п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36" w:rsidRPr="00317FB5" w:rsidRDefault="00F21336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336" w:rsidRPr="00317FB5" w:rsidRDefault="004B7713" w:rsidP="004B7713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17FB5">
              <w:rPr>
                <w:sz w:val="28"/>
                <w:szCs w:val="28"/>
              </w:rPr>
              <w:t>ценк</w:t>
            </w:r>
            <w:r>
              <w:rPr>
                <w:sz w:val="28"/>
                <w:szCs w:val="28"/>
              </w:rPr>
              <w:t>а к</w:t>
            </w:r>
            <w:r w:rsidR="00F21336" w:rsidRPr="00317FB5">
              <w:rPr>
                <w:sz w:val="28"/>
                <w:szCs w:val="28"/>
              </w:rPr>
              <w:t>ритери</w:t>
            </w:r>
            <w:r>
              <w:rPr>
                <w:sz w:val="28"/>
                <w:szCs w:val="28"/>
              </w:rPr>
              <w:t>ев</w:t>
            </w:r>
            <w:r w:rsidR="00F21336" w:rsidRPr="00317FB5">
              <w:rPr>
                <w:sz w:val="28"/>
                <w:szCs w:val="28"/>
              </w:rPr>
              <w:t xml:space="preserve"> </w:t>
            </w:r>
          </w:p>
        </w:tc>
      </w:tr>
      <w:tr w:rsidR="00F21336" w:rsidRPr="00317FB5" w:rsidTr="009C18B8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36" w:rsidRPr="00317FB5" w:rsidRDefault="00F21336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36" w:rsidRPr="00317FB5" w:rsidRDefault="00F21336" w:rsidP="00E83E65">
            <w:pPr>
              <w:pStyle w:val="af9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Наличие потребности муниципального образования Рязанской области в ремонте зданий (помещений) муниципального архива в текущем финансовом году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7713" w:rsidRPr="00317FB5" w:rsidRDefault="004B7713" w:rsidP="004B7713">
            <w:pPr>
              <w:pStyle w:val="af9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наличие в пояснительной записке детального обоснования потребности</w:t>
            </w:r>
            <w:hyperlink w:anchor="sub_1111" w:history="1">
              <w:r w:rsidRPr="00455FCE">
                <w:rPr>
                  <w:rStyle w:val="af6"/>
                  <w:rFonts w:eastAsia="Arial"/>
                  <w:color w:val="auto"/>
                  <w:sz w:val="28"/>
                  <w:szCs w:val="28"/>
                </w:rPr>
                <w:t>*</w:t>
              </w:r>
            </w:hyperlink>
            <w:r w:rsidRPr="00317FB5">
              <w:rPr>
                <w:sz w:val="28"/>
                <w:szCs w:val="28"/>
              </w:rPr>
              <w:t>;</w:t>
            </w:r>
          </w:p>
          <w:p w:rsidR="00F21336" w:rsidRPr="00317FB5" w:rsidRDefault="004B7713" w:rsidP="004B7713">
            <w:pPr>
              <w:pStyle w:val="af9"/>
              <w:jc w:val="right"/>
              <w:rPr>
                <w:sz w:val="28"/>
                <w:szCs w:val="28"/>
                <w:vertAlign w:val="subscript"/>
              </w:rPr>
            </w:pPr>
            <w:r w:rsidRPr="00317FB5">
              <w:rPr>
                <w:sz w:val="28"/>
                <w:szCs w:val="28"/>
              </w:rPr>
              <w:t xml:space="preserve"> </w:t>
            </w:r>
            <w:r w:rsidR="00F21336" w:rsidRPr="00317FB5">
              <w:rPr>
                <w:sz w:val="28"/>
                <w:szCs w:val="28"/>
              </w:rPr>
              <w:t>(нет - 0 баллов; да - 10 баллов)</w:t>
            </w:r>
            <w:bookmarkStart w:id="9" w:name="sub_1111"/>
            <w:r w:rsidR="00F21336" w:rsidRPr="00317FB5">
              <w:rPr>
                <w:sz w:val="28"/>
                <w:szCs w:val="28"/>
                <w:vertAlign w:val="subscript"/>
              </w:rPr>
              <w:t xml:space="preserve"> </w:t>
            </w:r>
          </w:p>
          <w:p w:rsidR="00F21336" w:rsidRPr="00500978" w:rsidRDefault="00F21336" w:rsidP="00E83E65">
            <w:pPr>
              <w:pStyle w:val="af9"/>
              <w:spacing w:after="120"/>
              <w:jc w:val="both"/>
              <w:rPr>
                <w:sz w:val="22"/>
              </w:rPr>
            </w:pPr>
            <w:r w:rsidRPr="00500978">
              <w:rPr>
                <w:sz w:val="22"/>
              </w:rPr>
              <w:t>(* к детальному обоснованию относится наличие:</w:t>
            </w:r>
            <w:bookmarkEnd w:id="9"/>
            <w:r w:rsidRPr="00500978">
              <w:rPr>
                <w:sz w:val="22"/>
              </w:rPr>
              <w:t xml:space="preserve"> перечня объектов, подлежащих ремонту; фотоматериалов удовлетворительного качества, отображающи</w:t>
            </w:r>
            <w:r w:rsidR="004B7713">
              <w:rPr>
                <w:sz w:val="22"/>
              </w:rPr>
              <w:t>х</w:t>
            </w:r>
            <w:r w:rsidRPr="00500978">
              <w:rPr>
                <w:sz w:val="22"/>
              </w:rPr>
              <w:t xml:space="preserve"> состояние здания (помещений) муниципального архива на момент подачи заявки; подробно</w:t>
            </w:r>
            <w:r w:rsidR="004B7713">
              <w:rPr>
                <w:sz w:val="22"/>
              </w:rPr>
              <w:t>го</w:t>
            </w:r>
            <w:r w:rsidR="00B50C74">
              <w:rPr>
                <w:sz w:val="22"/>
              </w:rPr>
              <w:t xml:space="preserve"> описания</w:t>
            </w:r>
            <w:r w:rsidRPr="00500978">
              <w:rPr>
                <w:sz w:val="22"/>
              </w:rPr>
              <w:t xml:space="preserve"> текуще</w:t>
            </w:r>
            <w:r w:rsidR="004B7713">
              <w:rPr>
                <w:sz w:val="22"/>
              </w:rPr>
              <w:t>го</w:t>
            </w:r>
            <w:r w:rsidRPr="00500978">
              <w:rPr>
                <w:sz w:val="22"/>
              </w:rPr>
              <w:t xml:space="preserve"> состояни</w:t>
            </w:r>
            <w:r w:rsidR="004B7713">
              <w:rPr>
                <w:sz w:val="22"/>
              </w:rPr>
              <w:t>я</w:t>
            </w:r>
            <w:r w:rsidRPr="00500978">
              <w:rPr>
                <w:sz w:val="22"/>
              </w:rPr>
              <w:t xml:space="preserve"> здания (помещения) архива, требующего ремонта и т.п.)</w:t>
            </w:r>
          </w:p>
          <w:p w:rsidR="00F21336" w:rsidRPr="00317FB5" w:rsidRDefault="00F21336" w:rsidP="00E83E65">
            <w:pPr>
              <w:ind w:firstLine="7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 предусмотрен текущий ремонт помещений архивохранилищ в целях соблюдения норм «</w:t>
            </w:r>
            <w:r w:rsidRPr="00455FCE">
              <w:rPr>
                <w:rStyle w:val="af6"/>
                <w:rFonts w:eastAsia="Arial"/>
                <w:b w:val="0"/>
                <w:color w:val="auto"/>
                <w:sz w:val="28"/>
                <w:szCs w:val="28"/>
              </w:rPr>
              <w:t>Правил</w:t>
            </w:r>
            <w:r w:rsidRPr="00317FB5">
              <w:rPr>
                <w:sz w:val="28"/>
                <w:szCs w:val="28"/>
              </w:rPr>
      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(утв. </w:t>
            </w:r>
            <w:r w:rsidRPr="00455FCE">
              <w:rPr>
                <w:rStyle w:val="af6"/>
                <w:rFonts w:eastAsia="Arial"/>
                <w:b w:val="0"/>
                <w:color w:val="auto"/>
                <w:sz w:val="28"/>
                <w:szCs w:val="28"/>
              </w:rPr>
              <w:t>приказом</w:t>
            </w:r>
            <w:r w:rsidRPr="00317FB5">
              <w:rPr>
                <w:sz w:val="28"/>
                <w:szCs w:val="28"/>
              </w:rPr>
              <w:t xml:space="preserve"> Федерального архивного агентства от 2 марта 2020 г. № 24);</w:t>
            </w:r>
          </w:p>
          <w:p w:rsidR="00F21336" w:rsidRPr="00317FB5" w:rsidRDefault="00F21336" w:rsidP="00E83E65">
            <w:pPr>
              <w:pStyle w:val="af8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 </w:t>
            </w:r>
            <w:r w:rsidRPr="00317FB5">
              <w:rPr>
                <w:sz w:val="28"/>
                <w:szCs w:val="28"/>
                <w:vertAlign w:val="subscript"/>
              </w:rPr>
              <w:t xml:space="preserve"> </w:t>
            </w:r>
            <w:r w:rsidRPr="00317FB5">
              <w:rPr>
                <w:sz w:val="28"/>
                <w:szCs w:val="28"/>
              </w:rPr>
              <w:t>(нет - 0 баллов; да - 10 баллов)</w:t>
            </w:r>
          </w:p>
          <w:p w:rsidR="00F21336" w:rsidRPr="00317FB5" w:rsidRDefault="00F21336" w:rsidP="00E83E65">
            <w:pPr>
              <w:ind w:firstLine="6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- муниципальному архиву предоставлено </w:t>
            </w:r>
            <w:r>
              <w:rPr>
                <w:sz w:val="28"/>
                <w:szCs w:val="28"/>
              </w:rPr>
              <w:t>иное</w:t>
            </w:r>
            <w:r w:rsidRPr="00317FB5">
              <w:rPr>
                <w:sz w:val="28"/>
                <w:szCs w:val="28"/>
              </w:rPr>
              <w:t xml:space="preserve">/ дополнительное здание (помещение) в течение 3-х лет, предшествующих году подачи заявки </w:t>
            </w:r>
            <w:hyperlink w:anchor="sub_1111" w:history="1">
              <w:r w:rsidRPr="00455FCE">
                <w:rPr>
                  <w:rStyle w:val="af6"/>
                  <w:rFonts w:eastAsia="Arial"/>
                  <w:color w:val="auto"/>
                  <w:sz w:val="28"/>
                  <w:szCs w:val="28"/>
                </w:rPr>
                <w:t>*</w:t>
              </w:r>
            </w:hyperlink>
            <w:r w:rsidRPr="00317FB5">
              <w:rPr>
                <w:sz w:val="28"/>
                <w:szCs w:val="28"/>
              </w:rPr>
              <w:t>;</w:t>
            </w:r>
          </w:p>
          <w:p w:rsidR="00F21336" w:rsidRPr="00317FB5" w:rsidRDefault="00F21336" w:rsidP="00E83E65">
            <w:pPr>
              <w:ind w:firstLine="6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(нет - 0 баллов; да - 15 баллов)</w:t>
            </w:r>
          </w:p>
          <w:p w:rsidR="00F21336" w:rsidRPr="00500978" w:rsidRDefault="00F21336" w:rsidP="00E83E65">
            <w:pPr>
              <w:ind w:firstLine="6"/>
              <w:jc w:val="both"/>
              <w:rPr>
                <w:sz w:val="22"/>
              </w:rPr>
            </w:pPr>
            <w:r w:rsidRPr="00500978">
              <w:rPr>
                <w:sz w:val="22"/>
              </w:rPr>
              <w:t>(</w:t>
            </w:r>
            <w:r w:rsidRPr="00455FCE">
              <w:rPr>
                <w:sz w:val="22"/>
              </w:rPr>
              <w:t>*</w:t>
            </w:r>
            <w:r w:rsidRPr="00500978">
              <w:rPr>
                <w:sz w:val="22"/>
              </w:rPr>
              <w:t xml:space="preserve"> в пояснительной записке </w:t>
            </w:r>
            <w:r w:rsidRPr="009051EA">
              <w:rPr>
                <w:sz w:val="22"/>
              </w:rPr>
              <w:t>должен</w:t>
            </w:r>
            <w:r w:rsidRPr="00500978">
              <w:rPr>
                <w:sz w:val="22"/>
              </w:rPr>
              <w:t xml:space="preserve"> быть подтвержден факт предоставления муниципальному архиву </w:t>
            </w:r>
            <w:r>
              <w:rPr>
                <w:sz w:val="22"/>
              </w:rPr>
              <w:t>иного</w:t>
            </w:r>
            <w:r w:rsidRPr="00500978">
              <w:rPr>
                <w:sz w:val="22"/>
              </w:rPr>
              <w:t xml:space="preserve">/ дополнительного здания (помещения), требующего текущего ремонта, с указанием площади, целей использования, местонахождения и даты предоставления здания (помещения))   </w:t>
            </w:r>
          </w:p>
          <w:p w:rsidR="00F21336" w:rsidRPr="00317FB5" w:rsidRDefault="00F21336" w:rsidP="00E83E65">
            <w:pPr>
              <w:spacing w:before="120"/>
              <w:ind w:firstLine="6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lastRenderedPageBreak/>
              <w:t>- муниципальное образование в предыдущем финансовом году не являлось получателем субсидии по мероприятию «Проведен текущий ремонт зданий (помещений) муниципальных архивов».</w:t>
            </w:r>
          </w:p>
          <w:p w:rsidR="00F21336" w:rsidRDefault="00F21336" w:rsidP="00E83E65">
            <w:pPr>
              <w:pStyle w:val="af8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 </w:t>
            </w:r>
            <w:r w:rsidRPr="00317FB5">
              <w:rPr>
                <w:sz w:val="28"/>
                <w:szCs w:val="28"/>
                <w:vertAlign w:val="subscript"/>
              </w:rPr>
              <w:t xml:space="preserve"> </w:t>
            </w:r>
            <w:r w:rsidRPr="00317FB5">
              <w:rPr>
                <w:sz w:val="28"/>
                <w:szCs w:val="28"/>
              </w:rPr>
              <w:t>(не являлось - 10 баллов; являлось - 0 баллов)</w:t>
            </w:r>
          </w:p>
          <w:p w:rsidR="00F21336" w:rsidRPr="00187628" w:rsidRDefault="00F21336" w:rsidP="00E83E65">
            <w:pPr>
              <w:pStyle w:val="s16"/>
              <w:shd w:val="clear" w:color="auto" w:fill="FFFFFF"/>
              <w:spacing w:before="0" w:beforeAutospacing="0" w:after="0" w:afterAutospacing="0"/>
            </w:pPr>
          </w:p>
        </w:tc>
      </w:tr>
      <w:tr w:rsidR="00F21336" w:rsidRPr="00317FB5" w:rsidTr="009C18B8"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36" w:rsidRPr="00317FB5" w:rsidRDefault="00F21336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36" w:rsidRPr="00187628" w:rsidRDefault="00F21336" w:rsidP="00E83E6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187628">
              <w:rPr>
                <w:color w:val="22272F"/>
                <w:sz w:val="28"/>
                <w:szCs w:val="28"/>
              </w:rPr>
              <w:t>Наличие расчета стоимости проведения работ по текущему ремонту зданий (помещений) муниципального архива муниципального образования Рязанской области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336" w:rsidRPr="00C160A2" w:rsidRDefault="00F21336" w:rsidP="00E83E65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C160A2">
              <w:rPr>
                <w:sz w:val="28"/>
                <w:szCs w:val="28"/>
              </w:rPr>
              <w:t xml:space="preserve">- наличие локального сметного расчета на проведение работ по текущему ремонту зданий (помещений) муниципального архива, имеющего заключение о достоверности определения сметной стоимости текущего ремонта - </w:t>
            </w:r>
            <w:r>
              <w:rPr>
                <w:sz w:val="28"/>
                <w:szCs w:val="28"/>
              </w:rPr>
              <w:t>3</w:t>
            </w:r>
            <w:r w:rsidRPr="00C160A2">
              <w:rPr>
                <w:sz w:val="28"/>
                <w:szCs w:val="28"/>
              </w:rPr>
              <w:t>0 баллов;</w:t>
            </w:r>
          </w:p>
          <w:p w:rsidR="00F21336" w:rsidRPr="00C160A2" w:rsidRDefault="00F21336" w:rsidP="00E83E65">
            <w:pPr>
              <w:pStyle w:val="s16"/>
              <w:spacing w:before="0" w:beforeAutospacing="0" w:after="0" w:afterAutospacing="0"/>
              <w:rPr>
                <w:sz w:val="28"/>
                <w:szCs w:val="28"/>
              </w:rPr>
            </w:pPr>
            <w:r w:rsidRPr="00C160A2">
              <w:rPr>
                <w:sz w:val="28"/>
                <w:szCs w:val="28"/>
              </w:rPr>
              <w:t>- наличие локального сметного расчета на проведение работ по текущему ремонту зданий (помещений) муниципального архива, не имеющего заключения о достоверности определения сметной стоимо</w:t>
            </w:r>
            <w:r>
              <w:rPr>
                <w:sz w:val="28"/>
                <w:szCs w:val="28"/>
              </w:rPr>
              <w:t>сти текущего ремонта - 0 баллов</w:t>
            </w:r>
            <w:r w:rsidRPr="00C160A2">
              <w:rPr>
                <w:sz w:val="28"/>
                <w:szCs w:val="28"/>
              </w:rPr>
              <w:t>»</w:t>
            </w:r>
          </w:p>
        </w:tc>
      </w:tr>
    </w:tbl>
    <w:p w:rsidR="00187628" w:rsidRDefault="00187628" w:rsidP="00455FCE">
      <w:pPr>
        <w:ind w:firstLine="709"/>
        <w:jc w:val="both"/>
        <w:rPr>
          <w:sz w:val="28"/>
          <w:szCs w:val="28"/>
        </w:rPr>
      </w:pPr>
    </w:p>
    <w:p w:rsidR="009C18B8" w:rsidRDefault="00EB5285" w:rsidP="009C18B8">
      <w:pPr>
        <w:pStyle w:val="1"/>
        <w:spacing w:before="0"/>
        <w:ind w:firstLine="709"/>
        <w:jc w:val="both"/>
        <w:rPr>
          <w:b w:val="0"/>
          <w:color w:val="auto"/>
          <w:sz w:val="28"/>
          <w:szCs w:val="28"/>
        </w:rPr>
      </w:pPr>
      <w:r w:rsidRPr="00EB5285">
        <w:rPr>
          <w:b w:val="0"/>
          <w:color w:val="auto"/>
          <w:sz w:val="28"/>
          <w:szCs w:val="28"/>
        </w:rPr>
        <w:t>5</w:t>
      </w:r>
      <w:r w:rsidR="004B7713">
        <w:rPr>
          <w:b w:val="0"/>
          <w:color w:val="auto"/>
          <w:sz w:val="28"/>
          <w:szCs w:val="28"/>
        </w:rPr>
        <w:t>.</w:t>
      </w:r>
      <w:r w:rsidR="009C18B8" w:rsidRPr="00317FB5">
        <w:rPr>
          <w:sz w:val="28"/>
          <w:szCs w:val="28"/>
        </w:rPr>
        <w:t xml:space="preserve"> </w:t>
      </w:r>
      <w:bookmarkStart w:id="10" w:name="sub_14"/>
      <w:r w:rsidR="009C18B8">
        <w:rPr>
          <w:rStyle w:val="af6"/>
          <w:rFonts w:eastAsia="Arial"/>
          <w:color w:val="auto"/>
          <w:sz w:val="28"/>
          <w:szCs w:val="28"/>
        </w:rPr>
        <w:fldChar w:fldCharType="begin"/>
      </w:r>
      <w:r w:rsidR="009C18B8">
        <w:rPr>
          <w:rStyle w:val="af6"/>
          <w:rFonts w:eastAsia="Arial"/>
          <w:color w:val="auto"/>
          <w:sz w:val="28"/>
          <w:szCs w:val="28"/>
        </w:rPr>
        <w:instrText xml:space="preserve"> HYPERLINK "https://internet.garant.ru/document/redirect/408275747/2002" </w:instrText>
      </w:r>
      <w:r w:rsidR="009C18B8">
        <w:rPr>
          <w:rStyle w:val="af6"/>
          <w:rFonts w:eastAsia="Arial"/>
          <w:color w:val="auto"/>
          <w:sz w:val="28"/>
          <w:szCs w:val="28"/>
        </w:rPr>
        <w:fldChar w:fldCharType="separate"/>
      </w:r>
      <w:r w:rsidR="004B7713">
        <w:rPr>
          <w:rStyle w:val="af6"/>
          <w:rFonts w:eastAsia="Arial"/>
          <w:color w:val="auto"/>
          <w:sz w:val="28"/>
          <w:szCs w:val="28"/>
        </w:rPr>
        <w:t>П</w:t>
      </w:r>
      <w:r w:rsidR="009C18B8" w:rsidRPr="00455FCE">
        <w:rPr>
          <w:rStyle w:val="af6"/>
          <w:rFonts w:eastAsia="Arial"/>
          <w:color w:val="auto"/>
          <w:sz w:val="28"/>
          <w:szCs w:val="28"/>
        </w:rPr>
        <w:t>риложени</w:t>
      </w:r>
      <w:r w:rsidR="009C18B8">
        <w:rPr>
          <w:rStyle w:val="af6"/>
          <w:rFonts w:eastAsia="Arial"/>
          <w:color w:val="auto"/>
          <w:sz w:val="28"/>
          <w:szCs w:val="28"/>
        </w:rPr>
        <w:t>е</w:t>
      </w:r>
      <w:r w:rsidR="009C18B8" w:rsidRPr="00455FCE">
        <w:rPr>
          <w:rStyle w:val="af6"/>
          <w:rFonts w:eastAsia="Arial"/>
          <w:color w:val="auto"/>
          <w:sz w:val="28"/>
          <w:szCs w:val="28"/>
        </w:rPr>
        <w:t xml:space="preserve"> № 2</w:t>
      </w:r>
      <w:r w:rsidR="009C18B8">
        <w:rPr>
          <w:rStyle w:val="af6"/>
          <w:rFonts w:eastAsia="Arial"/>
          <w:color w:val="auto"/>
          <w:sz w:val="28"/>
          <w:szCs w:val="28"/>
        </w:rPr>
        <w:fldChar w:fldCharType="end"/>
      </w:r>
      <w:r w:rsidR="009C18B8" w:rsidRPr="00317FB5">
        <w:rPr>
          <w:sz w:val="28"/>
          <w:szCs w:val="28"/>
        </w:rPr>
        <w:t xml:space="preserve"> </w:t>
      </w:r>
      <w:r w:rsidR="009C18B8" w:rsidRPr="00F21336">
        <w:rPr>
          <w:b w:val="0"/>
          <w:color w:val="auto"/>
          <w:sz w:val="28"/>
          <w:szCs w:val="28"/>
        </w:rPr>
        <w:t>к Порядку проведения конкурсного отбора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на приобретение оборудования для хранения архивных документов и архивных фондов в муниципальных архивах в целях реализации государственной программы Рязанской области «Развитие архивного дела» и проверки условий их предоставления</w:t>
      </w:r>
      <w:bookmarkStart w:id="11" w:name="sub_29"/>
      <w:bookmarkEnd w:id="10"/>
      <w:r w:rsidR="009C18B8" w:rsidRPr="00F21336">
        <w:rPr>
          <w:color w:val="auto"/>
          <w:sz w:val="28"/>
          <w:szCs w:val="28"/>
        </w:rPr>
        <w:t xml:space="preserve"> </w:t>
      </w:r>
      <w:r w:rsidR="009C18B8" w:rsidRPr="00317FB5">
        <w:rPr>
          <w:b w:val="0"/>
          <w:color w:val="auto"/>
          <w:sz w:val="28"/>
          <w:szCs w:val="28"/>
        </w:rPr>
        <w:t xml:space="preserve">изложить в </w:t>
      </w:r>
      <w:r w:rsidR="009C18B8">
        <w:rPr>
          <w:b w:val="0"/>
          <w:color w:val="auto"/>
          <w:sz w:val="28"/>
          <w:szCs w:val="28"/>
        </w:rPr>
        <w:t>новой</w:t>
      </w:r>
      <w:r w:rsidR="009C18B8" w:rsidRPr="00317FB5">
        <w:rPr>
          <w:b w:val="0"/>
          <w:color w:val="auto"/>
          <w:sz w:val="28"/>
          <w:szCs w:val="28"/>
        </w:rPr>
        <w:t xml:space="preserve"> редакции</w:t>
      </w:r>
      <w:r w:rsidR="009C18B8">
        <w:rPr>
          <w:b w:val="0"/>
          <w:color w:val="auto"/>
          <w:sz w:val="28"/>
          <w:szCs w:val="28"/>
        </w:rPr>
        <w:t xml:space="preserve"> </w:t>
      </w:r>
      <w:r w:rsidR="009C18B8">
        <w:rPr>
          <w:b w:val="0"/>
          <w:color w:val="auto"/>
          <w:sz w:val="28"/>
          <w:szCs w:val="28"/>
        </w:rPr>
        <w:t>с</w:t>
      </w:r>
      <w:r w:rsidR="009C18B8">
        <w:rPr>
          <w:b w:val="0"/>
          <w:color w:val="auto"/>
          <w:sz w:val="28"/>
          <w:szCs w:val="28"/>
        </w:rPr>
        <w:t>огласно Приложению № 2 к настоящему постановлению</w:t>
      </w:r>
      <w:r w:rsidR="009C18B8" w:rsidRPr="00317FB5">
        <w:rPr>
          <w:b w:val="0"/>
          <w:color w:val="auto"/>
          <w:sz w:val="28"/>
          <w:szCs w:val="28"/>
        </w:rPr>
        <w:t>:</w:t>
      </w:r>
    </w:p>
    <w:p w:rsidR="009C18B8" w:rsidRDefault="009C18B8" w:rsidP="009C18B8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</w:p>
    <w:p w:rsidR="003D19FD" w:rsidRDefault="003D19FD" w:rsidP="009C18B8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</w:p>
    <w:p w:rsidR="009C18B8" w:rsidRDefault="009C18B8" w:rsidP="009C18B8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 xml:space="preserve">Приложение № 2 </w:t>
      </w:r>
    </w:p>
    <w:p w:rsidR="009C18B8" w:rsidRDefault="009C18B8" w:rsidP="009C18B8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к постановлению главного архивного управления Рязанской области от 03.03.2026 № 2</w:t>
      </w:r>
    </w:p>
    <w:p w:rsidR="009C18B8" w:rsidRDefault="009C18B8" w:rsidP="009C18B8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</w:p>
    <w:p w:rsidR="009C18B8" w:rsidRPr="00F21336" w:rsidRDefault="009C18B8" w:rsidP="009C18B8">
      <w:pPr>
        <w:ind w:left="5670"/>
        <w:jc w:val="right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«Приложение № 2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к </w:t>
      </w:r>
      <w:r w:rsidRPr="00F21336">
        <w:rPr>
          <w:sz w:val="23"/>
          <w:szCs w:val="23"/>
        </w:rPr>
        <w:t>Порядку проведения конкурсного отбора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на приобретение оборудования для хранения архивных документов и архивных фондов в муниципальных архивах в целях реализации государственной программы Рязанской области «Развитие архивного дела» и проверки условий их предоставления</w:t>
      </w:r>
    </w:p>
    <w:p w:rsidR="009C18B8" w:rsidRDefault="009C18B8" w:rsidP="009C18B8">
      <w:pPr>
        <w:ind w:firstLine="709"/>
        <w:jc w:val="right"/>
        <w:rPr>
          <w:color w:val="22272F"/>
          <w:sz w:val="23"/>
          <w:szCs w:val="23"/>
          <w:shd w:val="clear" w:color="auto" w:fill="FFFFFF"/>
        </w:rPr>
      </w:pPr>
    </w:p>
    <w:p w:rsidR="003D19FD" w:rsidRDefault="003D19FD" w:rsidP="009C18B8">
      <w:pPr>
        <w:pBdr>
          <w:left w:val="none" w:sz="4" w:space="1" w:color="000000"/>
        </w:pBdr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C18B8" w:rsidRPr="00291115" w:rsidRDefault="009C18B8" w:rsidP="009C18B8">
      <w:pPr>
        <w:pBdr>
          <w:left w:val="none" w:sz="4" w:space="1" w:color="000000"/>
        </w:pBd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291115">
        <w:rPr>
          <w:b/>
          <w:color w:val="22272F"/>
          <w:sz w:val="28"/>
          <w:szCs w:val="28"/>
          <w:shd w:val="clear" w:color="auto" w:fill="FFFFFF"/>
        </w:rPr>
        <w:t>Таблица</w:t>
      </w:r>
    </w:p>
    <w:p w:rsidR="009C18B8" w:rsidRPr="00291115" w:rsidRDefault="009C18B8" w:rsidP="009C18B8">
      <w:pPr>
        <w:pBdr>
          <w:left w:val="none" w:sz="4" w:space="1" w:color="000000"/>
        </w:pBd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291115">
        <w:rPr>
          <w:b/>
          <w:color w:val="22272F"/>
          <w:sz w:val="28"/>
          <w:szCs w:val="28"/>
          <w:shd w:val="clear" w:color="auto" w:fill="FFFFFF"/>
        </w:rPr>
        <w:t>критериев конкурсного отбора</w:t>
      </w:r>
    </w:p>
    <w:p w:rsidR="009C18B8" w:rsidRPr="00317FB5" w:rsidRDefault="009C18B8" w:rsidP="009C18B8">
      <w:pPr>
        <w:ind w:firstLine="709"/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3301"/>
        <w:gridCol w:w="5861"/>
      </w:tblGrid>
      <w:tr w:rsidR="009C18B8" w:rsidRPr="00317FB5" w:rsidTr="00E83E65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B8" w:rsidRPr="00317FB5" w:rsidRDefault="009C18B8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№</w:t>
            </w:r>
          </w:p>
          <w:p w:rsidR="009C18B8" w:rsidRPr="00317FB5" w:rsidRDefault="009C18B8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п/п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B8" w:rsidRPr="00317FB5" w:rsidRDefault="009C18B8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8B8" w:rsidRPr="00317FB5" w:rsidRDefault="004B7713" w:rsidP="00E83E65">
            <w:pPr>
              <w:pStyle w:val="a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17FB5">
              <w:rPr>
                <w:sz w:val="28"/>
                <w:szCs w:val="28"/>
              </w:rPr>
              <w:t>ценк</w:t>
            </w:r>
            <w:r>
              <w:rPr>
                <w:sz w:val="28"/>
                <w:szCs w:val="28"/>
              </w:rPr>
              <w:t>а к</w:t>
            </w:r>
            <w:r w:rsidRPr="00317FB5">
              <w:rPr>
                <w:sz w:val="28"/>
                <w:szCs w:val="28"/>
              </w:rPr>
              <w:t>ритери</w:t>
            </w:r>
            <w:r>
              <w:rPr>
                <w:sz w:val="28"/>
                <w:szCs w:val="28"/>
              </w:rPr>
              <w:t>ев</w:t>
            </w:r>
          </w:p>
        </w:tc>
      </w:tr>
      <w:tr w:rsidR="009C18B8" w:rsidRPr="00317FB5" w:rsidTr="00E83E65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B8" w:rsidRPr="00317FB5" w:rsidRDefault="009C18B8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1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B8" w:rsidRPr="00317FB5" w:rsidRDefault="009C18B8" w:rsidP="00E83E65">
            <w:pPr>
              <w:pStyle w:val="af9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Наличие потребности муниципального образования Рязанской области в приобретении оборудования для хранения архивных документов и архивных фондов в муниципальном архиве в текущем финансовом году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8B8" w:rsidRPr="00317FB5" w:rsidRDefault="009C18B8" w:rsidP="00E83E65">
            <w:pPr>
              <w:pStyle w:val="af9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наличие в пояснительной записке детального обоснования потребности</w:t>
            </w:r>
            <w:hyperlink w:anchor="sub_1111" w:history="1">
              <w:r w:rsidRPr="00455FCE">
                <w:rPr>
                  <w:rStyle w:val="af6"/>
                  <w:rFonts w:eastAsia="Arial"/>
                  <w:color w:val="auto"/>
                  <w:sz w:val="28"/>
                  <w:szCs w:val="28"/>
                </w:rPr>
                <w:t>*</w:t>
              </w:r>
            </w:hyperlink>
            <w:r w:rsidRPr="00317FB5">
              <w:rPr>
                <w:sz w:val="28"/>
                <w:szCs w:val="28"/>
              </w:rPr>
              <w:t>;</w:t>
            </w:r>
          </w:p>
          <w:p w:rsidR="009C18B8" w:rsidRPr="00317FB5" w:rsidRDefault="009C18B8" w:rsidP="00E83E65">
            <w:pPr>
              <w:pStyle w:val="af9"/>
              <w:jc w:val="right"/>
              <w:rPr>
                <w:sz w:val="28"/>
                <w:szCs w:val="28"/>
                <w:vertAlign w:val="subscript"/>
              </w:rPr>
            </w:pPr>
            <w:r w:rsidRPr="00317FB5">
              <w:rPr>
                <w:sz w:val="28"/>
                <w:szCs w:val="28"/>
              </w:rPr>
              <w:t>(нет - 0 баллов; да - 10 баллов)</w:t>
            </w:r>
            <w:r w:rsidRPr="00317FB5">
              <w:rPr>
                <w:sz w:val="28"/>
                <w:szCs w:val="28"/>
                <w:vertAlign w:val="subscript"/>
              </w:rPr>
              <w:t xml:space="preserve"> </w:t>
            </w:r>
          </w:p>
          <w:p w:rsidR="009C18B8" w:rsidRPr="006C6F80" w:rsidRDefault="009C18B8" w:rsidP="00E83E65">
            <w:pPr>
              <w:pStyle w:val="af9"/>
              <w:jc w:val="both"/>
              <w:rPr>
                <w:sz w:val="22"/>
              </w:rPr>
            </w:pPr>
            <w:bookmarkStart w:id="12" w:name="sub_2221"/>
            <w:r w:rsidRPr="00317FB5">
              <w:rPr>
                <w:sz w:val="28"/>
                <w:szCs w:val="28"/>
              </w:rPr>
              <w:t xml:space="preserve"> </w:t>
            </w:r>
            <w:r w:rsidRPr="006C6F80">
              <w:rPr>
                <w:sz w:val="22"/>
              </w:rPr>
              <w:t>(*к детальному обоснованию относится наличие:</w:t>
            </w:r>
            <w:bookmarkEnd w:id="12"/>
            <w:r w:rsidRPr="006C6F80">
              <w:rPr>
                <w:sz w:val="22"/>
              </w:rPr>
              <w:t xml:space="preserve"> подробного перечня и описания (характеристик) приобретаемого оборудования; фотоматериалов, отражающих текущее состояние оборудования для хранения архивных документов (на момент подачи заявки)</w:t>
            </w:r>
            <w:r>
              <w:rPr>
                <w:sz w:val="22"/>
              </w:rPr>
              <w:t xml:space="preserve">, </w:t>
            </w:r>
            <w:r w:rsidR="004B7713">
              <w:rPr>
                <w:sz w:val="22"/>
              </w:rPr>
              <w:t>расчетов</w:t>
            </w:r>
            <w:r>
              <w:rPr>
                <w:sz w:val="22"/>
              </w:rPr>
              <w:t xml:space="preserve"> загруженности архива и дол</w:t>
            </w:r>
            <w:r w:rsidR="004B7713">
              <w:rPr>
                <w:sz w:val="22"/>
              </w:rPr>
              <w:t>и</w:t>
            </w:r>
            <w:r>
              <w:rPr>
                <w:sz w:val="22"/>
              </w:rPr>
              <w:t xml:space="preserve"> металлических стеллажных полок в пог. м. в общей протяженности (на основании паспортов архива)</w:t>
            </w:r>
            <w:r w:rsidRPr="006C6F80">
              <w:rPr>
                <w:sz w:val="22"/>
              </w:rPr>
              <w:t xml:space="preserve"> и т.п.)</w:t>
            </w:r>
          </w:p>
          <w:p w:rsidR="004B7713" w:rsidRPr="004B7713" w:rsidRDefault="004B7713" w:rsidP="00E83E65">
            <w:pPr>
              <w:ind w:firstLine="6"/>
              <w:jc w:val="both"/>
              <w:rPr>
                <w:sz w:val="16"/>
                <w:szCs w:val="28"/>
              </w:rPr>
            </w:pPr>
          </w:p>
          <w:p w:rsidR="009C18B8" w:rsidRPr="00317FB5" w:rsidRDefault="009C18B8" w:rsidP="00E83E65">
            <w:pPr>
              <w:ind w:firstLine="6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- муниципальному архиву предоставлено </w:t>
            </w:r>
            <w:r>
              <w:rPr>
                <w:sz w:val="28"/>
                <w:szCs w:val="28"/>
              </w:rPr>
              <w:t>ин</w:t>
            </w:r>
            <w:r w:rsidRPr="00317FB5">
              <w:rPr>
                <w:sz w:val="28"/>
                <w:szCs w:val="28"/>
              </w:rPr>
              <w:t>ое/ дополнительное</w:t>
            </w:r>
            <w:r>
              <w:rPr>
                <w:sz w:val="28"/>
                <w:szCs w:val="28"/>
              </w:rPr>
              <w:t xml:space="preserve"> здание (</w:t>
            </w:r>
            <w:r w:rsidRPr="00F16BA1">
              <w:rPr>
                <w:sz w:val="28"/>
                <w:szCs w:val="28"/>
              </w:rPr>
              <w:t>помещение)</w:t>
            </w:r>
            <w:r w:rsidRPr="00317FB5">
              <w:rPr>
                <w:sz w:val="28"/>
                <w:szCs w:val="28"/>
              </w:rPr>
              <w:t xml:space="preserve"> в течение 3-х лет, предшествующих году подачи заявки </w:t>
            </w:r>
            <w:hyperlink w:anchor="sub_1111" w:history="1">
              <w:r w:rsidRPr="00455FCE">
                <w:rPr>
                  <w:rStyle w:val="af6"/>
                  <w:rFonts w:eastAsia="Arial"/>
                  <w:color w:val="auto"/>
                  <w:sz w:val="28"/>
                  <w:szCs w:val="28"/>
                </w:rPr>
                <w:t>*</w:t>
              </w:r>
            </w:hyperlink>
            <w:r w:rsidRPr="00317FB5">
              <w:rPr>
                <w:sz w:val="28"/>
                <w:szCs w:val="28"/>
              </w:rPr>
              <w:t>;</w:t>
            </w:r>
          </w:p>
          <w:p w:rsidR="009C18B8" w:rsidRPr="00317FB5" w:rsidRDefault="009C18B8" w:rsidP="00E83E65">
            <w:pPr>
              <w:ind w:firstLine="6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(нет - 0 баллов; да - 15 баллов)</w:t>
            </w:r>
          </w:p>
          <w:p w:rsidR="009C18B8" w:rsidRPr="006C6F80" w:rsidRDefault="009C18B8" w:rsidP="00E83E65">
            <w:pPr>
              <w:ind w:firstLine="6"/>
              <w:jc w:val="both"/>
              <w:rPr>
                <w:sz w:val="22"/>
              </w:rPr>
            </w:pPr>
            <w:r w:rsidRPr="006C6F80">
              <w:rPr>
                <w:sz w:val="22"/>
              </w:rPr>
              <w:t xml:space="preserve">(* в пояснительной записке </w:t>
            </w:r>
            <w:r w:rsidRPr="00F16BA1">
              <w:rPr>
                <w:sz w:val="22"/>
              </w:rPr>
              <w:t>должен</w:t>
            </w:r>
            <w:r w:rsidRPr="006C6F80">
              <w:rPr>
                <w:sz w:val="22"/>
              </w:rPr>
              <w:t xml:space="preserve"> быть подтвержден факт предоставления муниципальному архиву </w:t>
            </w:r>
            <w:r>
              <w:rPr>
                <w:sz w:val="22"/>
              </w:rPr>
              <w:t>ин</w:t>
            </w:r>
            <w:r w:rsidRPr="006C6F80">
              <w:rPr>
                <w:sz w:val="22"/>
              </w:rPr>
              <w:t xml:space="preserve">ого/ дополнительного </w:t>
            </w:r>
            <w:r w:rsidRPr="00F16BA1">
              <w:rPr>
                <w:sz w:val="22"/>
              </w:rPr>
              <w:t>здания (помещения),</w:t>
            </w:r>
            <w:r w:rsidRPr="006C6F80">
              <w:rPr>
                <w:sz w:val="22"/>
              </w:rPr>
              <w:t xml:space="preserve"> в которо</w:t>
            </w:r>
            <w:r w:rsidR="004B7713">
              <w:rPr>
                <w:sz w:val="22"/>
              </w:rPr>
              <w:t>м</w:t>
            </w:r>
            <w:r w:rsidRPr="006C6F80">
              <w:rPr>
                <w:sz w:val="22"/>
              </w:rPr>
              <w:t xml:space="preserve"> необходимо установить оборудование для хранения архивных документов, с указанием площади, целей использования, местонахождения и даты предоставления </w:t>
            </w:r>
            <w:r w:rsidRPr="00F16BA1">
              <w:rPr>
                <w:sz w:val="22"/>
              </w:rPr>
              <w:t>здания (помещения))</w:t>
            </w:r>
            <w:r w:rsidRPr="006C6F80">
              <w:rPr>
                <w:sz w:val="22"/>
              </w:rPr>
              <w:t xml:space="preserve">   </w:t>
            </w:r>
          </w:p>
          <w:p w:rsidR="009C18B8" w:rsidRPr="00317FB5" w:rsidRDefault="009C18B8" w:rsidP="00E83E65">
            <w:pPr>
              <w:spacing w:before="120"/>
              <w:ind w:firstLine="6"/>
              <w:jc w:val="both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- в предыдущем финансовом году муниципальное образование не являлось получателем субсидии по мероприятию «Приобретено оборудование для хранения архивных документов и архивных </w:t>
            </w:r>
            <w:r>
              <w:rPr>
                <w:sz w:val="28"/>
                <w:szCs w:val="28"/>
              </w:rPr>
              <w:t>фондов в муниципальных архивах»;</w:t>
            </w:r>
          </w:p>
          <w:p w:rsidR="009C18B8" w:rsidRDefault="009C18B8" w:rsidP="00E83E65">
            <w:pPr>
              <w:pStyle w:val="af9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 </w:t>
            </w:r>
            <w:r w:rsidRPr="00317FB5">
              <w:rPr>
                <w:sz w:val="28"/>
                <w:szCs w:val="28"/>
                <w:vertAlign w:val="subscript"/>
              </w:rPr>
              <w:t xml:space="preserve"> </w:t>
            </w:r>
            <w:r w:rsidRPr="00317FB5">
              <w:rPr>
                <w:sz w:val="28"/>
                <w:szCs w:val="28"/>
              </w:rPr>
              <w:t>(не являлось - 10 баллов; являлось - 0 баллов)</w:t>
            </w:r>
          </w:p>
          <w:p w:rsidR="004B7713" w:rsidRPr="004B7713" w:rsidRDefault="004B7713" w:rsidP="00E83E65">
            <w:pPr>
              <w:pStyle w:val="af9"/>
              <w:jc w:val="both"/>
              <w:rPr>
                <w:sz w:val="16"/>
                <w:szCs w:val="28"/>
              </w:rPr>
            </w:pPr>
          </w:p>
          <w:p w:rsidR="009C18B8" w:rsidRPr="00317FB5" w:rsidRDefault="009C18B8" w:rsidP="00E83E65">
            <w:pPr>
              <w:pStyle w:val="af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17FB5">
              <w:rPr>
                <w:sz w:val="28"/>
                <w:szCs w:val="28"/>
              </w:rPr>
              <w:t xml:space="preserve"> доля </w:t>
            </w:r>
            <w:r>
              <w:rPr>
                <w:sz w:val="28"/>
                <w:szCs w:val="28"/>
              </w:rPr>
              <w:t>металлических стеллажных полок в пог.м. в общей протяженности</w:t>
            </w:r>
            <w:r w:rsidR="00E94240">
              <w:rPr>
                <w:sz w:val="28"/>
                <w:szCs w:val="28"/>
              </w:rPr>
              <w:t xml:space="preserve"> </w:t>
            </w:r>
            <w:r w:rsidR="00E94240" w:rsidRPr="00E94240">
              <w:rPr>
                <w:sz w:val="28"/>
                <w:szCs w:val="28"/>
              </w:rPr>
              <w:t>(на основании паспортов архива)</w:t>
            </w:r>
            <w:r w:rsidRPr="00317FB5">
              <w:rPr>
                <w:sz w:val="28"/>
                <w:szCs w:val="28"/>
              </w:rPr>
              <w:t>:</w:t>
            </w:r>
          </w:p>
          <w:p w:rsidR="009C18B8" w:rsidRPr="00317FB5" w:rsidRDefault="009C18B8" w:rsidP="00E83E65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- до </w:t>
            </w:r>
            <w:r w:rsidR="000C6E75">
              <w:rPr>
                <w:sz w:val="28"/>
                <w:szCs w:val="28"/>
              </w:rPr>
              <w:t xml:space="preserve">50 </w:t>
            </w:r>
            <w:r w:rsidRPr="00317FB5">
              <w:rPr>
                <w:sz w:val="28"/>
                <w:szCs w:val="28"/>
              </w:rPr>
              <w:t xml:space="preserve">% - </w:t>
            </w:r>
            <w:r w:rsidR="000C6E75">
              <w:rPr>
                <w:sz w:val="28"/>
                <w:szCs w:val="28"/>
              </w:rPr>
              <w:t>30</w:t>
            </w:r>
            <w:r w:rsidRPr="00317FB5">
              <w:rPr>
                <w:sz w:val="28"/>
                <w:szCs w:val="28"/>
              </w:rPr>
              <w:t xml:space="preserve"> баллов;</w:t>
            </w:r>
          </w:p>
          <w:p w:rsidR="009C18B8" w:rsidRPr="00317FB5" w:rsidRDefault="009C18B8" w:rsidP="00E83E65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- от </w:t>
            </w:r>
            <w:r w:rsidR="000C6E75">
              <w:rPr>
                <w:sz w:val="28"/>
                <w:szCs w:val="28"/>
              </w:rPr>
              <w:t>50</w:t>
            </w:r>
            <w:r w:rsidRPr="00317FB5">
              <w:rPr>
                <w:sz w:val="28"/>
                <w:szCs w:val="28"/>
              </w:rPr>
              <w:t xml:space="preserve">% до </w:t>
            </w:r>
            <w:r w:rsidR="000C6E75">
              <w:rPr>
                <w:sz w:val="28"/>
                <w:szCs w:val="28"/>
              </w:rPr>
              <w:t>60</w:t>
            </w:r>
            <w:r w:rsidRPr="00317FB5">
              <w:rPr>
                <w:sz w:val="28"/>
                <w:szCs w:val="28"/>
              </w:rPr>
              <w:t xml:space="preserve">% - </w:t>
            </w:r>
            <w:r w:rsidR="00E94240">
              <w:rPr>
                <w:sz w:val="28"/>
                <w:szCs w:val="28"/>
              </w:rPr>
              <w:t>2</w:t>
            </w:r>
            <w:r w:rsidR="000C6E75">
              <w:rPr>
                <w:sz w:val="28"/>
                <w:szCs w:val="28"/>
              </w:rPr>
              <w:t>5</w:t>
            </w:r>
            <w:r w:rsidRPr="00317FB5">
              <w:rPr>
                <w:sz w:val="28"/>
                <w:szCs w:val="28"/>
              </w:rPr>
              <w:t xml:space="preserve"> баллов;</w:t>
            </w:r>
          </w:p>
          <w:p w:rsidR="009C18B8" w:rsidRDefault="009C18B8" w:rsidP="00E83E65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- от </w:t>
            </w:r>
            <w:r w:rsidR="000C6E75">
              <w:rPr>
                <w:sz w:val="28"/>
                <w:szCs w:val="28"/>
              </w:rPr>
              <w:t>60</w:t>
            </w:r>
            <w:r w:rsidRPr="00317FB5">
              <w:rPr>
                <w:sz w:val="28"/>
                <w:szCs w:val="28"/>
              </w:rPr>
              <w:t xml:space="preserve">% до </w:t>
            </w:r>
            <w:r w:rsidR="000C6E75">
              <w:rPr>
                <w:sz w:val="28"/>
                <w:szCs w:val="28"/>
              </w:rPr>
              <w:t>70</w:t>
            </w:r>
            <w:r w:rsidRPr="00317FB5">
              <w:rPr>
                <w:sz w:val="28"/>
                <w:szCs w:val="28"/>
              </w:rPr>
              <w:t xml:space="preserve">% - </w:t>
            </w:r>
            <w:r w:rsidR="000C6E75">
              <w:rPr>
                <w:sz w:val="28"/>
                <w:szCs w:val="28"/>
              </w:rPr>
              <w:t>20</w:t>
            </w:r>
            <w:r w:rsidRPr="00317FB5">
              <w:rPr>
                <w:sz w:val="28"/>
                <w:szCs w:val="28"/>
              </w:rPr>
              <w:t xml:space="preserve"> баллов;</w:t>
            </w:r>
          </w:p>
          <w:p w:rsidR="000C6E75" w:rsidRPr="00317FB5" w:rsidRDefault="000C6E75" w:rsidP="000C6E75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- от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317FB5">
              <w:rPr>
                <w:sz w:val="28"/>
                <w:szCs w:val="28"/>
              </w:rPr>
              <w:t xml:space="preserve">% до 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Pr="00317FB5">
              <w:rPr>
                <w:sz w:val="28"/>
                <w:szCs w:val="28"/>
              </w:rPr>
              <w:t xml:space="preserve">% - </w:t>
            </w:r>
            <w:r>
              <w:rPr>
                <w:sz w:val="28"/>
                <w:szCs w:val="28"/>
              </w:rPr>
              <w:t>15</w:t>
            </w:r>
            <w:r w:rsidRPr="00317FB5">
              <w:rPr>
                <w:sz w:val="28"/>
                <w:szCs w:val="28"/>
              </w:rPr>
              <w:t xml:space="preserve"> баллов;</w:t>
            </w:r>
          </w:p>
          <w:p w:rsidR="009C18B8" w:rsidRPr="00317FB5" w:rsidRDefault="009C18B8" w:rsidP="00E83E65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 xml:space="preserve">- от </w:t>
            </w:r>
            <w:r w:rsidR="000C6E75">
              <w:rPr>
                <w:sz w:val="28"/>
                <w:szCs w:val="28"/>
              </w:rPr>
              <w:t>80</w:t>
            </w:r>
            <w:r w:rsidRPr="00317FB5">
              <w:rPr>
                <w:sz w:val="28"/>
                <w:szCs w:val="28"/>
              </w:rPr>
              <w:t xml:space="preserve">% до </w:t>
            </w:r>
            <w:r w:rsidR="000C6E75">
              <w:rPr>
                <w:sz w:val="28"/>
                <w:szCs w:val="28"/>
              </w:rPr>
              <w:t>9</w:t>
            </w:r>
            <w:r w:rsidRPr="00317FB5">
              <w:rPr>
                <w:sz w:val="28"/>
                <w:szCs w:val="28"/>
              </w:rPr>
              <w:t xml:space="preserve">0% - </w:t>
            </w:r>
            <w:r w:rsidR="00E94240">
              <w:rPr>
                <w:sz w:val="28"/>
                <w:szCs w:val="28"/>
              </w:rPr>
              <w:t>1</w:t>
            </w:r>
            <w:r w:rsidR="000C6E75">
              <w:rPr>
                <w:sz w:val="28"/>
                <w:szCs w:val="28"/>
              </w:rPr>
              <w:t>0</w:t>
            </w:r>
            <w:r w:rsidRPr="00317FB5">
              <w:rPr>
                <w:sz w:val="28"/>
                <w:szCs w:val="28"/>
              </w:rPr>
              <w:t xml:space="preserve"> баллов;</w:t>
            </w:r>
          </w:p>
          <w:p w:rsidR="009C18B8" w:rsidRDefault="009C18B8" w:rsidP="00E83E65">
            <w:pPr>
              <w:pStyle w:val="af9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свыше </w:t>
            </w:r>
            <w:r w:rsidR="000C6E7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0% - 5 баллов;</w:t>
            </w:r>
          </w:p>
          <w:p w:rsidR="009C18B8" w:rsidRPr="00317FB5" w:rsidRDefault="009C18B8" w:rsidP="004B7713">
            <w:pPr>
              <w:pStyle w:val="af9"/>
              <w:jc w:val="both"/>
              <w:rPr>
                <w:sz w:val="28"/>
                <w:szCs w:val="28"/>
              </w:rPr>
            </w:pPr>
            <w:r w:rsidRPr="00F21336">
              <w:rPr>
                <w:sz w:val="28"/>
                <w:szCs w:val="28"/>
              </w:rPr>
              <w:lastRenderedPageBreak/>
              <w:t xml:space="preserve">- </w:t>
            </w:r>
            <w:r w:rsidRPr="00317FB5">
              <w:rPr>
                <w:sz w:val="28"/>
                <w:szCs w:val="28"/>
              </w:rPr>
              <w:t>загруженност</w:t>
            </w:r>
            <w:r w:rsidR="004B7713">
              <w:rPr>
                <w:sz w:val="28"/>
                <w:szCs w:val="28"/>
              </w:rPr>
              <w:t>ь</w:t>
            </w:r>
            <w:r w:rsidRPr="00317FB5">
              <w:rPr>
                <w:sz w:val="28"/>
                <w:szCs w:val="28"/>
              </w:rPr>
              <w:t xml:space="preserve"> архивохранилища</w:t>
            </w:r>
            <w:r w:rsidR="00E94240">
              <w:rPr>
                <w:sz w:val="28"/>
                <w:szCs w:val="28"/>
              </w:rPr>
              <w:t xml:space="preserve"> </w:t>
            </w:r>
            <w:r w:rsidR="00E94240" w:rsidRPr="00E94240">
              <w:rPr>
                <w:sz w:val="28"/>
                <w:szCs w:val="28"/>
              </w:rPr>
              <w:t>(на основании паспортов архива)</w:t>
            </w:r>
            <w:r w:rsidRPr="00317FB5">
              <w:rPr>
                <w:sz w:val="28"/>
                <w:szCs w:val="28"/>
              </w:rPr>
              <w:t>:</w:t>
            </w:r>
          </w:p>
          <w:p w:rsidR="009C18B8" w:rsidRPr="00317FB5" w:rsidRDefault="009C18B8" w:rsidP="00E83E65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85% до 100% - 15 баллов;</w:t>
            </w:r>
          </w:p>
          <w:p w:rsidR="009C18B8" w:rsidRPr="00317FB5" w:rsidRDefault="009C18B8" w:rsidP="00E83E65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70% до 85% - 10 баллов;</w:t>
            </w:r>
          </w:p>
          <w:p w:rsidR="009C18B8" w:rsidRPr="00317FB5" w:rsidRDefault="009C18B8" w:rsidP="00E83E65">
            <w:pPr>
              <w:pStyle w:val="af9"/>
              <w:ind w:firstLine="225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- от 60% до 70% - 5 баллов;</w:t>
            </w:r>
          </w:p>
          <w:p w:rsidR="009C18B8" w:rsidRPr="004B7713" w:rsidRDefault="009C18B8" w:rsidP="004B7713">
            <w:pPr>
              <w:pStyle w:val="af9"/>
              <w:ind w:firstLine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менее 60% - 0 баллов</w:t>
            </w:r>
          </w:p>
        </w:tc>
      </w:tr>
      <w:tr w:rsidR="009C18B8" w:rsidRPr="00317FB5" w:rsidTr="00E83E65"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B8" w:rsidRPr="00317FB5" w:rsidRDefault="009C18B8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B8" w:rsidRPr="00352D3F" w:rsidRDefault="009C18B8" w:rsidP="00E83E6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352D3F">
              <w:rPr>
                <w:color w:val="22272F"/>
                <w:sz w:val="28"/>
                <w:szCs w:val="28"/>
                <w:shd w:val="clear" w:color="auto" w:fill="FFFFFF"/>
              </w:rPr>
              <w:t>Наличие расчета стоимости на приобретение оборудования для хранения архивных документов и архивных фондов в муниципальном архиве муниципального образования Рязанской области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18B8" w:rsidRPr="00352D3F" w:rsidRDefault="009C18B8" w:rsidP="00EB528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</w:t>
            </w:r>
            <w:r w:rsidRPr="00352D3F">
              <w:rPr>
                <w:color w:val="22272F"/>
                <w:sz w:val="28"/>
                <w:szCs w:val="28"/>
              </w:rPr>
              <w:t xml:space="preserve">- </w:t>
            </w:r>
            <w:r>
              <w:rPr>
                <w:color w:val="22272F"/>
                <w:sz w:val="28"/>
                <w:szCs w:val="28"/>
              </w:rPr>
              <w:t>наличие расчета,</w:t>
            </w:r>
            <w:r w:rsidR="004B7713">
              <w:rPr>
                <w:color w:val="22272F"/>
                <w:sz w:val="28"/>
                <w:szCs w:val="28"/>
              </w:rPr>
              <w:t xml:space="preserve"> обоснованного</w:t>
            </w:r>
            <w:r>
              <w:rPr>
                <w:color w:val="22272F"/>
                <w:sz w:val="28"/>
                <w:szCs w:val="28"/>
              </w:rPr>
              <w:t xml:space="preserve"> с применением </w:t>
            </w:r>
            <w:r w:rsidR="004B7713">
              <w:rPr>
                <w:color w:val="22272F"/>
                <w:sz w:val="28"/>
                <w:szCs w:val="28"/>
              </w:rPr>
              <w:t>метода</w:t>
            </w:r>
            <w:r>
              <w:rPr>
                <w:color w:val="22272F"/>
                <w:sz w:val="28"/>
                <w:szCs w:val="28"/>
              </w:rPr>
              <w:t xml:space="preserve"> сопоставимых рыночных цен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Pr="005E7517">
              <w:rPr>
                <w:color w:val="22272F"/>
                <w:sz w:val="28"/>
                <w:szCs w:val="28"/>
                <w:shd w:val="clear" w:color="auto" w:fill="FFFFFF"/>
              </w:rPr>
              <w:t>(анализа рынка)</w:t>
            </w:r>
            <w:r>
              <w:rPr>
                <w:color w:val="22272F"/>
                <w:sz w:val="28"/>
                <w:szCs w:val="28"/>
              </w:rPr>
              <w:t xml:space="preserve"> на </w:t>
            </w:r>
            <w:r w:rsidRPr="00352D3F">
              <w:rPr>
                <w:color w:val="22272F"/>
                <w:sz w:val="28"/>
                <w:szCs w:val="28"/>
              </w:rPr>
              <w:t>оборудовани</w:t>
            </w:r>
            <w:r w:rsidR="004B7713">
              <w:rPr>
                <w:color w:val="22272F"/>
                <w:sz w:val="28"/>
                <w:szCs w:val="28"/>
              </w:rPr>
              <w:t>е</w:t>
            </w:r>
            <w:r w:rsidRPr="00352D3F">
              <w:rPr>
                <w:color w:val="22272F"/>
                <w:sz w:val="28"/>
                <w:szCs w:val="28"/>
              </w:rPr>
              <w:t xml:space="preserve"> для хранения архивных документов и архивны</w:t>
            </w:r>
            <w:r>
              <w:rPr>
                <w:color w:val="22272F"/>
                <w:sz w:val="28"/>
                <w:szCs w:val="28"/>
              </w:rPr>
              <w:t xml:space="preserve">х фондов муниципального архива </w:t>
            </w:r>
            <w:r w:rsidRPr="00352D3F">
              <w:rPr>
                <w:color w:val="22272F"/>
                <w:sz w:val="28"/>
                <w:szCs w:val="28"/>
              </w:rPr>
              <w:t>- 30 баллов;</w:t>
            </w:r>
          </w:p>
          <w:p w:rsidR="009C18B8" w:rsidRPr="00352D3F" w:rsidRDefault="009C18B8" w:rsidP="00EB528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</w:t>
            </w:r>
            <w:r w:rsidRPr="00352D3F">
              <w:rPr>
                <w:color w:val="22272F"/>
                <w:sz w:val="28"/>
                <w:szCs w:val="28"/>
              </w:rPr>
              <w:t xml:space="preserve">- </w:t>
            </w:r>
            <w:r>
              <w:rPr>
                <w:color w:val="22272F"/>
                <w:sz w:val="28"/>
                <w:szCs w:val="28"/>
              </w:rPr>
              <w:t>отсутствие</w:t>
            </w:r>
            <w:r w:rsidRPr="00352D3F">
              <w:rPr>
                <w:color w:val="22272F"/>
                <w:sz w:val="28"/>
                <w:szCs w:val="28"/>
              </w:rPr>
              <w:t xml:space="preserve"> </w:t>
            </w:r>
            <w:r w:rsidR="004B7713">
              <w:rPr>
                <w:color w:val="22272F"/>
                <w:sz w:val="28"/>
                <w:szCs w:val="28"/>
              </w:rPr>
              <w:t>расчета, обоснованного с применением метода</w:t>
            </w:r>
            <w:bookmarkStart w:id="13" w:name="_GoBack"/>
            <w:bookmarkEnd w:id="13"/>
            <w:r w:rsidR="004B7713">
              <w:rPr>
                <w:color w:val="22272F"/>
                <w:sz w:val="28"/>
                <w:szCs w:val="28"/>
              </w:rPr>
              <w:t xml:space="preserve"> сопоставимых рыночных цен</w:t>
            </w:r>
            <w:r w:rsidR="004B7713">
              <w:rPr>
                <w:color w:val="22272F"/>
                <w:sz w:val="23"/>
                <w:szCs w:val="23"/>
                <w:shd w:val="clear" w:color="auto" w:fill="FFFFFF"/>
              </w:rPr>
              <w:t xml:space="preserve"> </w:t>
            </w:r>
            <w:r w:rsidR="004B7713" w:rsidRPr="005E7517">
              <w:rPr>
                <w:color w:val="22272F"/>
                <w:sz w:val="28"/>
                <w:szCs w:val="28"/>
                <w:shd w:val="clear" w:color="auto" w:fill="FFFFFF"/>
              </w:rPr>
              <w:t>(анализа рынка)</w:t>
            </w:r>
            <w:r w:rsidR="004B7713">
              <w:rPr>
                <w:color w:val="22272F"/>
                <w:sz w:val="28"/>
                <w:szCs w:val="28"/>
              </w:rPr>
              <w:t xml:space="preserve"> на </w:t>
            </w:r>
            <w:r w:rsidR="004B7713" w:rsidRPr="00352D3F">
              <w:rPr>
                <w:color w:val="22272F"/>
                <w:sz w:val="28"/>
                <w:szCs w:val="28"/>
              </w:rPr>
              <w:t>оборудовани</w:t>
            </w:r>
            <w:r w:rsidR="004B7713">
              <w:rPr>
                <w:color w:val="22272F"/>
                <w:sz w:val="28"/>
                <w:szCs w:val="28"/>
              </w:rPr>
              <w:t>е</w:t>
            </w:r>
            <w:r w:rsidR="004B7713" w:rsidRPr="00352D3F">
              <w:rPr>
                <w:color w:val="22272F"/>
                <w:sz w:val="28"/>
                <w:szCs w:val="28"/>
              </w:rPr>
              <w:t xml:space="preserve"> для хранения архивных документов и архивны</w:t>
            </w:r>
            <w:r w:rsidR="004B7713">
              <w:rPr>
                <w:color w:val="22272F"/>
                <w:sz w:val="28"/>
                <w:szCs w:val="28"/>
              </w:rPr>
              <w:t>х фондов муниципального архива</w:t>
            </w:r>
            <w:r w:rsidR="004B7713" w:rsidRPr="00352D3F">
              <w:rPr>
                <w:color w:val="22272F"/>
                <w:sz w:val="28"/>
                <w:szCs w:val="28"/>
              </w:rPr>
              <w:t xml:space="preserve"> </w:t>
            </w:r>
            <w:r w:rsidRPr="00352D3F">
              <w:rPr>
                <w:color w:val="22272F"/>
                <w:sz w:val="28"/>
                <w:szCs w:val="28"/>
              </w:rPr>
              <w:t xml:space="preserve">- </w:t>
            </w:r>
            <w:r>
              <w:rPr>
                <w:color w:val="22272F"/>
                <w:sz w:val="28"/>
                <w:szCs w:val="28"/>
              </w:rPr>
              <w:t>0</w:t>
            </w:r>
            <w:r w:rsidRPr="00352D3F">
              <w:rPr>
                <w:color w:val="22272F"/>
                <w:sz w:val="28"/>
                <w:szCs w:val="28"/>
              </w:rPr>
              <w:t xml:space="preserve"> баллов</w:t>
            </w:r>
            <w:r>
              <w:rPr>
                <w:color w:val="22272F"/>
                <w:sz w:val="28"/>
                <w:szCs w:val="28"/>
              </w:rPr>
              <w:t>»</w:t>
            </w:r>
          </w:p>
        </w:tc>
      </w:tr>
      <w:bookmarkEnd w:id="11"/>
    </w:tbl>
    <w:p w:rsidR="00611865" w:rsidRDefault="00611865" w:rsidP="00611865">
      <w:pPr>
        <w:ind w:firstLine="709"/>
        <w:jc w:val="both"/>
        <w:rPr>
          <w:sz w:val="28"/>
          <w:szCs w:val="28"/>
        </w:rPr>
      </w:pPr>
    </w:p>
    <w:p w:rsidR="00611865" w:rsidRDefault="00EB5285" w:rsidP="00611865">
      <w:pPr>
        <w:pStyle w:val="1"/>
        <w:spacing w:before="0"/>
        <w:ind w:firstLine="709"/>
        <w:jc w:val="both"/>
        <w:rPr>
          <w:b w:val="0"/>
          <w:color w:val="auto"/>
          <w:sz w:val="28"/>
          <w:szCs w:val="28"/>
        </w:rPr>
      </w:pPr>
      <w:r w:rsidRPr="003D19FD">
        <w:rPr>
          <w:b w:val="0"/>
          <w:color w:val="auto"/>
          <w:sz w:val="28"/>
          <w:szCs w:val="28"/>
        </w:rPr>
        <w:t>6</w:t>
      </w:r>
      <w:r w:rsidR="004B7713">
        <w:rPr>
          <w:b w:val="0"/>
          <w:color w:val="auto"/>
          <w:sz w:val="28"/>
          <w:szCs w:val="28"/>
        </w:rPr>
        <w:t>.</w:t>
      </w:r>
      <w:r w:rsidR="00611865" w:rsidRPr="00317FB5">
        <w:rPr>
          <w:sz w:val="28"/>
          <w:szCs w:val="28"/>
        </w:rPr>
        <w:t xml:space="preserve"> </w:t>
      </w:r>
      <w:bookmarkStart w:id="14" w:name="sub_20"/>
      <w:r w:rsidR="00611865" w:rsidRPr="00455FCE">
        <w:rPr>
          <w:b w:val="0"/>
          <w:sz w:val="28"/>
          <w:szCs w:val="28"/>
        </w:rPr>
        <w:fldChar w:fldCharType="begin"/>
      </w:r>
      <w:r w:rsidR="00611865" w:rsidRPr="00455FCE">
        <w:rPr>
          <w:sz w:val="28"/>
          <w:szCs w:val="28"/>
        </w:rPr>
        <w:instrText>HYPERLINK "https://internet.garant.ru/document/redirect/408275747/3002"</w:instrText>
      </w:r>
      <w:r w:rsidR="00611865" w:rsidRPr="00455FCE">
        <w:rPr>
          <w:b w:val="0"/>
          <w:sz w:val="28"/>
          <w:szCs w:val="28"/>
        </w:rPr>
        <w:fldChar w:fldCharType="separate"/>
      </w:r>
      <w:r w:rsidR="004B7713">
        <w:rPr>
          <w:rStyle w:val="af6"/>
          <w:rFonts w:eastAsia="Arial"/>
          <w:color w:val="auto"/>
          <w:sz w:val="28"/>
          <w:szCs w:val="28"/>
        </w:rPr>
        <w:t>П</w:t>
      </w:r>
      <w:r w:rsidR="00611865" w:rsidRPr="00455FCE">
        <w:rPr>
          <w:rStyle w:val="af6"/>
          <w:rFonts w:eastAsia="Arial"/>
          <w:color w:val="auto"/>
          <w:sz w:val="28"/>
          <w:szCs w:val="28"/>
        </w:rPr>
        <w:t>риложени</w:t>
      </w:r>
      <w:r w:rsidR="00611865" w:rsidRPr="00611865">
        <w:rPr>
          <w:rStyle w:val="af6"/>
          <w:rFonts w:eastAsia="Arial"/>
          <w:color w:val="auto"/>
          <w:sz w:val="28"/>
          <w:szCs w:val="28"/>
        </w:rPr>
        <w:t>е</w:t>
      </w:r>
      <w:r w:rsidR="00611865" w:rsidRPr="00455FCE">
        <w:rPr>
          <w:rStyle w:val="af6"/>
          <w:rFonts w:eastAsia="Arial"/>
          <w:color w:val="auto"/>
          <w:sz w:val="28"/>
          <w:szCs w:val="28"/>
        </w:rPr>
        <w:t xml:space="preserve"> № 2</w:t>
      </w:r>
      <w:r w:rsidR="00611865" w:rsidRPr="00455FCE">
        <w:rPr>
          <w:b w:val="0"/>
          <w:sz w:val="28"/>
          <w:szCs w:val="28"/>
        </w:rPr>
        <w:fldChar w:fldCharType="end"/>
      </w:r>
      <w:r w:rsidR="00611865" w:rsidRPr="00317FB5">
        <w:rPr>
          <w:sz w:val="28"/>
          <w:szCs w:val="28"/>
        </w:rPr>
        <w:t xml:space="preserve"> </w:t>
      </w:r>
      <w:r w:rsidR="00611865" w:rsidRPr="00611865">
        <w:rPr>
          <w:b w:val="0"/>
          <w:color w:val="auto"/>
          <w:sz w:val="28"/>
          <w:szCs w:val="28"/>
        </w:rPr>
        <w:t>к Порядку проведения конкурсного отбора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на оснащение муниципальных архивов средствами охранной сигнализации, системами противопожарной защиты в целях реализации государственной программы Рязанской области «Развитие архивного дела» и проверки условий их предоставления</w:t>
      </w:r>
      <w:r w:rsidR="00611865" w:rsidRPr="00611865">
        <w:rPr>
          <w:color w:val="auto"/>
          <w:sz w:val="28"/>
          <w:szCs w:val="28"/>
        </w:rPr>
        <w:t xml:space="preserve"> </w:t>
      </w:r>
      <w:bookmarkStart w:id="15" w:name="sub_32"/>
      <w:bookmarkEnd w:id="14"/>
      <w:r w:rsidR="00611865" w:rsidRPr="00317FB5">
        <w:rPr>
          <w:b w:val="0"/>
          <w:color w:val="auto"/>
          <w:sz w:val="28"/>
          <w:szCs w:val="28"/>
        </w:rPr>
        <w:t xml:space="preserve">изложить в </w:t>
      </w:r>
      <w:r w:rsidR="00611865">
        <w:rPr>
          <w:b w:val="0"/>
          <w:color w:val="auto"/>
          <w:sz w:val="28"/>
          <w:szCs w:val="28"/>
        </w:rPr>
        <w:t>новой</w:t>
      </w:r>
      <w:r w:rsidR="00611865" w:rsidRPr="00317FB5">
        <w:rPr>
          <w:b w:val="0"/>
          <w:color w:val="auto"/>
          <w:sz w:val="28"/>
          <w:szCs w:val="28"/>
        </w:rPr>
        <w:t xml:space="preserve"> редакции</w:t>
      </w:r>
      <w:r w:rsidR="00611865">
        <w:rPr>
          <w:b w:val="0"/>
          <w:color w:val="auto"/>
          <w:sz w:val="28"/>
          <w:szCs w:val="28"/>
        </w:rPr>
        <w:t xml:space="preserve"> согласно Приложению № </w:t>
      </w:r>
      <w:r w:rsidR="00611865">
        <w:rPr>
          <w:b w:val="0"/>
          <w:color w:val="auto"/>
          <w:sz w:val="28"/>
          <w:szCs w:val="28"/>
        </w:rPr>
        <w:t>3</w:t>
      </w:r>
      <w:r w:rsidR="00611865">
        <w:rPr>
          <w:b w:val="0"/>
          <w:color w:val="auto"/>
          <w:sz w:val="28"/>
          <w:szCs w:val="28"/>
        </w:rPr>
        <w:t xml:space="preserve"> к настоящему постановлению</w:t>
      </w:r>
      <w:r w:rsidR="00611865" w:rsidRPr="00317FB5">
        <w:rPr>
          <w:b w:val="0"/>
          <w:color w:val="auto"/>
          <w:sz w:val="28"/>
          <w:szCs w:val="28"/>
        </w:rPr>
        <w:t>:</w:t>
      </w:r>
    </w:p>
    <w:p w:rsidR="00611865" w:rsidRDefault="00611865" w:rsidP="00611865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</w:p>
    <w:p w:rsidR="00611865" w:rsidRDefault="00611865" w:rsidP="00611865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 xml:space="preserve">Приложение № </w:t>
      </w:r>
      <w:r>
        <w:rPr>
          <w:color w:val="22272F"/>
          <w:sz w:val="23"/>
          <w:szCs w:val="23"/>
          <w:shd w:val="clear" w:color="auto" w:fill="FFFFFF"/>
        </w:rPr>
        <w:t>3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</w:p>
    <w:p w:rsidR="00611865" w:rsidRDefault="00611865" w:rsidP="00611865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к постановлению главного архивного управления Рязанской области от 03.03.2026 № 2</w:t>
      </w:r>
    </w:p>
    <w:p w:rsidR="00611865" w:rsidRDefault="00611865" w:rsidP="00611865">
      <w:pPr>
        <w:pBdr>
          <w:left w:val="none" w:sz="4" w:space="1" w:color="000000"/>
        </w:pBdr>
        <w:ind w:left="7371"/>
        <w:jc w:val="right"/>
        <w:rPr>
          <w:color w:val="22272F"/>
          <w:sz w:val="23"/>
          <w:szCs w:val="23"/>
          <w:shd w:val="clear" w:color="auto" w:fill="FFFFFF"/>
        </w:rPr>
      </w:pPr>
    </w:p>
    <w:p w:rsidR="00611865" w:rsidRPr="00F21336" w:rsidRDefault="00611865" w:rsidP="00611865">
      <w:pPr>
        <w:ind w:left="6237"/>
        <w:jc w:val="right"/>
        <w:rPr>
          <w:color w:val="22272F"/>
          <w:sz w:val="23"/>
          <w:szCs w:val="23"/>
          <w:shd w:val="clear" w:color="auto" w:fill="FFFFFF"/>
        </w:rPr>
      </w:pPr>
      <w:r>
        <w:rPr>
          <w:color w:val="22272F"/>
          <w:sz w:val="23"/>
          <w:szCs w:val="23"/>
          <w:shd w:val="clear" w:color="auto" w:fill="FFFFFF"/>
        </w:rPr>
        <w:t>«Приложение № 2</w:t>
      </w:r>
      <w:r>
        <w:rPr>
          <w:color w:val="22272F"/>
          <w:sz w:val="23"/>
          <w:szCs w:val="23"/>
        </w:rPr>
        <w:br/>
      </w:r>
      <w:r>
        <w:rPr>
          <w:color w:val="22272F"/>
          <w:sz w:val="23"/>
          <w:szCs w:val="23"/>
          <w:shd w:val="clear" w:color="auto" w:fill="FFFFFF"/>
        </w:rPr>
        <w:t>к </w:t>
      </w:r>
      <w:r w:rsidRPr="00F21336">
        <w:rPr>
          <w:sz w:val="23"/>
          <w:szCs w:val="23"/>
        </w:rPr>
        <w:t xml:space="preserve">Порядку </w:t>
      </w:r>
      <w:r w:rsidRPr="00611865">
        <w:rPr>
          <w:sz w:val="23"/>
          <w:szCs w:val="23"/>
        </w:rPr>
        <w:t>проведения конкурсного отбора муниципальных образований Рязанской области для предоставления субсидий из областного бюджета бюджетам муниципальных образований Рязанской области на оснащение муниципальных архивов средствами охранной сигнализации, системами противопожарной защиты в целях реализации государственной программы Рязанской области «Развитие архивного дела» и проверки условий их предоставления</w:t>
      </w:r>
    </w:p>
    <w:p w:rsidR="00611865" w:rsidRDefault="00611865" w:rsidP="00611865">
      <w:pPr>
        <w:ind w:firstLine="709"/>
        <w:jc w:val="right"/>
        <w:rPr>
          <w:color w:val="22272F"/>
          <w:sz w:val="24"/>
          <w:szCs w:val="23"/>
          <w:shd w:val="clear" w:color="auto" w:fill="FFFFFF"/>
        </w:rPr>
      </w:pPr>
    </w:p>
    <w:p w:rsidR="003D19FD" w:rsidRDefault="003D19FD" w:rsidP="00611865">
      <w:pPr>
        <w:ind w:firstLine="709"/>
        <w:jc w:val="right"/>
        <w:rPr>
          <w:color w:val="22272F"/>
          <w:sz w:val="24"/>
          <w:szCs w:val="23"/>
          <w:shd w:val="clear" w:color="auto" w:fill="FFFFFF"/>
        </w:rPr>
      </w:pPr>
    </w:p>
    <w:p w:rsidR="003D19FD" w:rsidRDefault="003D19FD" w:rsidP="00611865">
      <w:pPr>
        <w:ind w:firstLine="709"/>
        <w:jc w:val="right"/>
        <w:rPr>
          <w:color w:val="22272F"/>
          <w:sz w:val="24"/>
          <w:szCs w:val="23"/>
          <w:shd w:val="clear" w:color="auto" w:fill="FFFFFF"/>
        </w:rPr>
      </w:pPr>
    </w:p>
    <w:p w:rsidR="003D19FD" w:rsidRDefault="003D19FD" w:rsidP="00611865">
      <w:pPr>
        <w:ind w:firstLine="709"/>
        <w:jc w:val="right"/>
        <w:rPr>
          <w:color w:val="22272F"/>
          <w:sz w:val="24"/>
          <w:szCs w:val="23"/>
          <w:shd w:val="clear" w:color="auto" w:fill="FFFFFF"/>
        </w:rPr>
      </w:pPr>
    </w:p>
    <w:p w:rsidR="003D19FD" w:rsidRPr="003D19FD" w:rsidRDefault="003D19FD" w:rsidP="00611865">
      <w:pPr>
        <w:ind w:firstLine="709"/>
        <w:jc w:val="right"/>
        <w:rPr>
          <w:color w:val="22272F"/>
          <w:sz w:val="24"/>
          <w:szCs w:val="23"/>
          <w:shd w:val="clear" w:color="auto" w:fill="FFFFFF"/>
        </w:rPr>
      </w:pPr>
    </w:p>
    <w:p w:rsidR="00611865" w:rsidRPr="00291115" w:rsidRDefault="00611865" w:rsidP="00611865">
      <w:pPr>
        <w:pBdr>
          <w:left w:val="none" w:sz="4" w:space="1" w:color="000000"/>
        </w:pBd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291115">
        <w:rPr>
          <w:b/>
          <w:color w:val="22272F"/>
          <w:sz w:val="28"/>
          <w:szCs w:val="28"/>
          <w:shd w:val="clear" w:color="auto" w:fill="FFFFFF"/>
        </w:rPr>
        <w:t>Таблица</w:t>
      </w:r>
    </w:p>
    <w:p w:rsidR="00611865" w:rsidRPr="00291115" w:rsidRDefault="00611865" w:rsidP="00611865">
      <w:pPr>
        <w:pBdr>
          <w:left w:val="none" w:sz="4" w:space="1" w:color="000000"/>
        </w:pBd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291115">
        <w:rPr>
          <w:b/>
          <w:color w:val="22272F"/>
          <w:sz w:val="28"/>
          <w:szCs w:val="28"/>
          <w:shd w:val="clear" w:color="auto" w:fill="FFFFFF"/>
        </w:rPr>
        <w:t>критериев конкурсного отбора</w:t>
      </w:r>
    </w:p>
    <w:p w:rsidR="00611865" w:rsidRDefault="00611865" w:rsidP="00611865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402"/>
        <w:gridCol w:w="5783"/>
      </w:tblGrid>
      <w:tr w:rsidR="00611865" w:rsidRPr="00317FB5" w:rsidTr="0061186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65" w:rsidRPr="00317FB5" w:rsidRDefault="00611865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№</w:t>
            </w:r>
          </w:p>
          <w:p w:rsidR="00611865" w:rsidRPr="00317FB5" w:rsidRDefault="00611865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65" w:rsidRPr="00611865" w:rsidRDefault="00611865" w:rsidP="00611865">
            <w:pPr>
              <w:pStyle w:val="s16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611865">
              <w:rPr>
                <w:color w:val="22272F"/>
                <w:sz w:val="28"/>
                <w:szCs w:val="28"/>
                <w:shd w:val="clear" w:color="auto" w:fill="FFFFFF"/>
              </w:rPr>
              <w:t>Наименование критерия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65" w:rsidRPr="00611865" w:rsidRDefault="004B7713" w:rsidP="00611865">
            <w:pPr>
              <w:pStyle w:val="s16"/>
              <w:shd w:val="clear" w:color="auto" w:fill="FFFFFF"/>
              <w:jc w:val="center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Оценка критериев</w:t>
            </w:r>
          </w:p>
        </w:tc>
      </w:tr>
      <w:tr w:rsidR="00611865" w:rsidRPr="00187628" w:rsidTr="0061186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65" w:rsidRPr="00317FB5" w:rsidRDefault="00611865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65" w:rsidRPr="00611865" w:rsidRDefault="00611865" w:rsidP="00611865">
            <w:pPr>
              <w:pStyle w:val="s16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611865">
              <w:rPr>
                <w:color w:val="22272F"/>
                <w:sz w:val="28"/>
                <w:szCs w:val="28"/>
                <w:shd w:val="clear" w:color="auto" w:fill="FFFFFF"/>
              </w:rPr>
              <w:t>Наличие потребности муниципального образования Рязанской области в оснащении муниципального архива средствами охранной сигнализации, системами противопожарной защиты в текущем финансовом году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13" w:rsidRPr="00317FB5" w:rsidRDefault="00611865" w:rsidP="004B7713">
            <w:pPr>
              <w:pStyle w:val="af9"/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 </w:t>
            </w:r>
            <w:r w:rsidR="004B7713" w:rsidRPr="00317FB5">
              <w:rPr>
                <w:sz w:val="28"/>
                <w:szCs w:val="28"/>
              </w:rPr>
              <w:t>- наличие в пояснительной записке детального обоснования потребности</w:t>
            </w:r>
            <w:hyperlink w:anchor="sub_1111" w:history="1">
              <w:r w:rsidR="004B7713" w:rsidRPr="00455FCE">
                <w:rPr>
                  <w:rStyle w:val="af6"/>
                  <w:rFonts w:eastAsia="Arial"/>
                  <w:color w:val="auto"/>
                  <w:sz w:val="28"/>
                  <w:szCs w:val="28"/>
                </w:rPr>
                <w:t>*</w:t>
              </w:r>
            </w:hyperlink>
            <w:r w:rsidR="004B7713" w:rsidRPr="00317FB5">
              <w:rPr>
                <w:sz w:val="28"/>
                <w:szCs w:val="28"/>
              </w:rPr>
              <w:t>;</w:t>
            </w:r>
          </w:p>
          <w:p w:rsidR="004B7713" w:rsidRPr="00317FB5" w:rsidRDefault="004B7713" w:rsidP="004B7713">
            <w:pPr>
              <w:pStyle w:val="af9"/>
              <w:jc w:val="right"/>
              <w:rPr>
                <w:sz w:val="28"/>
                <w:szCs w:val="28"/>
                <w:vertAlign w:val="subscript"/>
              </w:rPr>
            </w:pPr>
            <w:r w:rsidRPr="00317FB5">
              <w:rPr>
                <w:sz w:val="28"/>
                <w:szCs w:val="28"/>
              </w:rPr>
              <w:t>(нет - 0 баллов; да - 10 баллов)</w:t>
            </w:r>
            <w:r w:rsidRPr="00317FB5">
              <w:rPr>
                <w:sz w:val="28"/>
                <w:szCs w:val="28"/>
                <w:vertAlign w:val="subscript"/>
              </w:rPr>
              <w:t xml:space="preserve"> </w:t>
            </w:r>
          </w:p>
          <w:p w:rsidR="00611865" w:rsidRPr="00611865" w:rsidRDefault="004B7713" w:rsidP="004B771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611865">
              <w:rPr>
                <w:color w:val="22272F"/>
                <w:sz w:val="28"/>
                <w:szCs w:val="28"/>
                <w:vertAlign w:val="subscript"/>
              </w:rPr>
              <w:t xml:space="preserve"> </w:t>
            </w:r>
            <w:r w:rsidR="00611865" w:rsidRPr="00611865">
              <w:rPr>
                <w:color w:val="22272F"/>
                <w:sz w:val="28"/>
                <w:szCs w:val="28"/>
                <w:vertAlign w:val="subscript"/>
              </w:rPr>
              <w:t>(*к детальному обоснованию относится наличие:</w:t>
            </w:r>
          </w:p>
          <w:p w:rsidR="00611865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  <w:vertAlign w:val="subscript"/>
              </w:rPr>
            </w:pPr>
            <w:r w:rsidRPr="00611865">
              <w:rPr>
                <w:color w:val="22272F"/>
                <w:sz w:val="28"/>
                <w:szCs w:val="28"/>
                <w:vertAlign w:val="subscript"/>
              </w:rPr>
              <w:t>подробного перечня и описания планируемых к приобретению средств охранной сигнализации, системы противопожарной защиты; перечень имеющегося на момент подачи заявки оснащения и т.п.)</w:t>
            </w:r>
          </w:p>
          <w:p w:rsidR="00611865" w:rsidRPr="00611865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  </w:t>
            </w:r>
            <w:r w:rsidRPr="00611865">
              <w:rPr>
                <w:color w:val="22272F"/>
                <w:sz w:val="28"/>
                <w:szCs w:val="28"/>
              </w:rPr>
              <w:t>- наличие охранной сигнализации; отсутствие системы противопожарной защиты - 15 баллов</w:t>
            </w:r>
            <w:r>
              <w:rPr>
                <w:color w:val="22272F"/>
                <w:sz w:val="28"/>
                <w:szCs w:val="28"/>
              </w:rPr>
              <w:t>;</w:t>
            </w:r>
          </w:p>
          <w:p w:rsidR="00611865" w:rsidRPr="00611865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  </w:t>
            </w:r>
            <w:r w:rsidRPr="00611865">
              <w:rPr>
                <w:color w:val="22272F"/>
                <w:sz w:val="28"/>
                <w:szCs w:val="28"/>
              </w:rPr>
              <w:t>- отсутствие охранной сигнализации; наличие системы противопожарной защиты - 15 баллов;</w:t>
            </w:r>
          </w:p>
          <w:p w:rsidR="00611865" w:rsidRPr="00611865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  </w:t>
            </w:r>
            <w:r w:rsidRPr="00611865">
              <w:rPr>
                <w:color w:val="22272F"/>
                <w:sz w:val="28"/>
                <w:szCs w:val="28"/>
              </w:rPr>
              <w:t xml:space="preserve">- отсутствие охранной сигнализации; отсутствие системы противопожарной защиты - </w:t>
            </w:r>
            <w:r>
              <w:rPr>
                <w:color w:val="22272F"/>
                <w:sz w:val="28"/>
                <w:szCs w:val="28"/>
              </w:rPr>
              <w:t>3</w:t>
            </w:r>
            <w:r w:rsidRPr="00611865">
              <w:rPr>
                <w:color w:val="22272F"/>
                <w:sz w:val="28"/>
                <w:szCs w:val="28"/>
              </w:rPr>
              <w:t>0 баллов;</w:t>
            </w:r>
          </w:p>
          <w:p w:rsidR="00611865" w:rsidRPr="00611865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  </w:t>
            </w:r>
            <w:r w:rsidRPr="00611865">
              <w:rPr>
                <w:color w:val="22272F"/>
                <w:sz w:val="28"/>
                <w:szCs w:val="28"/>
              </w:rPr>
              <w:t>- необходимость замены</w:t>
            </w:r>
            <w:r>
              <w:rPr>
                <w:color w:val="22272F"/>
                <w:sz w:val="28"/>
                <w:szCs w:val="28"/>
              </w:rPr>
              <w:t>/ремонта</w:t>
            </w:r>
            <w:r w:rsidRPr="00611865">
              <w:rPr>
                <w:color w:val="22272F"/>
                <w:sz w:val="28"/>
                <w:szCs w:val="28"/>
              </w:rPr>
              <w:t xml:space="preserve"> охранной сигнализации и/или системы противопожарной защиты - 10 баллов;</w:t>
            </w:r>
          </w:p>
          <w:p w:rsidR="00611865" w:rsidRPr="00611865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  </w:t>
            </w:r>
            <w:r w:rsidRPr="00611865">
              <w:rPr>
                <w:color w:val="22272F"/>
                <w:sz w:val="28"/>
                <w:szCs w:val="28"/>
              </w:rPr>
              <w:t xml:space="preserve">- муниципальному архиву предоставлено </w:t>
            </w:r>
            <w:r>
              <w:rPr>
                <w:color w:val="22272F"/>
                <w:sz w:val="28"/>
                <w:szCs w:val="28"/>
              </w:rPr>
              <w:t>иное</w:t>
            </w:r>
            <w:r w:rsidRPr="00611865">
              <w:rPr>
                <w:color w:val="22272F"/>
                <w:sz w:val="28"/>
                <w:szCs w:val="28"/>
              </w:rPr>
              <w:t>/ дополнительное здание (помещение) в течение 3-х лет, предшествующих году подачи заявки</w:t>
            </w:r>
            <w:hyperlink r:id="rId42" w:anchor="/document/408275747/entry/33333" w:history="1">
              <w:r w:rsidRPr="00611865">
                <w:rPr>
                  <w:rStyle w:val="af1"/>
                  <w:rFonts w:eastAsia="Arial"/>
                  <w:color w:val="auto"/>
                  <w:sz w:val="28"/>
                  <w:szCs w:val="28"/>
                  <w:u w:val="none"/>
                </w:rPr>
                <w:t>*</w:t>
              </w:r>
            </w:hyperlink>
            <w:r w:rsidRPr="00611865">
              <w:rPr>
                <w:color w:val="22272F"/>
                <w:sz w:val="28"/>
                <w:szCs w:val="28"/>
              </w:rPr>
              <w:t>;</w:t>
            </w:r>
          </w:p>
          <w:p w:rsidR="00611865" w:rsidRPr="00611865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611865">
              <w:rPr>
                <w:color w:val="22272F"/>
                <w:sz w:val="28"/>
                <w:szCs w:val="28"/>
              </w:rPr>
              <w:t>(нет - 0 баллов; да - 15 баллов)</w:t>
            </w:r>
          </w:p>
          <w:p w:rsidR="00611865" w:rsidRPr="00611865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611865">
              <w:rPr>
                <w:color w:val="22272F"/>
                <w:sz w:val="28"/>
                <w:szCs w:val="28"/>
                <w:vertAlign w:val="subscript"/>
              </w:rPr>
              <w:t>(*</w:t>
            </w:r>
            <w:r w:rsidRPr="00611865">
              <w:rPr>
                <w:color w:val="22272F"/>
                <w:sz w:val="28"/>
                <w:szCs w:val="28"/>
              </w:rPr>
              <w:t> </w:t>
            </w:r>
            <w:r w:rsidRPr="00611865">
              <w:rPr>
                <w:color w:val="22272F"/>
                <w:sz w:val="28"/>
                <w:szCs w:val="28"/>
                <w:vertAlign w:val="subscript"/>
              </w:rPr>
              <w:t xml:space="preserve">в пояснительной записке должен быть подтвержден факт предоставления муниципальному архиву </w:t>
            </w:r>
            <w:r>
              <w:rPr>
                <w:color w:val="22272F"/>
                <w:sz w:val="28"/>
                <w:szCs w:val="28"/>
                <w:vertAlign w:val="subscript"/>
              </w:rPr>
              <w:t>иного</w:t>
            </w:r>
            <w:r w:rsidRPr="00611865">
              <w:rPr>
                <w:color w:val="22272F"/>
                <w:sz w:val="28"/>
                <w:szCs w:val="28"/>
                <w:vertAlign w:val="subscript"/>
              </w:rPr>
              <w:t>/ дополнительного здания (помещения), требующего оснащения средствами охранной сигнализации, системами противопожарной защиты, с указанием площади, целей использования, местонахождения и даты предоставления здания (помещения))</w:t>
            </w:r>
          </w:p>
          <w:p w:rsidR="00611865" w:rsidRPr="00611865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  </w:t>
            </w:r>
            <w:r w:rsidRPr="00611865">
              <w:rPr>
                <w:color w:val="22272F"/>
                <w:sz w:val="28"/>
                <w:szCs w:val="28"/>
              </w:rPr>
              <w:t xml:space="preserve">- в предыдущем финансовом году муниципальное образование не являлось получателем субсидии по мероприятию </w:t>
            </w:r>
            <w:r>
              <w:rPr>
                <w:color w:val="22272F"/>
                <w:sz w:val="28"/>
                <w:szCs w:val="28"/>
              </w:rPr>
              <w:t>«</w:t>
            </w:r>
            <w:r w:rsidRPr="00611865">
              <w:rPr>
                <w:color w:val="22272F"/>
                <w:sz w:val="28"/>
                <w:szCs w:val="28"/>
              </w:rPr>
              <w:t>Муниципальные архивы оснащены средствами охранной сигнализации, системами противопожарной защиты</w:t>
            </w:r>
            <w:r>
              <w:rPr>
                <w:color w:val="22272F"/>
                <w:sz w:val="28"/>
                <w:szCs w:val="28"/>
              </w:rPr>
              <w:t>»</w:t>
            </w:r>
          </w:p>
          <w:p w:rsidR="00611865" w:rsidRPr="00611865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611865">
              <w:rPr>
                <w:color w:val="22272F"/>
                <w:sz w:val="28"/>
                <w:szCs w:val="28"/>
              </w:rPr>
              <w:t>(не являлось - 10 баллов; являлось - 0 баллов)</w:t>
            </w:r>
          </w:p>
        </w:tc>
      </w:tr>
      <w:bookmarkEnd w:id="15"/>
      <w:tr w:rsidR="00611865" w:rsidRPr="00187628" w:rsidTr="00611865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65" w:rsidRPr="00317FB5" w:rsidRDefault="00611865" w:rsidP="00E83E65">
            <w:pPr>
              <w:pStyle w:val="af8"/>
              <w:jc w:val="center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65" w:rsidRPr="00352D3F" w:rsidRDefault="00611865" w:rsidP="00EB5285">
            <w:pPr>
              <w:pStyle w:val="s16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352D3F">
              <w:rPr>
                <w:color w:val="22272F"/>
                <w:sz w:val="28"/>
                <w:szCs w:val="28"/>
                <w:shd w:val="clear" w:color="auto" w:fill="FFFFFF"/>
              </w:rPr>
              <w:t xml:space="preserve">Наличие расчета стоимости </w:t>
            </w:r>
            <w:r w:rsidR="00EB5285">
              <w:rPr>
                <w:color w:val="22272F"/>
                <w:sz w:val="28"/>
                <w:szCs w:val="28"/>
                <w:shd w:val="clear" w:color="auto" w:fill="FFFFFF"/>
              </w:rPr>
              <w:t xml:space="preserve">проведения </w:t>
            </w:r>
            <w:r w:rsidR="00EB5285">
              <w:rPr>
                <w:color w:val="22272F"/>
                <w:sz w:val="28"/>
                <w:szCs w:val="28"/>
                <w:shd w:val="clear" w:color="auto" w:fill="FFFFFF"/>
              </w:rPr>
              <w:lastRenderedPageBreak/>
              <w:t>работ по</w:t>
            </w:r>
            <w:r w:rsidRPr="00352D3F">
              <w:rPr>
                <w:color w:val="22272F"/>
                <w:sz w:val="28"/>
                <w:szCs w:val="28"/>
                <w:shd w:val="clear" w:color="auto" w:fill="FFFFFF"/>
              </w:rPr>
              <w:t xml:space="preserve"> оснащени</w:t>
            </w:r>
            <w:r w:rsidR="00EB5285">
              <w:rPr>
                <w:color w:val="22272F"/>
                <w:sz w:val="28"/>
                <w:szCs w:val="28"/>
                <w:shd w:val="clear" w:color="auto" w:fill="FFFFFF"/>
              </w:rPr>
              <w:t>ю</w:t>
            </w:r>
            <w:r w:rsidRPr="00352D3F">
              <w:rPr>
                <w:color w:val="22272F"/>
                <w:sz w:val="28"/>
                <w:szCs w:val="28"/>
                <w:shd w:val="clear" w:color="auto" w:fill="FFFFFF"/>
              </w:rPr>
              <w:t xml:space="preserve"> муниципального архива средствами охранной сигнализации, системами противопожарной защиты муниципального образования Рязанской области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1865" w:rsidRPr="00352D3F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 xml:space="preserve">    </w:t>
            </w:r>
            <w:r w:rsidRPr="00352D3F">
              <w:rPr>
                <w:color w:val="22272F"/>
                <w:sz w:val="28"/>
                <w:szCs w:val="28"/>
              </w:rPr>
              <w:t>- наличие локального сметного расчета на закупку товаров</w:t>
            </w:r>
            <w:r>
              <w:rPr>
                <w:color w:val="22272F"/>
                <w:sz w:val="28"/>
                <w:szCs w:val="28"/>
              </w:rPr>
              <w:t>,</w:t>
            </w:r>
            <w:r w:rsidRPr="00352D3F">
              <w:rPr>
                <w:color w:val="22272F"/>
                <w:sz w:val="28"/>
                <w:szCs w:val="28"/>
              </w:rPr>
              <w:t xml:space="preserve"> проведение работ </w:t>
            </w:r>
            <w:r>
              <w:rPr>
                <w:color w:val="22272F"/>
                <w:sz w:val="28"/>
                <w:szCs w:val="28"/>
              </w:rPr>
              <w:t>по</w:t>
            </w:r>
            <w:r w:rsidRPr="00352D3F">
              <w:rPr>
                <w:color w:val="22272F"/>
                <w:sz w:val="28"/>
                <w:szCs w:val="28"/>
              </w:rPr>
              <w:t xml:space="preserve"> </w:t>
            </w:r>
            <w:r w:rsidRPr="00352D3F">
              <w:rPr>
                <w:color w:val="22272F"/>
                <w:sz w:val="28"/>
                <w:szCs w:val="28"/>
              </w:rPr>
              <w:lastRenderedPageBreak/>
              <w:t>оснащени</w:t>
            </w:r>
            <w:r>
              <w:rPr>
                <w:color w:val="22272F"/>
                <w:sz w:val="28"/>
                <w:szCs w:val="28"/>
              </w:rPr>
              <w:t>ю</w:t>
            </w:r>
            <w:r w:rsidRPr="00352D3F">
              <w:rPr>
                <w:color w:val="22272F"/>
                <w:sz w:val="28"/>
                <w:szCs w:val="28"/>
              </w:rPr>
              <w:t xml:space="preserve"> муниципального архива средствами охранной сигнализации, системами противопожарной защиты, имеющего заключение о достоверности определения сметной стоимости - 30 баллов;</w:t>
            </w:r>
          </w:p>
          <w:p w:rsidR="00611865" w:rsidRPr="00352D3F" w:rsidRDefault="00611865" w:rsidP="00611865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    </w:t>
            </w:r>
            <w:r w:rsidRPr="00352D3F">
              <w:rPr>
                <w:color w:val="22272F"/>
                <w:sz w:val="28"/>
                <w:szCs w:val="28"/>
              </w:rPr>
              <w:t xml:space="preserve">- наличие локального сметного расчета </w:t>
            </w:r>
            <w:r>
              <w:rPr>
                <w:color w:val="22272F"/>
                <w:sz w:val="28"/>
                <w:szCs w:val="28"/>
              </w:rPr>
              <w:t>по</w:t>
            </w:r>
            <w:r w:rsidRPr="00352D3F">
              <w:rPr>
                <w:color w:val="22272F"/>
                <w:sz w:val="28"/>
                <w:szCs w:val="28"/>
              </w:rPr>
              <w:t xml:space="preserve"> оснащени</w:t>
            </w:r>
            <w:r>
              <w:rPr>
                <w:color w:val="22272F"/>
                <w:sz w:val="28"/>
                <w:szCs w:val="28"/>
              </w:rPr>
              <w:t>ю</w:t>
            </w:r>
            <w:r w:rsidRPr="00352D3F">
              <w:rPr>
                <w:color w:val="22272F"/>
                <w:sz w:val="28"/>
                <w:szCs w:val="28"/>
              </w:rPr>
              <w:t xml:space="preserve"> муниципального архива средствами охранной сигнализации, системами противопожарной защиты, не имеющего заключения о достоверности определения сметной стоимости - </w:t>
            </w:r>
            <w:r>
              <w:rPr>
                <w:color w:val="22272F"/>
                <w:sz w:val="28"/>
                <w:szCs w:val="28"/>
              </w:rPr>
              <w:t>0</w:t>
            </w:r>
            <w:r w:rsidRPr="00352D3F">
              <w:rPr>
                <w:color w:val="22272F"/>
                <w:sz w:val="28"/>
                <w:szCs w:val="28"/>
              </w:rPr>
              <w:t xml:space="preserve"> баллов</w:t>
            </w:r>
            <w:r w:rsidRPr="00352D3F">
              <w:rPr>
                <w:sz w:val="28"/>
                <w:szCs w:val="28"/>
              </w:rPr>
              <w:t>»</w:t>
            </w:r>
          </w:p>
        </w:tc>
      </w:tr>
    </w:tbl>
    <w:p w:rsidR="00F21336" w:rsidRDefault="00F21336" w:rsidP="00455FCE">
      <w:pPr>
        <w:ind w:firstLine="709"/>
        <w:jc w:val="both"/>
        <w:rPr>
          <w:sz w:val="28"/>
          <w:szCs w:val="28"/>
        </w:rPr>
      </w:pPr>
    </w:p>
    <w:p w:rsidR="00455FCE" w:rsidRPr="00317FB5" w:rsidRDefault="003D19FD" w:rsidP="00455F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55FCE" w:rsidRPr="00317FB5">
        <w:rPr>
          <w:sz w:val="28"/>
          <w:szCs w:val="28"/>
        </w:rPr>
        <w:t xml:space="preserve">. Настоящее постановление вступает в силу со дня его </w:t>
      </w:r>
      <w:hyperlink r:id="rId43" w:history="1">
        <w:r w:rsidR="00455FCE" w:rsidRPr="00455FCE">
          <w:rPr>
            <w:rStyle w:val="af6"/>
            <w:rFonts w:eastAsia="Arial"/>
            <w:b w:val="0"/>
            <w:color w:val="auto"/>
            <w:sz w:val="28"/>
            <w:szCs w:val="28"/>
          </w:rPr>
          <w:t>официального опубликования</w:t>
        </w:r>
      </w:hyperlink>
      <w:r w:rsidR="00455FCE" w:rsidRPr="00317FB5">
        <w:rPr>
          <w:sz w:val="28"/>
          <w:szCs w:val="28"/>
        </w:rPr>
        <w:t>.</w:t>
      </w:r>
    </w:p>
    <w:bookmarkEnd w:id="6"/>
    <w:p w:rsidR="00455FCE" w:rsidRPr="00317FB5" w:rsidRDefault="00455FCE" w:rsidP="00455FCE">
      <w:pPr>
        <w:rPr>
          <w:sz w:val="28"/>
          <w:szCs w:val="28"/>
        </w:rPr>
      </w:pPr>
    </w:p>
    <w:p w:rsidR="00455FCE" w:rsidRDefault="00455FCE" w:rsidP="00455FCE">
      <w:pPr>
        <w:rPr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02"/>
        <w:gridCol w:w="3402"/>
      </w:tblGrid>
      <w:tr w:rsidR="00455FCE" w:rsidRPr="00317FB5" w:rsidTr="00C058EB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455FCE" w:rsidRPr="00317FB5" w:rsidRDefault="00E0690A" w:rsidP="00E0690A">
            <w:pPr>
              <w:pStyle w:val="af9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55FCE" w:rsidRPr="00317FB5">
              <w:rPr>
                <w:sz w:val="28"/>
                <w:szCs w:val="28"/>
              </w:rPr>
              <w:t>ачальник управления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455FCE" w:rsidRPr="00317FB5" w:rsidRDefault="00455FCE" w:rsidP="00E0690A">
            <w:pPr>
              <w:pStyle w:val="af8"/>
              <w:jc w:val="right"/>
              <w:rPr>
                <w:sz w:val="28"/>
                <w:szCs w:val="28"/>
              </w:rPr>
            </w:pPr>
            <w:r w:rsidRPr="00317FB5">
              <w:rPr>
                <w:sz w:val="28"/>
                <w:szCs w:val="28"/>
              </w:rPr>
              <w:t>Н.</w:t>
            </w:r>
            <w:r w:rsidR="00E0690A">
              <w:rPr>
                <w:sz w:val="28"/>
                <w:szCs w:val="28"/>
              </w:rPr>
              <w:t>А</w:t>
            </w:r>
            <w:r w:rsidRPr="00317FB5">
              <w:rPr>
                <w:sz w:val="28"/>
                <w:szCs w:val="28"/>
              </w:rPr>
              <w:t>. </w:t>
            </w:r>
            <w:r w:rsidR="00E0690A">
              <w:rPr>
                <w:sz w:val="28"/>
                <w:szCs w:val="28"/>
              </w:rPr>
              <w:t>Стародубцева</w:t>
            </w:r>
          </w:p>
        </w:tc>
      </w:tr>
    </w:tbl>
    <w:p w:rsidR="00872930" w:rsidRPr="00872930" w:rsidRDefault="00872930" w:rsidP="00455FCE">
      <w:pPr>
        <w:ind w:firstLine="708"/>
        <w:jc w:val="both"/>
        <w:rPr>
          <w:rFonts w:eastAsia="Arial"/>
          <w:sz w:val="24"/>
          <w:szCs w:val="24"/>
          <w:lang w:eastAsia="ru-RU" w:bidi="ar-SA"/>
        </w:rPr>
      </w:pPr>
    </w:p>
    <w:sectPr w:rsidR="00872930" w:rsidRPr="00872930" w:rsidSect="00745CBA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61A" w:rsidRDefault="0011561A">
      <w:r>
        <w:separator/>
      </w:r>
    </w:p>
  </w:endnote>
  <w:endnote w:type="continuationSeparator" w:id="0">
    <w:p w:rsidR="0011561A" w:rsidRDefault="0011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61A" w:rsidRDefault="0011561A">
      <w:r>
        <w:separator/>
      </w:r>
    </w:p>
  </w:footnote>
  <w:footnote w:type="continuationSeparator" w:id="0">
    <w:p w:rsidR="0011561A" w:rsidRDefault="00115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958"/>
    <w:multiLevelType w:val="hybridMultilevel"/>
    <w:tmpl w:val="9F74CFAC"/>
    <w:lvl w:ilvl="0" w:tplc="AE545D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7E68E8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91C48F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09649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279AA0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436A8D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69408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C554B8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8A9AD8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2BB7DD2"/>
    <w:multiLevelType w:val="hybridMultilevel"/>
    <w:tmpl w:val="C5724EE4"/>
    <w:lvl w:ilvl="0" w:tplc="F192EEB8">
      <w:start w:val="1"/>
      <w:numFmt w:val="decimal"/>
      <w:lvlText w:val="%1."/>
      <w:lvlJc w:val="left"/>
      <w:pPr>
        <w:ind w:left="1200" w:hanging="48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16382F"/>
    <w:multiLevelType w:val="hybridMultilevel"/>
    <w:tmpl w:val="309E7A9A"/>
    <w:lvl w:ilvl="0" w:tplc="E9A608EE">
      <w:start w:val="1"/>
      <w:numFmt w:val="decimal"/>
      <w:lvlText w:val=""/>
      <w:lvlJc w:val="left"/>
    </w:lvl>
    <w:lvl w:ilvl="1" w:tplc="1018C186">
      <w:start w:val="1"/>
      <w:numFmt w:val="decimal"/>
      <w:lvlText w:val=""/>
      <w:lvlJc w:val="left"/>
    </w:lvl>
    <w:lvl w:ilvl="2" w:tplc="E3FA9C92">
      <w:start w:val="1"/>
      <w:numFmt w:val="decimal"/>
      <w:lvlText w:val=""/>
      <w:lvlJc w:val="left"/>
    </w:lvl>
    <w:lvl w:ilvl="3" w:tplc="364EC5C0">
      <w:start w:val="1"/>
      <w:numFmt w:val="decimal"/>
      <w:lvlText w:val=""/>
      <w:lvlJc w:val="left"/>
    </w:lvl>
    <w:lvl w:ilvl="4" w:tplc="12D83D78">
      <w:start w:val="1"/>
      <w:numFmt w:val="decimal"/>
      <w:lvlText w:val=""/>
      <w:lvlJc w:val="left"/>
    </w:lvl>
    <w:lvl w:ilvl="5" w:tplc="8A6A8F36">
      <w:start w:val="1"/>
      <w:numFmt w:val="decimal"/>
      <w:lvlText w:val=""/>
      <w:lvlJc w:val="left"/>
    </w:lvl>
    <w:lvl w:ilvl="6" w:tplc="A6C43AAE">
      <w:start w:val="1"/>
      <w:numFmt w:val="decimal"/>
      <w:lvlText w:val=""/>
      <w:lvlJc w:val="left"/>
    </w:lvl>
    <w:lvl w:ilvl="7" w:tplc="7D906804">
      <w:start w:val="1"/>
      <w:numFmt w:val="decimal"/>
      <w:lvlText w:val=""/>
      <w:lvlJc w:val="left"/>
    </w:lvl>
    <w:lvl w:ilvl="8" w:tplc="F1003DC8">
      <w:start w:val="1"/>
      <w:numFmt w:val="decimal"/>
      <w:lvlText w:val=""/>
      <w:lvlJc w:val="left"/>
    </w:lvl>
  </w:abstractNum>
  <w:abstractNum w:abstractNumId="3" w15:restartNumberingAfterBreak="0">
    <w:nsid w:val="4FCF0B8C"/>
    <w:multiLevelType w:val="hybridMultilevel"/>
    <w:tmpl w:val="5FACE7AC"/>
    <w:lvl w:ilvl="0" w:tplc="6324EA3A">
      <w:start w:val="1"/>
      <w:numFmt w:val="decimal"/>
      <w:lvlText w:val="%1."/>
      <w:lvlJc w:val="left"/>
      <w:pPr>
        <w:ind w:left="720" w:hanging="360"/>
      </w:pPr>
    </w:lvl>
    <w:lvl w:ilvl="1" w:tplc="53E60DCA">
      <w:start w:val="1"/>
      <w:numFmt w:val="lowerLetter"/>
      <w:lvlText w:val="%2."/>
      <w:lvlJc w:val="left"/>
      <w:pPr>
        <w:ind w:left="1440" w:hanging="360"/>
      </w:pPr>
    </w:lvl>
    <w:lvl w:ilvl="2" w:tplc="64E666EA">
      <w:start w:val="1"/>
      <w:numFmt w:val="lowerRoman"/>
      <w:lvlText w:val="%3."/>
      <w:lvlJc w:val="right"/>
      <w:pPr>
        <w:ind w:left="2160" w:hanging="180"/>
      </w:pPr>
    </w:lvl>
    <w:lvl w:ilvl="3" w:tplc="9F4A61FA">
      <w:start w:val="1"/>
      <w:numFmt w:val="decimal"/>
      <w:lvlText w:val="%4."/>
      <w:lvlJc w:val="left"/>
      <w:pPr>
        <w:ind w:left="2880" w:hanging="360"/>
      </w:pPr>
    </w:lvl>
    <w:lvl w:ilvl="4" w:tplc="28AA550E">
      <w:start w:val="1"/>
      <w:numFmt w:val="lowerLetter"/>
      <w:lvlText w:val="%5."/>
      <w:lvlJc w:val="left"/>
      <w:pPr>
        <w:ind w:left="3600" w:hanging="360"/>
      </w:pPr>
    </w:lvl>
    <w:lvl w:ilvl="5" w:tplc="5F3024EC">
      <w:start w:val="1"/>
      <w:numFmt w:val="lowerRoman"/>
      <w:lvlText w:val="%6."/>
      <w:lvlJc w:val="right"/>
      <w:pPr>
        <w:ind w:left="4320" w:hanging="180"/>
      </w:pPr>
    </w:lvl>
    <w:lvl w:ilvl="6" w:tplc="D4D6AAC6">
      <w:start w:val="1"/>
      <w:numFmt w:val="decimal"/>
      <w:lvlText w:val="%7."/>
      <w:lvlJc w:val="left"/>
      <w:pPr>
        <w:ind w:left="5040" w:hanging="360"/>
      </w:pPr>
    </w:lvl>
    <w:lvl w:ilvl="7" w:tplc="0D140F68">
      <w:start w:val="1"/>
      <w:numFmt w:val="lowerLetter"/>
      <w:lvlText w:val="%8."/>
      <w:lvlJc w:val="left"/>
      <w:pPr>
        <w:ind w:left="5760" w:hanging="360"/>
      </w:pPr>
    </w:lvl>
    <w:lvl w:ilvl="8" w:tplc="66205C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E6664"/>
    <w:multiLevelType w:val="hybridMultilevel"/>
    <w:tmpl w:val="C9F0765C"/>
    <w:lvl w:ilvl="0" w:tplc="4560FA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7DA6B3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/>
      </w:rPr>
    </w:lvl>
    <w:lvl w:ilvl="2" w:tplc="3716CB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/>
      </w:rPr>
    </w:lvl>
    <w:lvl w:ilvl="3" w:tplc="D076BEF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/>
      </w:rPr>
    </w:lvl>
    <w:lvl w:ilvl="4" w:tplc="D400C18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/>
      </w:rPr>
    </w:lvl>
    <w:lvl w:ilvl="5" w:tplc="FAA2CEB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/>
      </w:rPr>
    </w:lvl>
    <w:lvl w:ilvl="6" w:tplc="64F8ECF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/>
      </w:rPr>
    </w:lvl>
    <w:lvl w:ilvl="7" w:tplc="DE96A85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/>
      </w:rPr>
    </w:lvl>
    <w:lvl w:ilvl="8" w:tplc="0570144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82C295B"/>
    <w:multiLevelType w:val="hybridMultilevel"/>
    <w:tmpl w:val="A1945A16"/>
    <w:lvl w:ilvl="0" w:tplc="883A8CB0">
      <w:start w:val="2"/>
      <w:numFmt w:val="decimal"/>
      <w:lvlText w:val="%1."/>
      <w:lvlJc w:val="left"/>
      <w:pPr>
        <w:ind w:left="1065" w:hanging="360"/>
      </w:pPr>
    </w:lvl>
    <w:lvl w:ilvl="1" w:tplc="AA74B8B8">
      <w:start w:val="1"/>
      <w:numFmt w:val="lowerLetter"/>
      <w:lvlText w:val="%2."/>
      <w:lvlJc w:val="left"/>
      <w:pPr>
        <w:ind w:left="1785" w:hanging="360"/>
      </w:pPr>
    </w:lvl>
    <w:lvl w:ilvl="2" w:tplc="19CC0802">
      <w:start w:val="1"/>
      <w:numFmt w:val="lowerRoman"/>
      <w:lvlText w:val="%3."/>
      <w:lvlJc w:val="right"/>
      <w:pPr>
        <w:ind w:left="2505" w:hanging="180"/>
      </w:pPr>
    </w:lvl>
    <w:lvl w:ilvl="3" w:tplc="8F8A09D6">
      <w:start w:val="1"/>
      <w:numFmt w:val="decimal"/>
      <w:lvlText w:val="%4."/>
      <w:lvlJc w:val="left"/>
      <w:pPr>
        <w:ind w:left="3225" w:hanging="360"/>
      </w:pPr>
    </w:lvl>
    <w:lvl w:ilvl="4" w:tplc="DB48EB70">
      <w:start w:val="1"/>
      <w:numFmt w:val="lowerLetter"/>
      <w:lvlText w:val="%5."/>
      <w:lvlJc w:val="left"/>
      <w:pPr>
        <w:ind w:left="3945" w:hanging="360"/>
      </w:pPr>
    </w:lvl>
    <w:lvl w:ilvl="5" w:tplc="C1383C58">
      <w:start w:val="1"/>
      <w:numFmt w:val="lowerRoman"/>
      <w:lvlText w:val="%6."/>
      <w:lvlJc w:val="right"/>
      <w:pPr>
        <w:ind w:left="4665" w:hanging="180"/>
      </w:pPr>
    </w:lvl>
    <w:lvl w:ilvl="6" w:tplc="4F4EE9E4">
      <w:start w:val="1"/>
      <w:numFmt w:val="decimal"/>
      <w:lvlText w:val="%7."/>
      <w:lvlJc w:val="left"/>
      <w:pPr>
        <w:ind w:left="5385" w:hanging="360"/>
      </w:pPr>
    </w:lvl>
    <w:lvl w:ilvl="7" w:tplc="8C727712">
      <w:start w:val="1"/>
      <w:numFmt w:val="lowerLetter"/>
      <w:lvlText w:val="%8."/>
      <w:lvlJc w:val="left"/>
      <w:pPr>
        <w:ind w:left="6105" w:hanging="360"/>
      </w:pPr>
    </w:lvl>
    <w:lvl w:ilvl="8" w:tplc="71309F5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B2468E9"/>
    <w:multiLevelType w:val="hybridMultilevel"/>
    <w:tmpl w:val="FAAEB010"/>
    <w:lvl w:ilvl="0" w:tplc="E7986CAA">
      <w:start w:val="1"/>
      <w:numFmt w:val="decimal"/>
      <w:lvlText w:val="%1)"/>
      <w:lvlJc w:val="left"/>
      <w:pPr>
        <w:ind w:left="15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28"/>
    <w:rsid w:val="00007559"/>
    <w:rsid w:val="00055C93"/>
    <w:rsid w:val="000833F8"/>
    <w:rsid w:val="00096C61"/>
    <w:rsid w:val="000A5F9F"/>
    <w:rsid w:val="000C572A"/>
    <w:rsid w:val="000C6E75"/>
    <w:rsid w:val="000E54FF"/>
    <w:rsid w:val="000E789E"/>
    <w:rsid w:val="0010433B"/>
    <w:rsid w:val="0011561A"/>
    <w:rsid w:val="00135305"/>
    <w:rsid w:val="00144D45"/>
    <w:rsid w:val="001551A2"/>
    <w:rsid w:val="00164304"/>
    <w:rsid w:val="00164947"/>
    <w:rsid w:val="00187628"/>
    <w:rsid w:val="001A5DC2"/>
    <w:rsid w:val="001B0700"/>
    <w:rsid w:val="001B441E"/>
    <w:rsid w:val="001E030F"/>
    <w:rsid w:val="002054DC"/>
    <w:rsid w:val="00216E4C"/>
    <w:rsid w:val="00234777"/>
    <w:rsid w:val="002427B1"/>
    <w:rsid w:val="00244659"/>
    <w:rsid w:val="00264987"/>
    <w:rsid w:val="00283F77"/>
    <w:rsid w:val="00291115"/>
    <w:rsid w:val="002D3486"/>
    <w:rsid w:val="002F7484"/>
    <w:rsid w:val="00300A4A"/>
    <w:rsid w:val="00310745"/>
    <w:rsid w:val="00317B27"/>
    <w:rsid w:val="003265C8"/>
    <w:rsid w:val="003429D3"/>
    <w:rsid w:val="00352D3F"/>
    <w:rsid w:val="00363942"/>
    <w:rsid w:val="00383EE8"/>
    <w:rsid w:val="0039492E"/>
    <w:rsid w:val="003D19FD"/>
    <w:rsid w:val="003E5428"/>
    <w:rsid w:val="00423805"/>
    <w:rsid w:val="004270BF"/>
    <w:rsid w:val="0044141E"/>
    <w:rsid w:val="004425F4"/>
    <w:rsid w:val="00455FCE"/>
    <w:rsid w:val="00457614"/>
    <w:rsid w:val="00463FB2"/>
    <w:rsid w:val="0047636E"/>
    <w:rsid w:val="00480297"/>
    <w:rsid w:val="004B7713"/>
    <w:rsid w:val="004C23B7"/>
    <w:rsid w:val="004C407A"/>
    <w:rsid w:val="004C4199"/>
    <w:rsid w:val="004C6DEF"/>
    <w:rsid w:val="00511FD3"/>
    <w:rsid w:val="00527929"/>
    <w:rsid w:val="005465FF"/>
    <w:rsid w:val="005D69E9"/>
    <w:rsid w:val="005E7517"/>
    <w:rsid w:val="00611865"/>
    <w:rsid w:val="00612A9E"/>
    <w:rsid w:val="00612EF2"/>
    <w:rsid w:val="006162B0"/>
    <w:rsid w:val="0062336D"/>
    <w:rsid w:val="00642D37"/>
    <w:rsid w:val="00643E99"/>
    <w:rsid w:val="00660173"/>
    <w:rsid w:val="006946E3"/>
    <w:rsid w:val="006A23DD"/>
    <w:rsid w:val="006F1933"/>
    <w:rsid w:val="006F42D5"/>
    <w:rsid w:val="00700FC5"/>
    <w:rsid w:val="00707659"/>
    <w:rsid w:val="00734D06"/>
    <w:rsid w:val="00745CBA"/>
    <w:rsid w:val="00771181"/>
    <w:rsid w:val="00776B5B"/>
    <w:rsid w:val="00784882"/>
    <w:rsid w:val="00792F93"/>
    <w:rsid w:val="007F2773"/>
    <w:rsid w:val="007F2FBE"/>
    <w:rsid w:val="0081055E"/>
    <w:rsid w:val="00814120"/>
    <w:rsid w:val="00824219"/>
    <w:rsid w:val="00854246"/>
    <w:rsid w:val="00872930"/>
    <w:rsid w:val="008923FB"/>
    <w:rsid w:val="008A7087"/>
    <w:rsid w:val="008F0AA8"/>
    <w:rsid w:val="008F0EF8"/>
    <w:rsid w:val="0090671D"/>
    <w:rsid w:val="00910D19"/>
    <w:rsid w:val="009609D3"/>
    <w:rsid w:val="00966718"/>
    <w:rsid w:val="0097184A"/>
    <w:rsid w:val="00971CC8"/>
    <w:rsid w:val="009A0256"/>
    <w:rsid w:val="009C18B8"/>
    <w:rsid w:val="009C409D"/>
    <w:rsid w:val="009D32BD"/>
    <w:rsid w:val="00A03AB4"/>
    <w:rsid w:val="00A272B8"/>
    <w:rsid w:val="00A310ED"/>
    <w:rsid w:val="00A44BA6"/>
    <w:rsid w:val="00A55E85"/>
    <w:rsid w:val="00A60698"/>
    <w:rsid w:val="00A7331C"/>
    <w:rsid w:val="00AC1954"/>
    <w:rsid w:val="00B07CEE"/>
    <w:rsid w:val="00B25B67"/>
    <w:rsid w:val="00B3155C"/>
    <w:rsid w:val="00B40651"/>
    <w:rsid w:val="00B50C74"/>
    <w:rsid w:val="00B61584"/>
    <w:rsid w:val="00BA2F09"/>
    <w:rsid w:val="00BC69CF"/>
    <w:rsid w:val="00BD1A97"/>
    <w:rsid w:val="00BD4F05"/>
    <w:rsid w:val="00BD5766"/>
    <w:rsid w:val="00C058EB"/>
    <w:rsid w:val="00C160A2"/>
    <w:rsid w:val="00C47806"/>
    <w:rsid w:val="00C5045B"/>
    <w:rsid w:val="00C60700"/>
    <w:rsid w:val="00C71746"/>
    <w:rsid w:val="00CC0CCB"/>
    <w:rsid w:val="00CE3D18"/>
    <w:rsid w:val="00D034F1"/>
    <w:rsid w:val="00D2501C"/>
    <w:rsid w:val="00D6007D"/>
    <w:rsid w:val="00D648D8"/>
    <w:rsid w:val="00D80ED1"/>
    <w:rsid w:val="00DD3F23"/>
    <w:rsid w:val="00DE41F8"/>
    <w:rsid w:val="00E0690A"/>
    <w:rsid w:val="00E1065B"/>
    <w:rsid w:val="00E2082C"/>
    <w:rsid w:val="00E81366"/>
    <w:rsid w:val="00E8327F"/>
    <w:rsid w:val="00E9096C"/>
    <w:rsid w:val="00E94240"/>
    <w:rsid w:val="00EA3850"/>
    <w:rsid w:val="00EB5285"/>
    <w:rsid w:val="00EC01B1"/>
    <w:rsid w:val="00EE6F5C"/>
    <w:rsid w:val="00F21336"/>
    <w:rsid w:val="00F27573"/>
    <w:rsid w:val="00F6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7D69A-4A64-4C7B-92F2-417CA9B4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rPr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af6">
    <w:name w:val="Гипертекстовая ссылка"/>
    <w:uiPriority w:val="99"/>
    <w:rPr>
      <w:b/>
      <w:bCs/>
      <w:color w:val="008000"/>
    </w:rPr>
  </w:style>
  <w:style w:type="character" w:customStyle="1" w:styleId="af7">
    <w:name w:val="Цветовое выделение"/>
    <w:uiPriority w:val="99"/>
    <w:rPr>
      <w:b/>
      <w:bCs/>
      <w:color w:val="000080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af8">
    <w:name w:val="Нормальный (таблица)"/>
    <w:basedOn w:val="a"/>
    <w:next w:val="a"/>
    <w:uiPriority w:val="99"/>
    <w:pPr>
      <w:jc w:val="both"/>
    </w:pPr>
  </w:style>
  <w:style w:type="paragraph" w:customStyle="1" w:styleId="af9">
    <w:name w:val="Прижатый влево"/>
    <w:basedOn w:val="a"/>
    <w:next w:val="a"/>
    <w:uiPriority w:val="99"/>
  </w:style>
  <w:style w:type="paragraph" w:styleId="afa">
    <w:name w:val="Balloon Text"/>
    <w:basedOn w:val="a"/>
    <w:link w:val="afb"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rPr>
      <w:rFonts w:ascii="Tahoma" w:hAnsi="Tahoma"/>
      <w:sz w:val="16"/>
      <w:szCs w:val="16"/>
    </w:rPr>
  </w:style>
  <w:style w:type="character" w:customStyle="1" w:styleId="af3">
    <w:name w:val="Текст сноски Знак"/>
    <w:link w:val="af2"/>
    <w:rPr>
      <w:rFonts w:ascii="Arial" w:hAnsi="Arial"/>
    </w:rPr>
  </w:style>
  <w:style w:type="character" w:customStyle="1" w:styleId="ac">
    <w:name w:val="Верхний колонтитул Знак"/>
    <w:link w:val="ab"/>
    <w:uiPriority w:val="99"/>
    <w:rPr>
      <w:rFonts w:ascii="Arial" w:hAnsi="Arial"/>
      <w:sz w:val="24"/>
      <w:szCs w:val="24"/>
    </w:rPr>
  </w:style>
  <w:style w:type="character" w:customStyle="1" w:styleId="ae">
    <w:name w:val="Нижний колонтитул Знак"/>
    <w:link w:val="ad"/>
    <w:rPr>
      <w:rFonts w:ascii="Arial" w:hAnsi="Arial"/>
      <w:sz w:val="24"/>
      <w:szCs w:val="24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eastAsia="Calibri" w:hAnsi="Courier New" w:cs="Courier New"/>
      <w:sz w:val="24"/>
      <w:szCs w:val="24"/>
      <w:lang w:eastAsia="ru-RU" w:bidi="ar-SA"/>
    </w:rPr>
  </w:style>
  <w:style w:type="paragraph" w:customStyle="1" w:styleId="s3">
    <w:name w:val="s_3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s1">
    <w:name w:val="s_1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character" w:styleId="afd">
    <w:name w:val="Emphasis"/>
    <w:basedOn w:val="a0"/>
    <w:uiPriority w:val="20"/>
    <w:qFormat/>
    <w:rsid w:val="0097184A"/>
    <w:rPr>
      <w:i/>
      <w:iCs/>
    </w:rPr>
  </w:style>
  <w:style w:type="paragraph" w:customStyle="1" w:styleId="s16">
    <w:name w:val="s_16"/>
    <w:basedOn w:val="a"/>
    <w:rsid w:val="001876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empty">
    <w:name w:val="empty"/>
    <w:basedOn w:val="a"/>
    <w:rsid w:val="00B315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8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5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38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26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4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4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40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59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1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408275747/2000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document/redirect/408275747/3000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document/redirect/40869017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EFE-C6DC-4A1B-8E9F-5A758F83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12</Pages>
  <Words>4247</Words>
  <Characters>24213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2026-03-03T13:04:00Z</cp:lastPrinted>
  <dcterms:created xsi:type="dcterms:W3CDTF">2026-03-02T06:49:00Z</dcterms:created>
  <dcterms:modified xsi:type="dcterms:W3CDTF">2026-03-03T13:04:00Z</dcterms:modified>
</cp:coreProperties>
</file>