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9E" w:rsidRDefault="0081353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B9E" w:rsidRDefault="0081353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76B9E" w:rsidRDefault="0081353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6B9E" w:rsidRDefault="00776B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6B9E" w:rsidRDefault="00776B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6B9E" w:rsidRDefault="0081353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6B9E" w:rsidRDefault="00776B9E">
      <w:pPr>
        <w:tabs>
          <w:tab w:val="left" w:pos="709"/>
        </w:tabs>
        <w:jc w:val="center"/>
        <w:rPr>
          <w:sz w:val="28"/>
        </w:rPr>
      </w:pPr>
    </w:p>
    <w:p w:rsidR="00776B9E" w:rsidRDefault="00776B9E">
      <w:pPr>
        <w:tabs>
          <w:tab w:val="left" w:pos="709"/>
        </w:tabs>
        <w:jc w:val="center"/>
        <w:rPr>
          <w:sz w:val="28"/>
        </w:rPr>
      </w:pPr>
    </w:p>
    <w:p w:rsidR="00776B9E" w:rsidRDefault="0081353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97215">
        <w:rPr>
          <w:sz w:val="28"/>
        </w:rPr>
        <w:t>20</w:t>
      </w:r>
      <w:r>
        <w:rPr>
          <w:sz w:val="28"/>
        </w:rPr>
        <w:t>»</w:t>
      </w:r>
      <w:r w:rsidR="00A97215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  </w:t>
      </w:r>
      <w:r w:rsidR="00A97215">
        <w:rPr>
          <w:sz w:val="28"/>
        </w:rPr>
        <w:t xml:space="preserve">                    </w:t>
      </w:r>
      <w:r>
        <w:rPr>
          <w:sz w:val="28"/>
        </w:rPr>
        <w:t xml:space="preserve"> № </w:t>
      </w:r>
      <w:r w:rsidR="00A97215">
        <w:rPr>
          <w:sz w:val="28"/>
        </w:rPr>
        <w:t>212-п</w:t>
      </w:r>
    </w:p>
    <w:p w:rsidR="00776B9E" w:rsidRDefault="00776B9E">
      <w:pPr>
        <w:tabs>
          <w:tab w:val="left" w:pos="709"/>
        </w:tabs>
        <w:jc w:val="both"/>
        <w:rPr>
          <w:sz w:val="28"/>
        </w:rPr>
      </w:pPr>
    </w:p>
    <w:p w:rsidR="00776B9E" w:rsidRDefault="00776B9E">
      <w:pPr>
        <w:tabs>
          <w:tab w:val="left" w:pos="709"/>
        </w:tabs>
        <w:jc w:val="both"/>
        <w:rPr>
          <w:sz w:val="28"/>
        </w:rPr>
      </w:pPr>
    </w:p>
    <w:p w:rsidR="00776B9E" w:rsidRDefault="0081353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Лесно-Полянское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776B9E" w:rsidRDefault="00776B9E">
      <w:pPr>
        <w:tabs>
          <w:tab w:val="left" w:pos="709"/>
        </w:tabs>
        <w:jc w:val="both"/>
        <w:rPr>
          <w:color w:val="auto"/>
          <w:sz w:val="28"/>
        </w:rPr>
      </w:pPr>
    </w:p>
    <w:p w:rsidR="00776B9E" w:rsidRDefault="0081353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20.01.2026 № 01-14/00138/26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</w:r>
      <w:r>
        <w:rPr>
          <w:color w:val="auto"/>
          <w:sz w:val="28"/>
          <w:szCs w:val="28"/>
        </w:rPr>
        <w:t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776B9E" w:rsidRDefault="00813539" w:rsidP="0081353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Лесно-Полянское</w:t>
      </w:r>
      <w:r>
        <w:rPr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21.06.2022 № 334-п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Лесно</w:t>
      </w:r>
      <w:r>
        <w:rPr>
          <w:sz w:val="28"/>
        </w:rPr>
        <w:t>-Полянское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</w:rPr>
        <w:t>, следующее изменение:</w:t>
      </w:r>
    </w:p>
    <w:p w:rsidR="00776B9E" w:rsidRDefault="00813539" w:rsidP="00813539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«4.2 Зоны сельскохозяйственного использования»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к настоящему п</w:t>
      </w:r>
      <w:r>
        <w:rPr>
          <w:color w:val="auto"/>
          <w:sz w:val="28"/>
          <w:szCs w:val="27"/>
        </w:rPr>
        <w:t>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776B9E" w:rsidRDefault="00813539" w:rsidP="0081353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76B9E" w:rsidRDefault="00813539" w:rsidP="0081353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auto"/>
          <w:sz w:val="28"/>
          <w:szCs w:val="28"/>
        </w:rPr>
        <w:lastRenderedPageBreak/>
        <w:t xml:space="preserve">образования – </w:t>
      </w:r>
      <w:r>
        <w:rPr>
          <w:sz w:val="28"/>
        </w:rPr>
        <w:t>Лесно-Полянское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auto"/>
          <w:sz w:val="28"/>
          <w:szCs w:val="28"/>
        </w:rPr>
        <w:t xml:space="preserve">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76B9E" w:rsidRDefault="00813539" w:rsidP="0081353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76B9E" w:rsidRDefault="0081353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</w:t>
      </w:r>
      <w:r>
        <w:rPr>
          <w:rFonts w:ascii="Times New Roman" w:hAnsi="Times New Roman"/>
          <w:color w:val="auto"/>
          <w:sz w:val="28"/>
          <w:szCs w:val="28"/>
        </w:rPr>
        <w:t>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76B9E" w:rsidRDefault="0081353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</w:t>
      </w:r>
      <w:r>
        <w:rPr>
          <w:rFonts w:ascii="Times New Roman" w:hAnsi="Times New Roman"/>
          <w:color w:val="auto"/>
          <w:sz w:val="28"/>
          <w:szCs w:val="28"/>
        </w:rPr>
        <w:t>.gov.ru).</w:t>
      </w:r>
    </w:p>
    <w:p w:rsidR="00776B9E" w:rsidRDefault="00813539" w:rsidP="0081353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76B9E" w:rsidRDefault="00813539" w:rsidP="0081353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Ш</w:t>
      </w:r>
      <w:r>
        <w:rPr>
          <w:color w:val="auto"/>
          <w:sz w:val="28"/>
          <w:szCs w:val="28"/>
        </w:rPr>
        <w:t>ацкого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76B9E" w:rsidRDefault="00813539" w:rsidP="0081353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</w:t>
      </w:r>
      <w:r>
        <w:rPr>
          <w:rFonts w:eastAsia="NSimSun" w:cs="Arial"/>
          <w:color w:val="auto"/>
          <w:sz w:val="28"/>
          <w:szCs w:val="28"/>
        </w:rPr>
        <w:t xml:space="preserve">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76B9E" w:rsidRDefault="00776B9E">
      <w:pPr>
        <w:widowControl w:val="0"/>
        <w:ind w:firstLine="850"/>
        <w:jc w:val="both"/>
        <w:rPr>
          <w:color w:val="auto"/>
          <w:sz w:val="28"/>
        </w:rPr>
      </w:pPr>
    </w:p>
    <w:p w:rsidR="00776B9E" w:rsidRDefault="00776B9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76B9E" w:rsidRDefault="00813539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</w:t>
      </w:r>
      <w:r>
        <w:rPr>
          <w:rFonts w:eastAsia="Times New Roman" w:cs="Times New Roman"/>
          <w:color w:val="000000" w:themeColor="text1"/>
          <w:sz w:val="28"/>
        </w:rPr>
        <w:t>. Шашкин</w:t>
      </w:r>
    </w:p>
    <w:sectPr w:rsidR="00776B9E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39" w:rsidRDefault="00813539">
      <w:r>
        <w:separator/>
      </w:r>
    </w:p>
  </w:endnote>
  <w:endnote w:type="continuationSeparator" w:id="0">
    <w:p w:rsidR="00813539" w:rsidRDefault="0081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39" w:rsidRDefault="00813539">
      <w:r>
        <w:separator/>
      </w:r>
    </w:p>
  </w:footnote>
  <w:footnote w:type="continuationSeparator" w:id="0">
    <w:p w:rsidR="00813539" w:rsidRDefault="0081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9E" w:rsidRDefault="0081353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97215" w:rsidRPr="00A9721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76B9E" w:rsidRDefault="00776B9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2A8"/>
    <w:multiLevelType w:val="hybridMultilevel"/>
    <w:tmpl w:val="4E1E2DC6"/>
    <w:lvl w:ilvl="0" w:tplc="82AC91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F76A0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F9E1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D0EA9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56A7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F42FC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CB490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556DF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9E42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7F1AFB"/>
    <w:multiLevelType w:val="hybridMultilevel"/>
    <w:tmpl w:val="898AE316"/>
    <w:lvl w:ilvl="0" w:tplc="4F6A090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794B3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1F82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F5C6A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C5C1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700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586ED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A01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BC0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2B1DA6"/>
    <w:multiLevelType w:val="multilevel"/>
    <w:tmpl w:val="AFB06A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9E"/>
    <w:rsid w:val="00776B9E"/>
    <w:rsid w:val="00813539"/>
    <w:rsid w:val="00A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2E08"/>
  <w15:docId w15:val="{B19232CE-C13B-45DA-AAFD-FC608631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232</cp:revision>
  <dcterms:created xsi:type="dcterms:W3CDTF">2026-03-20T06:47:00Z</dcterms:created>
  <dcterms:modified xsi:type="dcterms:W3CDTF">2026-03-20T06:55:00Z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