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10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163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</w:t>
        <w:br/>
        <w:t xml:space="preserve">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 правила землепользования и застройки муниципального </w:t>
        <w:br/>
        <w:t xml:space="preserve">образования —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Мих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айловский муниципальный округ Рязанской области применительно к территориям Щетининского сельского округа, г. Михайлов, </w:t>
        <w:br/>
        <w:t xml:space="preserve">с. Зайчино, д. Зикеево, с. Козловка, д. Колчево, п. 10-й год Октября, с. Помозово </w:t>
        <w:br/>
        <w:t xml:space="preserve">с прилегающей территорией в кадастровых кварталах 62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: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08:0012306, 62:08:0023803, 62:08:0023807, 62:08:0045901, 62:08:0060309, 62:08:0045903, 62:08:0045905, 62:08:0045906 за исключением территории, расположенной в границах Трепольского, Виленского, Стрелецко-Высельского, Горностаевского и Голдинского сельских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округов Михайловского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Мих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айловский муниципальный округ Рязанской области применительно к территориям Щетининского сельского округа, г. Михайлов, </w:t>
        <w:br/>
        <w:t xml:space="preserve">с. Зайчино, д. Зикеево, с. Козловка, д. Колчево, п. 10-й год Октября, с. Помозово </w:t>
        <w:br/>
        <w:t xml:space="preserve">с прилегающей территорией в кадастровых кварталах 62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: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08:0012306, 62:08:0023803, 62:08:0023807, 62:08:0045901, 62:08:0060309, 62:08:0045903, 62:08:0045905, 62:08:0045906 за исключением территории, расположенной в границах Трепольского, Виленского, Стрелецко-Высельского, Горностаевского и Голдинского сельских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округов Михайловского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администрации Михайловского муниципального округа Рязанской области.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«13» апреля 2026 г. </w:t>
        <w:br/>
        <w:t xml:space="preserve">по «29» апреля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14.04.2026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Щетининского с.о., </w:t>
        <w:br/>
        <w:t xml:space="preserve">г. Михайлов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Михайловского округа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14.04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Михайловском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="276" w:lineRule="auto"/>
        <w:shd w:val="clear" w:color="ffffff" w:fill="ffffff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7"/>
          <w:szCs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п. 10-й год Октября (при въезде в населённый пункт)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10:30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«21» апреля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с. Козловка ул Лещенка (около д. 14 магазин, на столбе)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10:45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«21»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tabs>
          <w:tab w:val="left" w:pos="6251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г. Михайлов ул. Освобождение зд. 1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в административном здании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  <w:br/>
        <w:t xml:space="preserve">в часы работы администрации 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11:00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час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«21»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2026 г.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b w:val="0"/>
          <w:bCs w:val="0"/>
          <w:sz w:val="27"/>
          <w:szCs w:val="27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1"/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д. Зикеево (при въезде в населённый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11:30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«21»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с. Помозово (при въезде в населённый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11:50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«21»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Бояринцево (при въезде в населенный пункт)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12:40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«21»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п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. станции Бояринцево (при въезде в населенный пункт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13:00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«21»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Колчево (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при въезде в населённый пункт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13:35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«21»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Зайчино (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при въезде в населённый пункт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13:55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«21»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Прудские Выселки (около д. 1)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10:30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«22» апреля 2026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Комаревка (напротив д. 83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10:45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«22» апреля 2026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Прудские Телятники (около д. 30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11:00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«22» апреля 2026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Заречье 2 (остановка общественного транспорта)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11:10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«22» апреля 2026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Заречье 1 (около д. 7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«22» апреля 2026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Щетиновка ул. Данкова зд. 11 в административном здании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11:40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«22» апреля 2026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Низок (напротив д. 20)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11:55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«22» апреля 2026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Прудская (около д. 74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12:05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«22» апреля 2026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Пушкари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остановка общественного транспорта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12:35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«22» апреля 2026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Арсеньево (напротив д. 1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«14» 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12:50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«22» апреля 2026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21.04.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276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whit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с 10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en-US" w:bidi="ar-SA"/>
        </w:rPr>
        <w:t xml:space="preserve">:20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 по 10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en-US" w:bidi="ar-SA"/>
        </w:rPr>
        <w:t xml:space="preserve">:30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 Михайловский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, </w:t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п. 10-й год Октября (при въезде в населённый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с 10:35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 по 10:45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Михайловский округ, </w:t>
        <w:br/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Козловка, ул Лещенка (около д. 14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sz w:val="27"/>
          <w:szCs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с 10: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50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 по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11:00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  <w:br/>
        <w:t xml:space="preserve">г. Михайлов, ул. Освобождение, зд. 1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left="-567" w:right="-284" w:firstLine="567"/>
        <w:jc w:val="both"/>
        <w:spacing w:before="0" w:after="0" w:afterAutospacing="0" w:line="276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11:20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 по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11:30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д. Зикеево (при въезде в населённый пункт)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rPr>
          <w:rFonts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11:40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 по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11:50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с. Помозово (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при въезде в населённый пункт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12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:30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12:40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Бояринцево (при въезде в населенный пункт)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12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:50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час. по 13:00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ч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  <w:t xml:space="preserve">п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. станции Бояринцево (около д. 2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13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:30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13:35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Колчево (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при въезде в населённый пункт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13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:50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13:5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Зайчино (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при въезде в населённый пункт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22.04.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:20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10:30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Прудские Выселки (около д. 1)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:35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10:45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Комаревка (напротив д. 83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:50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11:00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Прудские Телятники (около д. 30)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11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:05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11:10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Заречье 2 (остановка общественного транспорта)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11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:15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11:2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Заречье 1 (около д. 7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11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:25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11:40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Щетиновка ул. Данкова зд. 11 в административном здании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11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:45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11:55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Низок (напротив д. 20 колодец)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12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:00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час. по 12:05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Прудская (около д. 74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12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:25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12:35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 Пушкари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остановка общественного транспорта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с 12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:40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час. по 12:5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0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д. Арсеньево (напротив д. 1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«14» 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«22»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«14»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«22»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«14»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«22»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«14»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и дату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110</cp:revision>
  <dcterms:created xsi:type="dcterms:W3CDTF">2024-05-31T06:53:00Z</dcterms:created>
  <dcterms:modified xsi:type="dcterms:W3CDTF">2026-04-13T08:17:16Z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