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ED" w:rsidRDefault="00E31F2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FED" w:rsidRDefault="00E31F2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B3FED" w:rsidRDefault="00E31F2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B3FED" w:rsidRDefault="003B3FE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B3FED" w:rsidRDefault="003B3FE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B3FED" w:rsidRDefault="00E31F2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B3FED" w:rsidRDefault="003B3FED">
      <w:pPr>
        <w:tabs>
          <w:tab w:val="left" w:pos="709"/>
        </w:tabs>
        <w:jc w:val="center"/>
        <w:rPr>
          <w:sz w:val="28"/>
        </w:rPr>
      </w:pPr>
    </w:p>
    <w:p w:rsidR="003B3FED" w:rsidRDefault="003B3FED">
      <w:pPr>
        <w:tabs>
          <w:tab w:val="left" w:pos="709"/>
        </w:tabs>
        <w:jc w:val="center"/>
        <w:rPr>
          <w:sz w:val="28"/>
        </w:rPr>
      </w:pPr>
    </w:p>
    <w:p w:rsidR="003B3FED" w:rsidRDefault="00E31F2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34A22">
        <w:rPr>
          <w:sz w:val="28"/>
        </w:rPr>
        <w:t>10</w:t>
      </w:r>
      <w:r>
        <w:rPr>
          <w:sz w:val="28"/>
        </w:rPr>
        <w:t>»</w:t>
      </w:r>
      <w:r w:rsidR="00E34A22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</w:t>
      </w:r>
      <w:r w:rsidR="00E34A22">
        <w:rPr>
          <w:sz w:val="28"/>
        </w:rPr>
        <w:t xml:space="preserve">                      </w:t>
      </w:r>
      <w:r>
        <w:rPr>
          <w:sz w:val="28"/>
        </w:rPr>
        <w:t xml:space="preserve">  № </w:t>
      </w:r>
      <w:r w:rsidR="00E34A22">
        <w:rPr>
          <w:sz w:val="28"/>
        </w:rPr>
        <w:t>272-п</w:t>
      </w:r>
    </w:p>
    <w:p w:rsidR="003B3FED" w:rsidRDefault="003B3FED">
      <w:pPr>
        <w:tabs>
          <w:tab w:val="left" w:pos="709"/>
        </w:tabs>
        <w:jc w:val="both"/>
        <w:rPr>
          <w:sz w:val="28"/>
        </w:rPr>
      </w:pPr>
    </w:p>
    <w:p w:rsidR="003B3FED" w:rsidRDefault="003B3FED">
      <w:pPr>
        <w:tabs>
          <w:tab w:val="left" w:pos="709"/>
        </w:tabs>
        <w:jc w:val="both"/>
        <w:rPr>
          <w:sz w:val="28"/>
        </w:rPr>
      </w:pPr>
    </w:p>
    <w:p w:rsidR="003B3FED" w:rsidRDefault="00E31F2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 внесении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изменения в правила землепользования и застройки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Котелинское сельское поселение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Кадомского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она Рязанской области</w:t>
      </w:r>
    </w:p>
    <w:bookmarkEnd w:id="0"/>
    <w:p w:rsidR="003B3FED" w:rsidRDefault="003B3FED">
      <w:pPr>
        <w:tabs>
          <w:tab w:val="left" w:pos="709"/>
        </w:tabs>
        <w:jc w:val="both"/>
        <w:rPr>
          <w:color w:val="auto"/>
          <w:sz w:val="28"/>
        </w:rPr>
      </w:pPr>
    </w:p>
    <w:p w:rsidR="003B3FED" w:rsidRDefault="00E31F2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10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01-14/00799/26</w:t>
      </w:r>
      <w:r>
        <w:rPr>
          <w:sz w:val="28"/>
          <w:shd w:val="clear" w:color="FFFFFF" w:fill="FFFFFF" w:themeFill="background1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B3FED" w:rsidRDefault="00E31F2F" w:rsidP="00E31F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rFonts w:eastAsia="Times New Roman" w:cs="Times New Roman"/>
          <w:color w:val="000000" w:themeColor="text1"/>
          <w:spacing w:val="6"/>
          <w:sz w:val="28"/>
          <w:szCs w:val="28"/>
        </w:rPr>
        <w:t>Котелинск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ое сельское поселение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eastAsia="Times New Roman" w:cs="Times New Roman"/>
          <w:color w:val="000000" w:themeColor="text1"/>
          <w:sz w:val="28"/>
          <w:szCs w:val="28"/>
        </w:rPr>
        <w:t>ого</w:t>
      </w:r>
      <w:r>
        <w:rPr>
          <w:rFonts w:cs="Times New Roman"/>
          <w:color w:val="000000" w:themeColor="text1"/>
          <w:sz w:val="28"/>
          <w:szCs w:val="28"/>
        </w:rPr>
        <w:t xml:space="preserve"> муниципального района Рязанской области, утвержденные решением Думы муниципального образовани</w:t>
      </w:r>
      <w:r>
        <w:rPr>
          <w:color w:val="auto"/>
          <w:sz w:val="28"/>
          <w:szCs w:val="28"/>
        </w:rPr>
        <w:t>я – К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адомск</w:t>
      </w:r>
      <w:r>
        <w:rPr>
          <w:rFonts w:cs="Times New Roman"/>
          <w:color w:val="000000" w:themeColor="text1"/>
          <w:sz w:val="28"/>
          <w:szCs w:val="28"/>
        </w:rPr>
        <w:t>ий муниципальный район Рязанской области от 29.01.2016 № 11 «Об утверждении Прав</w:t>
      </w:r>
      <w:r>
        <w:rPr>
          <w:rFonts w:cs="Times New Roman"/>
          <w:color w:val="000000" w:themeColor="text1"/>
          <w:sz w:val="28"/>
          <w:szCs w:val="28"/>
        </w:rPr>
        <w:t xml:space="preserve">ил землепользования и застройки муниципального образования </w:t>
      </w:r>
      <w:r>
        <w:rPr>
          <w:color w:val="auto"/>
          <w:sz w:val="28"/>
          <w:szCs w:val="28"/>
        </w:rPr>
        <w:t>–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pacing w:val="6"/>
          <w:sz w:val="28"/>
          <w:szCs w:val="28"/>
        </w:rPr>
        <w:t>Котелинск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ое сельское поселение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eastAsia="Times New Roman" w:cs="Times New Roman"/>
          <w:color w:val="000000" w:themeColor="text1"/>
          <w:sz w:val="28"/>
          <w:szCs w:val="28"/>
        </w:rPr>
        <w:t>ого</w:t>
      </w:r>
      <w:r>
        <w:rPr>
          <w:rFonts w:cs="Times New Roman"/>
          <w:color w:val="000000" w:themeColor="text1"/>
          <w:sz w:val="28"/>
          <w:szCs w:val="28"/>
        </w:rPr>
        <w:t xml:space="preserve"> муниципального района Рязанской области» (в редакции решений Думы муниципального образования </w:t>
      </w:r>
      <w:r>
        <w:rPr>
          <w:color w:val="auto"/>
          <w:sz w:val="28"/>
          <w:szCs w:val="28"/>
        </w:rPr>
        <w:t>–</w:t>
      </w:r>
      <w:r>
        <w:rPr>
          <w:rFonts w:cs="Times New Roman"/>
          <w:color w:val="000000" w:themeColor="text1"/>
          <w:sz w:val="28"/>
          <w:szCs w:val="28"/>
        </w:rPr>
        <w:t xml:space="preserve"> Кадомский муниципальный район Рязанской области от 16.01.2</w:t>
      </w:r>
      <w:r>
        <w:rPr>
          <w:rFonts w:cs="Times New Roman"/>
          <w:color w:val="000000" w:themeColor="text1"/>
          <w:sz w:val="28"/>
          <w:szCs w:val="28"/>
        </w:rPr>
        <w:t xml:space="preserve">017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№</w:t>
      </w:r>
      <w:r>
        <w:rPr>
          <w:rFonts w:cs="Times New Roman"/>
          <w:color w:val="000000" w:themeColor="text1"/>
          <w:sz w:val="28"/>
          <w:szCs w:val="28"/>
        </w:rPr>
        <w:t xml:space="preserve"> 5, от 23.03.2018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№</w:t>
      </w:r>
      <w:r>
        <w:rPr>
          <w:rFonts w:cs="Times New Roman"/>
          <w:color w:val="000000" w:themeColor="text1"/>
          <w:sz w:val="28"/>
          <w:szCs w:val="28"/>
        </w:rPr>
        <w:t xml:space="preserve"> 33, </w:t>
      </w:r>
      <w:r>
        <w:rPr>
          <w:color w:val="auto"/>
          <w:sz w:val="28"/>
          <w:szCs w:val="28"/>
        </w:rPr>
        <w:t xml:space="preserve">постановлений Главархитектуры Рязанской области </w:t>
      </w:r>
      <w:r>
        <w:rPr>
          <w:color w:val="auto"/>
          <w:sz w:val="28"/>
          <w:szCs w:val="28"/>
        </w:rPr>
        <w:br/>
        <w:t>от 03.04.2025 № 246-п, от 02.12.2025 № 1043-п</w:t>
      </w:r>
      <w:r>
        <w:rPr>
          <w:rFonts w:cs="Times New Roman"/>
          <w:color w:val="000000" w:themeColor="text1"/>
          <w:sz w:val="28"/>
          <w:szCs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3B3FED" w:rsidRDefault="00E31F2F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cs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cs="Times New Roman"/>
          <w:color w:val="000000" w:themeColor="text1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color w:val="000000" w:themeColor="text1"/>
          <w:sz w:val="28"/>
        </w:rPr>
        <w:t xml:space="preserve"> </w:t>
      </w:r>
      <w:r>
        <w:rPr>
          <w:rFonts w:cs="Times New Roman"/>
          <w:color w:val="000000" w:themeColor="text1"/>
          <w:sz w:val="28"/>
        </w:rPr>
        <w:br/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Ж-1 Зона индивидуальной жилой застройки (населенный пункт с. Чермные)»</w:t>
      </w:r>
      <w:r>
        <w:rPr>
          <w:rFonts w:cs="Times New Roman"/>
          <w:color w:val="000000" w:themeColor="text1"/>
          <w:sz w:val="28"/>
        </w:rPr>
        <w:t xml:space="preserve"> </w:t>
      </w:r>
      <w:r>
        <w:rPr>
          <w:rFonts w:cs="Times New Roman"/>
          <w:color w:val="000000" w:themeColor="text1"/>
          <w:sz w:val="28"/>
          <w:szCs w:val="27"/>
        </w:rPr>
        <w:t xml:space="preserve">изложить </w:t>
      </w:r>
      <w:r>
        <w:rPr>
          <w:rFonts w:cs="Times New Roman"/>
          <w:color w:val="000000" w:themeColor="text1"/>
          <w:sz w:val="28"/>
          <w:szCs w:val="27"/>
        </w:rPr>
        <w:t>согласно приложению  к настоящему постановлени</w:t>
      </w:r>
      <w:r>
        <w:rPr>
          <w:rFonts w:cs="Times New Roman"/>
          <w:color w:val="000000" w:themeColor="text1"/>
          <w:sz w:val="28"/>
          <w:szCs w:val="28"/>
        </w:rPr>
        <w:t>ю</w:t>
      </w:r>
      <w:r>
        <w:rPr>
          <w:rFonts w:cs="Times New Roman"/>
          <w:color w:val="000000" w:themeColor="text1"/>
          <w:sz w:val="28"/>
          <w:szCs w:val="28"/>
        </w:rPr>
        <w:t>.</w:t>
      </w:r>
    </w:p>
    <w:p w:rsidR="003B3FED" w:rsidRDefault="00E31F2F" w:rsidP="00E31F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B3FED" w:rsidRDefault="00E31F2F" w:rsidP="00E31F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Котелинское сельское поселение Кадомского муниц</w:t>
      </w:r>
      <w:r>
        <w:rPr>
          <w:color w:val="auto"/>
          <w:sz w:val="28"/>
          <w:szCs w:val="28"/>
        </w:rPr>
        <w:t>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</w:t>
      </w:r>
      <w:r>
        <w:rPr>
          <w:color w:val="auto"/>
          <w:sz w:val="28"/>
          <w:szCs w:val="28"/>
        </w:rPr>
        <w:t>ительного кодекса Российской Федерации.</w:t>
      </w:r>
    </w:p>
    <w:p w:rsidR="003B3FED" w:rsidRDefault="00E31F2F" w:rsidP="00E31F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B3FED" w:rsidRDefault="00E31F2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B3FED" w:rsidRDefault="00E31F2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</w:t>
      </w:r>
      <w:r>
        <w:rPr>
          <w:rFonts w:ascii="Times New Roman" w:hAnsi="Times New Roman"/>
          <w:color w:val="auto"/>
          <w:sz w:val="28"/>
          <w:szCs w:val="28"/>
        </w:rPr>
        <w:t>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B3FED" w:rsidRDefault="00E31F2F" w:rsidP="00E31F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</w:t>
      </w:r>
      <w:r>
        <w:rPr>
          <w:color w:val="auto"/>
          <w:sz w:val="28"/>
          <w:szCs w:val="28"/>
        </w:rPr>
        <w:t>фициальном сайте главного управления архитектуры и градостроительства Рязанской области                 в сети «Интернет».</w:t>
      </w:r>
    </w:p>
    <w:p w:rsidR="003B3FED" w:rsidRDefault="00E31F2F" w:rsidP="00E31F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Кадомского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</w:t>
      </w:r>
      <w:r>
        <w:rPr>
          <w:color w:val="auto"/>
          <w:sz w:val="28"/>
          <w:szCs w:val="28"/>
        </w:rPr>
        <w:t>те муниципального образования в сети «Интернет», публикацию в средствах массовой информации.</w:t>
      </w:r>
    </w:p>
    <w:p w:rsidR="003B3FED" w:rsidRDefault="00E31F2F" w:rsidP="00E31F2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3B3FED" w:rsidRDefault="003B3FED">
      <w:pPr>
        <w:widowControl w:val="0"/>
        <w:ind w:firstLine="850"/>
        <w:jc w:val="both"/>
        <w:rPr>
          <w:color w:val="auto"/>
          <w:sz w:val="28"/>
        </w:rPr>
      </w:pPr>
    </w:p>
    <w:p w:rsidR="003B3FED" w:rsidRDefault="003B3FE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B3FED" w:rsidRDefault="00E31F2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          </w:t>
      </w:r>
      <w:r>
        <w:rPr>
          <w:color w:val="auto"/>
          <w:sz w:val="28"/>
        </w:rPr>
        <w:t xml:space="preserve">                 Р.В. Шашкин</w:t>
      </w:r>
    </w:p>
    <w:sectPr w:rsidR="003B3FED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2F" w:rsidRDefault="00E31F2F">
      <w:r>
        <w:separator/>
      </w:r>
    </w:p>
  </w:endnote>
  <w:endnote w:type="continuationSeparator" w:id="0">
    <w:p w:rsidR="00E31F2F" w:rsidRDefault="00E3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2F" w:rsidRDefault="00E31F2F">
      <w:r>
        <w:separator/>
      </w:r>
    </w:p>
  </w:footnote>
  <w:footnote w:type="continuationSeparator" w:id="0">
    <w:p w:rsidR="00E31F2F" w:rsidRDefault="00E3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ED" w:rsidRDefault="00E31F2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34A22" w:rsidRPr="00E34A2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B3FED" w:rsidRDefault="003B3FE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ECA"/>
    <w:multiLevelType w:val="hybridMultilevel"/>
    <w:tmpl w:val="26D896DA"/>
    <w:lvl w:ilvl="0" w:tplc="B76AD84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7227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C8E7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9AEA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4FEE4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CC61D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A94F2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A52B7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D583B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3668CF"/>
    <w:multiLevelType w:val="multilevel"/>
    <w:tmpl w:val="93349E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ED"/>
    <w:rsid w:val="003B3FED"/>
    <w:rsid w:val="00E31F2F"/>
    <w:rsid w:val="00E3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4685"/>
  <w15:docId w15:val="{2B7B1491-83A9-489C-807C-B201B1D1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2026-04-10T12:42:00Z</dcterms:created>
  <dcterms:modified xsi:type="dcterms:W3CDTF">2026-04-10T12:44:00Z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