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28" w:rsidRDefault="007C04E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D28" w:rsidRDefault="007C04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16D28" w:rsidRDefault="007C04E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16D28" w:rsidRDefault="00316D2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6D28" w:rsidRDefault="00316D2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16D28" w:rsidRDefault="007C04E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16D28" w:rsidRDefault="00316D28">
      <w:pPr>
        <w:tabs>
          <w:tab w:val="left" w:pos="709"/>
        </w:tabs>
        <w:jc w:val="center"/>
        <w:rPr>
          <w:sz w:val="28"/>
        </w:rPr>
      </w:pPr>
    </w:p>
    <w:p w:rsidR="00316D28" w:rsidRDefault="00316D28">
      <w:pPr>
        <w:tabs>
          <w:tab w:val="left" w:pos="709"/>
        </w:tabs>
        <w:jc w:val="center"/>
        <w:rPr>
          <w:sz w:val="28"/>
        </w:rPr>
      </w:pPr>
    </w:p>
    <w:p w:rsidR="00316D28" w:rsidRDefault="007C04E9">
      <w:pPr>
        <w:tabs>
          <w:tab w:val="left" w:pos="709"/>
        </w:tabs>
        <w:rPr>
          <w:sz w:val="28"/>
        </w:rPr>
      </w:pPr>
      <w:r>
        <w:rPr>
          <w:sz w:val="28"/>
        </w:rPr>
        <w:t>«23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322-п</w:t>
      </w:r>
    </w:p>
    <w:p w:rsidR="00316D28" w:rsidRDefault="00316D28">
      <w:pPr>
        <w:tabs>
          <w:tab w:val="left" w:pos="709"/>
        </w:tabs>
        <w:jc w:val="both"/>
        <w:rPr>
          <w:sz w:val="28"/>
        </w:rPr>
      </w:pPr>
    </w:p>
    <w:p w:rsidR="00316D28" w:rsidRDefault="00316D28">
      <w:pPr>
        <w:tabs>
          <w:tab w:val="left" w:pos="709"/>
        </w:tabs>
        <w:jc w:val="both"/>
        <w:rPr>
          <w:sz w:val="28"/>
        </w:rPr>
      </w:pPr>
    </w:p>
    <w:p w:rsidR="00316D28" w:rsidRDefault="007C04E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Новомичуринское городское поселение Пронского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16D28" w:rsidRDefault="00316D28">
      <w:pPr>
        <w:tabs>
          <w:tab w:val="left" w:pos="709"/>
        </w:tabs>
        <w:jc w:val="both"/>
        <w:rPr>
          <w:color w:val="auto"/>
          <w:sz w:val="28"/>
        </w:rPr>
      </w:pPr>
    </w:p>
    <w:p w:rsidR="00316D28" w:rsidRDefault="007C04E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</w:t>
      </w:r>
      <w:r>
        <w:rPr>
          <w:sz w:val="28"/>
        </w:rPr>
        <w:t>асти от</w:t>
      </w:r>
      <w:r>
        <w:rPr>
          <w:sz w:val="28"/>
          <w:shd w:val="clear" w:color="FFFFFF" w:fill="FFFFFF" w:themeFill="background1"/>
        </w:rPr>
        <w:t xml:space="preserve"> 04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01-14/00755/26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auto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Новомичуринское городское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sz w:val="28"/>
          <w:highlight w:val="white"/>
        </w:rPr>
        <w:t>от 17.03.2022 № 130-п «Об утверждении п</w:t>
      </w:r>
      <w:r>
        <w:rPr>
          <w:sz w:val="28"/>
          <w:highlight w:val="white"/>
        </w:rPr>
        <w:t xml:space="preserve">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Новомичуринское</w:t>
      </w:r>
      <w:r>
        <w:rPr>
          <w:sz w:val="28"/>
        </w:rPr>
        <w:t xml:space="preserve">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Пронского м</w:t>
      </w:r>
      <w:r>
        <w:rPr>
          <w:sz w:val="28"/>
          <w:highlight w:val="white"/>
        </w:rPr>
        <w:t>униципального района Рязанской области» (в редакции постановлений Главархитектуры Рязанской области</w:t>
      </w:r>
      <w:r>
        <w:rPr>
          <w:sz w:val="28"/>
        </w:rPr>
        <w:t xml:space="preserve"> от 07.11.2</w:t>
      </w:r>
      <w:r>
        <w:rPr>
          <w:sz w:val="28"/>
          <w:szCs w:val="28"/>
        </w:rPr>
        <w:t xml:space="preserve">022 № 640-п, </w:t>
      </w:r>
      <w:r>
        <w:rPr>
          <w:sz w:val="28"/>
          <w:szCs w:val="28"/>
        </w:rPr>
        <w:br/>
        <w:t xml:space="preserve">от </w:t>
      </w:r>
      <w:hyperlink r:id="rId9" w:tooltip="http://15.12.2023" w:history="1">
        <w:r>
          <w:rPr>
            <w:sz w:val="28"/>
            <w:szCs w:val="28"/>
          </w:rPr>
          <w:t>30.01.2025</w:t>
        </w:r>
      </w:hyperlink>
      <w:r>
        <w:rPr>
          <w:sz w:val="28"/>
          <w:szCs w:val="28"/>
        </w:rPr>
        <w:t xml:space="preserve"> № 81-п, от 24.02.2025 № 133-п, от 14.05.2025 № 357-п, от 31.03.2026 № 243-п)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16D28" w:rsidRDefault="007C04E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</w:rPr>
        <w:t xml:space="preserve">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>3.1 Производственная зона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Новомичуринское городское поселение Пронского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</w:t>
      </w:r>
      <w:r>
        <w:rPr>
          <w:color w:val="auto"/>
          <w:sz w:val="28"/>
          <w:szCs w:val="28"/>
        </w:rPr>
        <w:t>строительного кодекса Российской Федерации.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16D28" w:rsidRDefault="007C04E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16D28" w:rsidRDefault="007C04E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Пронского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</w:t>
      </w:r>
      <w:r>
        <w:rPr>
          <w:color w:val="auto"/>
          <w:sz w:val="28"/>
          <w:szCs w:val="28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316D28" w:rsidRDefault="007C04E9" w:rsidP="007C04E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316D28" w:rsidRDefault="00316D28">
      <w:pPr>
        <w:widowControl w:val="0"/>
        <w:ind w:firstLine="850"/>
        <w:jc w:val="both"/>
        <w:rPr>
          <w:color w:val="auto"/>
          <w:sz w:val="28"/>
        </w:rPr>
      </w:pPr>
    </w:p>
    <w:p w:rsidR="00316D28" w:rsidRDefault="00316D2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16D28" w:rsidRDefault="007C04E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</w:t>
      </w:r>
      <w:r>
        <w:rPr>
          <w:color w:val="auto"/>
          <w:sz w:val="28"/>
        </w:rPr>
        <w:t xml:space="preserve">                                        Р.В. Шашкин</w:t>
      </w:r>
    </w:p>
    <w:p w:rsidR="00316D28" w:rsidRDefault="00316D28"/>
    <w:sectPr w:rsidR="00316D28">
      <w:headerReference w:type="default" r:id="rId11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28" w:rsidRDefault="007C04E9">
      <w:r>
        <w:separator/>
      </w:r>
    </w:p>
  </w:endnote>
  <w:endnote w:type="continuationSeparator" w:id="0">
    <w:p w:rsidR="00316D28" w:rsidRDefault="007C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28" w:rsidRDefault="007C04E9">
      <w:r>
        <w:separator/>
      </w:r>
    </w:p>
  </w:footnote>
  <w:footnote w:type="continuationSeparator" w:id="0">
    <w:p w:rsidR="00316D28" w:rsidRDefault="007C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D28" w:rsidRDefault="007C04E9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7C04E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316D28" w:rsidRDefault="00316D2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D5458"/>
    <w:multiLevelType w:val="multilevel"/>
    <w:tmpl w:val="718A4E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8325EF4"/>
    <w:multiLevelType w:val="hybridMultilevel"/>
    <w:tmpl w:val="EE28276A"/>
    <w:lvl w:ilvl="0" w:tplc="8156301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35AC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1E2D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5EE3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FE8DF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D8F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98B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4C6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022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28"/>
    <w:rsid w:val="00316D28"/>
    <w:rsid w:val="007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6326"/>
  <w15:docId w15:val="{055536F5-10F4-4675-9DF4-8382EEFD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5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2026-04-23T13:22:00Z</dcterms:created>
  <dcterms:modified xsi:type="dcterms:W3CDTF">2026-04-23T13:25:00Z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