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 w:rsidP="00A15160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 w:rsidP="00A15160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 w:rsidP="00A1516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 w:rsidP="00A1516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 w:rsidP="00A1516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E779BCB" w:rsidR="00F137FD" w:rsidRPr="00E527A7" w:rsidRDefault="00F137FD" w:rsidP="00A15160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DE73CB">
        <w:rPr>
          <w:rFonts w:ascii="Times New Roman" w:hAnsi="Times New Roman"/>
          <w:bCs/>
          <w:sz w:val="28"/>
          <w:szCs w:val="28"/>
        </w:rPr>
        <w:t>2</w:t>
      </w:r>
      <w:r w:rsidR="00AD6EB1">
        <w:rPr>
          <w:rFonts w:ascii="Times New Roman" w:hAnsi="Times New Roman"/>
          <w:bCs/>
          <w:sz w:val="28"/>
          <w:szCs w:val="28"/>
        </w:rPr>
        <w:t>1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3A44D0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4A7807">
        <w:rPr>
          <w:rFonts w:ascii="Times New Roman" w:hAnsi="Times New Roman"/>
          <w:bCs/>
          <w:sz w:val="28"/>
          <w:szCs w:val="28"/>
        </w:rPr>
        <w:t>21</w:t>
      </w:r>
    </w:p>
    <w:p w14:paraId="4E677AD5" w14:textId="77777777" w:rsidR="00F137FD" w:rsidRPr="00E527A7" w:rsidRDefault="00F137FD" w:rsidP="00A1516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6E9653C9" w:rsidR="001E107A" w:rsidRDefault="00E527A7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AD2271">
        <w:rPr>
          <w:b w:val="0"/>
          <w:sz w:val="28"/>
          <w:szCs w:val="28"/>
        </w:rPr>
        <w:t>й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A151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A15160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A151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A0E58" w14:textId="50663EB8" w:rsidR="00DA58AD" w:rsidRDefault="008F698C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98C">
        <w:rPr>
          <w:rFonts w:ascii="Times New Roman" w:hAnsi="Times New Roman"/>
          <w:sz w:val="28"/>
          <w:szCs w:val="28"/>
        </w:rPr>
        <w:t>Внести следующ</w:t>
      </w:r>
      <w:r w:rsidR="004A7807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8F698C">
        <w:rPr>
          <w:rFonts w:ascii="Times New Roman" w:hAnsi="Times New Roman"/>
          <w:sz w:val="28"/>
          <w:szCs w:val="28"/>
        </w:rPr>
        <w:t>е изменени</w:t>
      </w:r>
      <w:r w:rsidR="00AD2271">
        <w:rPr>
          <w:rFonts w:ascii="Times New Roman" w:hAnsi="Times New Roman"/>
          <w:sz w:val="28"/>
          <w:szCs w:val="28"/>
        </w:rPr>
        <w:t>я</w:t>
      </w:r>
      <w:r w:rsidRPr="008F698C">
        <w:rPr>
          <w:rFonts w:ascii="Times New Roman" w:hAnsi="Times New Roman"/>
          <w:sz w:val="28"/>
          <w:szCs w:val="28"/>
        </w:rPr>
        <w:t xml:space="preserve">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  <w:r w:rsidR="00A15160">
        <w:rPr>
          <w:rFonts w:ascii="Times New Roman" w:hAnsi="Times New Roman"/>
          <w:sz w:val="28"/>
          <w:szCs w:val="28"/>
        </w:rPr>
        <w:t xml:space="preserve"> </w:t>
      </w:r>
    </w:p>
    <w:p w14:paraId="57474B4B" w14:textId="42E87640" w:rsidR="008F698C" w:rsidRPr="001768F9" w:rsidRDefault="00DA58AD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8F9">
        <w:rPr>
          <w:rFonts w:ascii="Times New Roman" w:hAnsi="Times New Roman"/>
          <w:sz w:val="28"/>
          <w:szCs w:val="28"/>
        </w:rPr>
        <w:t xml:space="preserve">- </w:t>
      </w:r>
      <w:r w:rsidR="008F698C" w:rsidRPr="001768F9">
        <w:rPr>
          <w:rFonts w:ascii="Times New Roman" w:hAnsi="Times New Roman"/>
          <w:sz w:val="28"/>
          <w:szCs w:val="28"/>
        </w:rPr>
        <w:t xml:space="preserve">после строки </w:t>
      </w:r>
      <w:r w:rsidR="001768F9" w:rsidRPr="001768F9">
        <w:rPr>
          <w:rFonts w:ascii="Times New Roman" w:hAnsi="Times New Roman"/>
          <w:sz w:val="28"/>
          <w:szCs w:val="28"/>
        </w:rPr>
        <w:t xml:space="preserve">4.4.4.2 </w:t>
      </w:r>
      <w:r w:rsidR="008F698C" w:rsidRPr="001768F9">
        <w:rPr>
          <w:rFonts w:ascii="Times New Roman" w:hAnsi="Times New Roman"/>
          <w:sz w:val="28"/>
          <w:szCs w:val="28"/>
        </w:rPr>
        <w:t>«</w:t>
      </w:r>
      <w:r w:rsidR="001768F9" w:rsidRPr="001768F9">
        <w:rPr>
          <w:rFonts w:ascii="Times New Roman" w:hAnsi="Times New Roman"/>
          <w:sz w:val="28"/>
          <w:szCs w:val="28"/>
        </w:rPr>
        <w:t>1 - 20 кВ</w:t>
      </w:r>
      <w:r w:rsidR="008F698C" w:rsidRPr="001768F9">
        <w:rPr>
          <w:rFonts w:ascii="Times New Roman" w:hAnsi="Times New Roman"/>
          <w:sz w:val="28"/>
          <w:szCs w:val="28"/>
        </w:rPr>
        <w:t>» дополнить нов</w:t>
      </w:r>
      <w:r w:rsidR="00A15160" w:rsidRPr="001768F9">
        <w:rPr>
          <w:rFonts w:ascii="Times New Roman" w:hAnsi="Times New Roman"/>
          <w:sz w:val="28"/>
          <w:szCs w:val="28"/>
        </w:rPr>
        <w:t>ой</w:t>
      </w:r>
      <w:r w:rsidR="008F698C" w:rsidRPr="001768F9">
        <w:rPr>
          <w:rFonts w:ascii="Times New Roman" w:hAnsi="Times New Roman"/>
          <w:sz w:val="28"/>
          <w:szCs w:val="28"/>
        </w:rPr>
        <w:t xml:space="preserve"> стро</w:t>
      </w:r>
      <w:r w:rsidR="00383AB0" w:rsidRPr="001768F9">
        <w:rPr>
          <w:rFonts w:ascii="Times New Roman" w:hAnsi="Times New Roman"/>
          <w:sz w:val="28"/>
          <w:szCs w:val="28"/>
        </w:rPr>
        <w:t>к</w:t>
      </w:r>
      <w:r w:rsidR="00A15160" w:rsidRPr="001768F9">
        <w:rPr>
          <w:rFonts w:ascii="Times New Roman" w:hAnsi="Times New Roman"/>
          <w:sz w:val="28"/>
          <w:szCs w:val="28"/>
        </w:rPr>
        <w:t>ой</w:t>
      </w:r>
      <w:r w:rsidR="008F698C" w:rsidRPr="001768F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52051E3" w14:textId="77777777" w:rsidR="008F698C" w:rsidRPr="001768F9" w:rsidRDefault="008F698C" w:rsidP="00A15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82" w:tblpY="1"/>
        <w:tblOverlap w:val="never"/>
        <w:tblW w:w="9201" w:type="dxa"/>
        <w:tblLook w:val="04A0" w:firstRow="1" w:lastRow="0" w:firstColumn="1" w:lastColumn="0" w:noHBand="0" w:noVBand="1"/>
      </w:tblPr>
      <w:tblGrid>
        <w:gridCol w:w="336"/>
        <w:gridCol w:w="1375"/>
        <w:gridCol w:w="1046"/>
        <w:gridCol w:w="2683"/>
        <w:gridCol w:w="1290"/>
        <w:gridCol w:w="2118"/>
        <w:gridCol w:w="353"/>
      </w:tblGrid>
      <w:tr w:rsidR="001768F9" w:rsidRPr="00D3340B" w14:paraId="03D321F4" w14:textId="77777777" w:rsidTr="001768F9">
        <w:trPr>
          <w:trHeight w:val="1314"/>
        </w:trPr>
        <w:tc>
          <w:tcPr>
            <w:tcW w:w="326" w:type="dxa"/>
            <w:tcBorders>
              <w:right w:val="single" w:sz="4" w:space="0" w:color="auto"/>
            </w:tcBorders>
          </w:tcPr>
          <w:p w14:paraId="23F262E9" w14:textId="77777777" w:rsidR="001768F9" w:rsidRPr="00D3340B" w:rsidRDefault="001768F9" w:rsidP="001768F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3FF" w14:textId="707CD9F4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sz w:val="24"/>
                <w:szCs w:val="24"/>
              </w:rPr>
              <w:t>4.5.3.1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3397" w14:textId="3B1AB49D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sz w:val="24"/>
                <w:szCs w:val="24"/>
              </w:rPr>
              <w:t xml:space="preserve">1-20 кВ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1CB1" w14:textId="0A8FCFBE" w:rsidR="001768F9" w:rsidRPr="00D3340B" w:rsidRDefault="001768F9" w:rsidP="001768F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sz w:val="24"/>
                <w:szCs w:val="24"/>
              </w:rPr>
              <w:t>комплектные распределительные устройства наружной установки (КРН, КРУН) номинальным током от 250 до 500 А включительно с количеством ячеек до 5 включительно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53B8" w14:textId="7FC9471B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sz w:val="24"/>
                <w:szCs w:val="24"/>
              </w:rPr>
              <w:t>рублей/шт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9422" w14:textId="5DA01540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sz w:val="24"/>
                <w:szCs w:val="24"/>
              </w:rPr>
              <w:t>5049024,09</w:t>
            </w: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05A5BCF0" w14:textId="77777777" w:rsidR="001768F9" w:rsidRPr="00D3340B" w:rsidRDefault="001768F9" w:rsidP="00176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24DFBD5" w14:textId="77777777" w:rsidR="001768F9" w:rsidRPr="00D3340B" w:rsidRDefault="001768F9" w:rsidP="001768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C30082" w14:textId="77777777" w:rsidR="001768F9" w:rsidRPr="00D3340B" w:rsidRDefault="001768F9" w:rsidP="001768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F744CF" w14:textId="0C48843C" w:rsidR="001768F9" w:rsidRPr="00D3340B" w:rsidRDefault="001768F9" w:rsidP="00176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05AF89" w14:textId="77777777" w:rsidR="001768F9" w:rsidRPr="00D3340B" w:rsidRDefault="001768F9" w:rsidP="001768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177AEA" w14:textId="562C0E62" w:rsidR="001768F9" w:rsidRPr="00D3340B" w:rsidRDefault="001768F9" w:rsidP="001768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8AD" w:rsidRPr="00D3340B" w14:paraId="1C912B6F" w14:textId="77777777" w:rsidTr="001768F9">
        <w:trPr>
          <w:trHeight w:val="147"/>
        </w:trPr>
        <w:tc>
          <w:tcPr>
            <w:tcW w:w="326" w:type="dxa"/>
          </w:tcPr>
          <w:p w14:paraId="5BCCD537" w14:textId="77777777" w:rsidR="006117A1" w:rsidRPr="00D3340B" w:rsidRDefault="006117A1" w:rsidP="00A1516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5C1C9358" w14:textId="630F9BF2" w:rsidR="006117A1" w:rsidRPr="00D3340B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4F4D742E" w14:textId="320E20DD" w:rsidR="006117A1" w:rsidRPr="00D3340B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96EE10D" w14:textId="6570C3A3" w:rsidR="006117A1" w:rsidRPr="00D3340B" w:rsidRDefault="006117A1" w:rsidP="00A1516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5DBC8F7B" w14:textId="32403CFF" w:rsidR="006117A1" w:rsidRPr="00D3340B" w:rsidRDefault="006117A1" w:rsidP="00A151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5D940C5" w14:textId="09558E49" w:rsidR="006117A1" w:rsidRPr="00D3340B" w:rsidRDefault="006117A1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1A968C4D" w14:textId="49275A76" w:rsidR="006117A1" w:rsidRPr="00D3340B" w:rsidRDefault="006117A1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888E49B" w14:textId="10832215" w:rsidR="001768F9" w:rsidRPr="001768F9" w:rsidRDefault="001768F9" w:rsidP="001768F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8F9">
        <w:rPr>
          <w:rFonts w:ascii="Times New Roman" w:hAnsi="Times New Roman"/>
          <w:sz w:val="28"/>
          <w:szCs w:val="28"/>
        </w:rPr>
        <w:t>- после строки 5.2.4.2 «10/0,4 кв» дополнить новой строкой следующего содержания:</w:t>
      </w:r>
    </w:p>
    <w:p w14:paraId="66B6FB2D" w14:textId="77777777" w:rsidR="001768F9" w:rsidRPr="001768F9" w:rsidRDefault="001768F9" w:rsidP="001768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82" w:tblpY="1"/>
        <w:tblOverlap w:val="never"/>
        <w:tblW w:w="9201" w:type="dxa"/>
        <w:tblLook w:val="04A0" w:firstRow="1" w:lastRow="0" w:firstColumn="1" w:lastColumn="0" w:noHBand="0" w:noVBand="1"/>
      </w:tblPr>
      <w:tblGrid>
        <w:gridCol w:w="326"/>
        <w:gridCol w:w="1352"/>
        <w:gridCol w:w="1033"/>
        <w:gridCol w:w="2689"/>
        <w:gridCol w:w="1382"/>
        <w:gridCol w:w="2068"/>
        <w:gridCol w:w="351"/>
      </w:tblGrid>
      <w:tr w:rsidR="001768F9" w:rsidRPr="001768F9" w14:paraId="71050AC4" w14:textId="77777777" w:rsidTr="00D3035A">
        <w:trPr>
          <w:trHeight w:val="1314"/>
        </w:trPr>
        <w:tc>
          <w:tcPr>
            <w:tcW w:w="326" w:type="dxa"/>
            <w:tcBorders>
              <w:right w:val="single" w:sz="4" w:space="0" w:color="auto"/>
            </w:tcBorders>
          </w:tcPr>
          <w:p w14:paraId="14CEEAA1" w14:textId="77777777" w:rsidR="001768F9" w:rsidRPr="001768F9" w:rsidRDefault="001768F9" w:rsidP="001768F9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768F9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F0F0" w14:textId="0B10BB04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sz w:val="24"/>
                <w:szCs w:val="24"/>
              </w:rPr>
              <w:t>5.2.4.3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07D9" w14:textId="752EC5C5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sz w:val="24"/>
                <w:szCs w:val="24"/>
              </w:rPr>
              <w:t>6/0,4 кВ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CF72" w14:textId="4E30CD8E" w:rsidR="001768F9" w:rsidRPr="00D3340B" w:rsidRDefault="001768F9" w:rsidP="001768F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sz w:val="24"/>
                <w:szCs w:val="24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2A6C" w14:textId="647DCB81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sz w:val="24"/>
                <w:szCs w:val="24"/>
              </w:rPr>
              <w:t>рублей/кВт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33B30" w14:textId="78163B23" w:rsidR="001768F9" w:rsidRPr="00D3340B" w:rsidRDefault="001768F9" w:rsidP="001768F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340B">
              <w:rPr>
                <w:rFonts w:ascii="Times New Roman" w:hAnsi="Times New Roman"/>
                <w:sz w:val="24"/>
                <w:szCs w:val="24"/>
              </w:rPr>
              <w:t>18518,05</w:t>
            </w: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5B2284FD" w14:textId="77777777" w:rsidR="001768F9" w:rsidRPr="001768F9" w:rsidRDefault="001768F9" w:rsidP="001768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654D4F8" w14:textId="1C94B246" w:rsidR="001768F9" w:rsidRPr="001768F9" w:rsidRDefault="001768F9" w:rsidP="001768F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  <w:p w14:paraId="0F7B1FFD" w14:textId="77777777" w:rsidR="001768F9" w:rsidRPr="001768F9" w:rsidRDefault="001768F9" w:rsidP="001768F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186E3FD" w14:textId="77777777" w:rsidR="001768F9" w:rsidRPr="001768F9" w:rsidRDefault="001768F9" w:rsidP="001768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EE5016E" w14:textId="77777777" w:rsidR="001768F9" w:rsidRPr="001768F9" w:rsidRDefault="001768F9" w:rsidP="001768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274AC5C" w14:textId="77777777" w:rsidR="001768F9" w:rsidRPr="001768F9" w:rsidRDefault="001768F9" w:rsidP="001768F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5E3614B8" w14:textId="77777777" w:rsidR="001E107A" w:rsidRDefault="001E107A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A15160">
      <w:footnotePr>
        <w:pos w:val="beneathText"/>
      </w:footnotePr>
      <w:pgSz w:w="11905" w:h="16837"/>
      <w:pgMar w:top="28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68F9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4C92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A44D0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A780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7A1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59D7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160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D2271"/>
    <w:rsid w:val="00AD6EB1"/>
    <w:rsid w:val="00AF3473"/>
    <w:rsid w:val="00B05D77"/>
    <w:rsid w:val="00B10D6C"/>
    <w:rsid w:val="00B1189A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3340B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A58AD"/>
    <w:rsid w:val="00DB11F0"/>
    <w:rsid w:val="00DB27CC"/>
    <w:rsid w:val="00DB7CDB"/>
    <w:rsid w:val="00DC133C"/>
    <w:rsid w:val="00DC1653"/>
    <w:rsid w:val="00DD0EBF"/>
    <w:rsid w:val="00DD2FBB"/>
    <w:rsid w:val="00DE4F4F"/>
    <w:rsid w:val="00DE73CB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3C3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7EB4-8EBC-47CB-9F4D-853FE310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52</cp:revision>
  <cp:lastPrinted>2025-07-30T06:37:00Z</cp:lastPrinted>
  <dcterms:created xsi:type="dcterms:W3CDTF">2025-03-13T09:44:00Z</dcterms:created>
  <dcterms:modified xsi:type="dcterms:W3CDTF">2026-04-08T11:46:00Z</dcterms:modified>
</cp:coreProperties>
</file>