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5126B" w:rsidRPr="00F16284">
        <w:tc>
          <w:tcPr>
            <w:tcW w:w="5428" w:type="dxa"/>
          </w:tcPr>
          <w:p w:rsidR="00A5126B" w:rsidRPr="00F16284" w:rsidRDefault="00A5126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126B" w:rsidRPr="00810B22" w:rsidRDefault="00A5126B" w:rsidP="00A5126B">
            <w:pPr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5126B" w:rsidRPr="00F16284" w:rsidRDefault="00A5126B" w:rsidP="00A5126B">
            <w:pPr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B2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A5126B" w:rsidRPr="00F16284">
        <w:tc>
          <w:tcPr>
            <w:tcW w:w="5428" w:type="dxa"/>
          </w:tcPr>
          <w:p w:rsidR="00A5126B" w:rsidRPr="00F16284" w:rsidRDefault="00A5126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126B" w:rsidRPr="00810B22" w:rsidRDefault="00283FC1" w:rsidP="00A512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29.04.2026 № 139</w:t>
            </w:r>
            <w:bookmarkStart w:id="0" w:name="_GoBack"/>
            <w:bookmarkEnd w:id="0"/>
          </w:p>
        </w:tc>
      </w:tr>
      <w:tr w:rsidR="00A5126B" w:rsidRPr="00F16284">
        <w:tc>
          <w:tcPr>
            <w:tcW w:w="5428" w:type="dxa"/>
          </w:tcPr>
          <w:p w:rsidR="00A5126B" w:rsidRPr="00F16284" w:rsidRDefault="00A5126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126B" w:rsidRPr="00810B22" w:rsidRDefault="00A5126B" w:rsidP="00A512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126B" w:rsidRPr="00F16284">
        <w:tc>
          <w:tcPr>
            <w:tcW w:w="5428" w:type="dxa"/>
          </w:tcPr>
          <w:p w:rsidR="00A5126B" w:rsidRPr="00F16284" w:rsidRDefault="00A5126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126B" w:rsidRPr="00810B22" w:rsidRDefault="00A5126B" w:rsidP="00A512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5126B" w:rsidRDefault="00A5126B" w:rsidP="00A5126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10B2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Р Я Д О К</w:t>
      </w:r>
    </w:p>
    <w:p w:rsidR="00A5126B" w:rsidRDefault="00A5126B" w:rsidP="00A5126B">
      <w:pPr>
        <w:jc w:val="center"/>
        <w:rPr>
          <w:rFonts w:ascii="Times New Roman" w:hAnsi="Times New Roman"/>
          <w:sz w:val="28"/>
          <w:szCs w:val="28"/>
        </w:rPr>
      </w:pPr>
      <w:r w:rsidRPr="00810B22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/>
          <w:sz w:val="28"/>
          <w:szCs w:val="28"/>
        </w:rPr>
        <w:t>А</w:t>
      </w:r>
      <w:r w:rsidRPr="00810B22">
        <w:rPr>
          <w:rFonts w:ascii="Times New Roman" w:hAnsi="Times New Roman"/>
          <w:sz w:val="28"/>
          <w:szCs w:val="28"/>
        </w:rPr>
        <w:t xml:space="preserve">втономной некоммерческой </w:t>
      </w:r>
    </w:p>
    <w:p w:rsidR="00A5126B" w:rsidRDefault="00A5126B" w:rsidP="00A5126B">
      <w:pPr>
        <w:jc w:val="center"/>
        <w:rPr>
          <w:rFonts w:ascii="Times New Roman" w:hAnsi="Times New Roman"/>
          <w:sz w:val="28"/>
          <w:szCs w:val="28"/>
        </w:rPr>
      </w:pPr>
      <w:r w:rsidRPr="00810B22">
        <w:rPr>
          <w:rFonts w:ascii="Times New Roman" w:hAnsi="Times New Roman"/>
          <w:sz w:val="28"/>
          <w:szCs w:val="28"/>
        </w:rPr>
        <w:t xml:space="preserve">организации «Центр развития креативных индустрий» </w:t>
      </w:r>
    </w:p>
    <w:p w:rsidR="00A5126B" w:rsidRDefault="00A5126B" w:rsidP="00A5126B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810B22">
        <w:rPr>
          <w:rFonts w:ascii="Times New Roman" w:hAnsi="Times New Roman"/>
          <w:sz w:val="28"/>
          <w:szCs w:val="28"/>
        </w:rPr>
        <w:t xml:space="preserve">в виде </w:t>
      </w:r>
      <w:r w:rsidRPr="00810B22">
        <w:rPr>
          <w:rFonts w:ascii="Times New Roman" w:hAnsi="Times New Roman"/>
          <w:spacing w:val="-4"/>
          <w:sz w:val="28"/>
          <w:szCs w:val="28"/>
        </w:rPr>
        <w:t xml:space="preserve">имущественного взноса на реализацию мероприятий, </w:t>
      </w:r>
    </w:p>
    <w:p w:rsidR="00A5126B" w:rsidRPr="00810B22" w:rsidRDefault="00A5126B" w:rsidP="00A5126B">
      <w:pPr>
        <w:jc w:val="center"/>
        <w:rPr>
          <w:rFonts w:ascii="Times New Roman" w:hAnsi="Times New Roman"/>
          <w:sz w:val="28"/>
          <w:szCs w:val="28"/>
        </w:rPr>
      </w:pPr>
      <w:r w:rsidRPr="00810B22">
        <w:rPr>
          <w:rFonts w:ascii="Times New Roman" w:hAnsi="Times New Roman"/>
          <w:spacing w:val="-4"/>
          <w:sz w:val="28"/>
          <w:szCs w:val="28"/>
        </w:rPr>
        <w:t>направленных на создание и развитие креативных пространств</w:t>
      </w:r>
    </w:p>
    <w:p w:rsidR="00A5126B" w:rsidRPr="00810B22" w:rsidRDefault="00A5126B" w:rsidP="00A5126B">
      <w:pPr>
        <w:jc w:val="center"/>
        <w:rPr>
          <w:rFonts w:ascii="Times New Roman" w:hAnsi="Times New Roman"/>
          <w:sz w:val="28"/>
          <w:szCs w:val="28"/>
        </w:rPr>
      </w:pP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bookmarkStart w:id="1" w:name="P49"/>
      <w:bookmarkEnd w:id="1"/>
      <w:r w:rsidR="00E54C8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78.1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2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54C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января 1996 года № 7-ФЗ «О некоммерческих организациях», </w:t>
      </w:r>
      <w:hyperlink r:id="rId13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в целях реализации регионального проекта № 2 «Создание условий для развития внутреннего и въездного туризма» государственной программы Рязанской области «Развитие инвестиционной деятельности и туризма», утвержденной постановлением Правительства Рязанской области от 30 октября 2023 г. № 409.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Настоящий Порядок регламентирует предоставление субсидии за счет средств областного бюджета Автономной некоммерческой организации «Центр развития креативных индустрий» в виде </w:t>
      </w: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имущественного взноса в целях реализации мероприятий, направленных на создание и развитие креативных пространств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соответственно – субсидия, АНО «Центр развития креативных индустрий»).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Комитет инвестиций и туризма Рязанской области (далее – Комитет)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соответствующий финансовый год и плановый период.</w:t>
      </w:r>
    </w:p>
    <w:p w:rsidR="00A5126B" w:rsidRPr="00A5126B" w:rsidRDefault="00E54C8F" w:rsidP="00A512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proofErr w:type="gramStart"/>
      <w:r w:rsidR="00A5126B" w:rsidRPr="00A5126B">
        <w:rPr>
          <w:rFonts w:ascii="Times New Roman" w:hAnsi="Times New Roman"/>
          <w:color w:val="000000" w:themeColor="text1"/>
          <w:sz w:val="28"/>
          <w:szCs w:val="28"/>
        </w:rPr>
        <w:t>Субсидия предоставляется Комитетом АНО «Центр развития креативных индустрий» на финансовое обеспечение затрат на основании приказа Комитета о предоставлении субсидии на цель, указанную в пункте 2 настоящего Порядка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5126B"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объеме 100% заявленной потребности в субсидии в размере согласно заявлению на предоставление субсидии (далее – Заявка) и в пределах лимитов бюджетных обязательств, доведенных Комитету, предусмотренных областным бюджетом на соответствующий финансовый год и плановый</w:t>
      </w:r>
      <w:proofErr w:type="gramEnd"/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период, в соответствии с </w:t>
      </w:r>
      <w:hyperlink r:id="rId14" w:history="1">
        <w:r w:rsidR="00A5126B" w:rsidRPr="00A5126B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направлениями</w:t>
        </w:r>
      </w:hyperlink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расходов субсидии согласно приложению № 1 к настоящему Порядку.</w:t>
      </w:r>
    </w:p>
    <w:p w:rsidR="00A5126B" w:rsidRPr="00A5126B" w:rsidRDefault="00A5126B" w:rsidP="00A512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5. 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  <w:bookmarkStart w:id="2" w:name="P57"/>
      <w:bookmarkEnd w:id="2"/>
    </w:p>
    <w:p w:rsidR="00A5126B" w:rsidRPr="00A5126B" w:rsidRDefault="00A5126B" w:rsidP="00A512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>6. Условиями предоставления субсидии являются:</w:t>
      </w:r>
      <w:bookmarkStart w:id="3" w:name="P58"/>
      <w:bookmarkEnd w:id="3"/>
    </w:p>
    <w:p w:rsidR="00A5126B" w:rsidRPr="00A5126B" w:rsidRDefault="00A5126B" w:rsidP="00A512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>1) на дату подачи Заявки в Комитет АНО «Центр развития креативных индустрий»: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Рязанской области на цель, указанную в </w:t>
      </w:r>
      <w:hyperlink w:anchor="P45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акционерных обществ;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5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VII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агентом в соответствии с Федеральным </w:t>
      </w:r>
      <w:hyperlink r:id="rId16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июля 2022 года № 255-ФЗ «О 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влиянием»;</w:t>
      </w:r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не находится в процессе реорганизации (за исключением реорганизации в форме присоединения другого юридического лица), ликвидации, в отношении него не введены процедуры банкротства, предусмотренные статьей 27 Федерального закона от 20 октября 2002 года № 127-</w:t>
      </w:r>
      <w:bookmarkStart w:id="4" w:name="P80"/>
      <w:bookmarkEnd w:id="4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ФЗ «</w:t>
      </w:r>
      <w:r w:rsidRPr="00A5126B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>О</w:t>
      </w:r>
      <w:r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несостоятельности (банкротстве)», 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>деятельность АНО «Центр развития креативных индустрий» не приостановлена в порядке, предусмотренном законодательством Российской Федерации;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 в реестре дисквалифицированных лиц отсутствуют сведения о дисквалифицированных руководителе, членах коллегиального исполнительного органа или бухгалтере АНО «Центр развития креативных индустрий»;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налоговом счете АНО «Центр развития креативных индустрий» отсутствует или не превышает размер, определенный </w:t>
      </w:r>
      <w:hyperlink r:id="rId17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47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 не превышающую 30 календарных дней до даты подачи Заявки;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1"/>
      <w:bookmarkEnd w:id="5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наличие согласия АНО «Центр развития креативных индустрий» на осуществление Комитетом проверок соблюдения АНО «Центр развития креативных индустрий»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8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3"/>
      <w:bookmarkEnd w:id="6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обязательства АНО «Центр развития креативных индустрий» о включении в договоры (соглашения), заключаемые АНО «Центр развития креативных индустрий» в целях исполнения обязательств по соглашению о предоставлении субсидии (далее – Соглашение)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Комитетом проверок соблюдения указанными поставщиками (подрядчиками, исполнителями) порядка и условий предоставления субсидии, в том числе в части достижения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 ее предоставления, а также проверок органами государственного финансового контроля в соответствии со </w:t>
      </w:r>
      <w:hyperlink r:id="rId20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  <w:proofErr w:type="gramEnd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обязательства АНО «Центр развития креативных индустрий» о соблюдении запрета приобретения за счет средств субсидии иностранной валюты, за исключением операций, осуществляемых в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6) предоставление в Комитет: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а) ежеквартально до 10 числа месяца, следующего за отчетным кварталом (по итогам отчетного года – до 15 января года, следующего за отчетным годом):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 отчета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заверенных уполномоченным должностным лицом АНО «Центр развития креативных индустрий» (иным уполномоченным лицом) и скрепленных печатью АНО «Центр развития креативных индустрий» копий документов, подтверждающих произведенные за счет субсидии расходы на цель, указанную в пункте 2 настоящего Порядка, в соответствии с направлениями расходов согласно приложению № 1 к настоящему Порядку, 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копий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договоров (соглашений) на выполнение работ, оказание услуг, поставку товаров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; актов выполненных работ, оказанных услуг; счетов-фактур; товарных накладных; универсальных передаточных документов (УПД); платежных документов, подтверждающих оплату соответствующих направлений расходов</w:t>
      </w:r>
      <w:bookmarkStart w:id="7" w:name="P85"/>
      <w:bookmarkEnd w:id="7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отчета о реализации плана мероприятий по достижению результата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</w:t>
      </w: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грантов в форме субсидий, юридическим лицам, в том числе бюджетным и автономным учреждениям, индивидуальным предпринимателям, физическим лицам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–</w:t>
      </w: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</w:t>
      </w:r>
      <w:proofErr w:type="gramEnd"/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Федерации от 27 апреля 2024 года № 53н;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 до 10 числа месяца, следующего за отчетным кварталом, и не позднее 30 марта года, следующего за годом представления субсидии, отчета о достижении значения результата предоставления субсидии по форме, установленной Соглашением;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расходов АНО «Центр развития креативных индустрий» на цель, указанную в </w:t>
      </w:r>
      <w:hyperlink w:anchor="P49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соответствии с направлениями расходования субсидии, установленными в приложении № 1 к настоящему Порядку;</w:t>
      </w:r>
      <w:bookmarkStart w:id="8" w:name="P86"/>
      <w:bookmarkEnd w:id="8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8)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АНО «Центр развития креативных индустрий» расходов, источником финансового обеспечения которых являются неиспользованные в отчетном финансовом году остатки субсидии, на цель, указанную в </w:t>
      </w:r>
      <w:hyperlink w:anchor="P45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соответствии с направлениями расходов субсидии согласно приложению № 1 к настоящему Порядку не позднее года, следующего за годом предоставления субсидии, и включение таких положений в Соглашение при принятии Комитетом решения о наличии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потребности в указанных средствах;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4"/>
      <w:bookmarkEnd w:id="9"/>
      <w:r>
        <w:rPr>
          <w:rFonts w:ascii="Times New Roman" w:hAnsi="Times New Roman" w:cs="Times New Roman"/>
          <w:color w:val="000000" w:themeColor="text1"/>
          <w:sz w:val="28"/>
          <w:szCs w:val="28"/>
        </w:rPr>
        <w:t>9)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значения результата предоставления субсидии,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 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устанавливаемых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субсидии АНО «Центр развития креативных индустрий» не позднее 1 ноября текущего финансового года представляет в Комитет Заявку, которая содержит следующие документы:</w:t>
      </w:r>
      <w:bookmarkStart w:id="10" w:name="P92"/>
      <w:bookmarkEnd w:id="10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w:anchor="P248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2 к настоящему Порядку;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93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копию устава АНО «Центр развития креативных индустрий</w:t>
      </w:r>
      <w:bookmarkStart w:id="12" w:name="P95"/>
      <w:bookmarkEnd w:id="12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», заверенную в порядке, установленном действующим законодательством Российской Федерации;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90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ЕГРЮЛ) на дату подачи Заявки (представляется по собственной инициативе);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 об исполнении АНО «Центр развития креативных индустрий»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30 календарных дней до даты подачи Заявки (представляется по собственной инициативе);</w:t>
      </w:r>
    </w:p>
    <w:p w:rsidR="00A5126B" w:rsidRPr="00A5126B" w:rsidRDefault="00A5126B" w:rsidP="00A5126B">
      <w:pPr>
        <w:pStyle w:val="af0"/>
        <w:ind w:firstLine="709"/>
        <w:jc w:val="both"/>
        <w:rPr>
          <w:color w:val="000000" w:themeColor="text1"/>
          <w:sz w:val="28"/>
          <w:szCs w:val="28"/>
        </w:rPr>
      </w:pPr>
      <w:bookmarkStart w:id="14" w:name="P96"/>
      <w:bookmarkEnd w:id="14"/>
      <w:r w:rsidRPr="00A5126B"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> </w:t>
      </w:r>
      <w:r w:rsidRPr="00A5126B">
        <w:rPr>
          <w:color w:val="000000" w:themeColor="text1"/>
          <w:sz w:val="28"/>
          <w:szCs w:val="28"/>
        </w:rPr>
        <w:t>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6)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w:anchor="P320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субсидии по форме согласно приложению № 3 к настоящему Порядку;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Требовать от АНО «Центр развития креативных индустрий» представления документов, не предусмотренных настоящим пунктом, не допускается.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приложенных к Заявке в соответствии с настоящим пунктом, должны быть удостоверены подписью руководителя АНО «Центр развития креативных индустрий» (иного уполномоченного им лица), скреплены печатью АНО «Центр развития креативных индустрий» и представлены в Комитет с предъявлением оригиналов, которые после сверки возвращаются АНО «Центр развития креативных индустрий».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случае если АНО «Центр развития креативных индустрий» не представила по собственной инициативе документы, предусмотренные </w:t>
      </w:r>
      <w:hyperlink w:anchor="P90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 xml:space="preserve">подпунктами 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3, </w:t>
      </w:r>
      <w:hyperlink w:anchor="P91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4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пункта, Комитет запрашивает необходимые </w:t>
      </w: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 xml:space="preserve">документы (сведения) в государственных органах, органах местного самоуправления муниципальных образований Рязанской области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2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частью 1 статьи 1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Федерального закона от 27 июля 2010 года</w:t>
      </w:r>
      <w:proofErr w:type="gramEnd"/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 210-ФЗ «Об организации предоставления государственных и муниципальных услуг»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АНО «Центр развития креативных индустрий» несет ответственность в соответствии с действующим законодательством Российской </w:t>
      </w:r>
      <w:proofErr w:type="gramStart"/>
      <w:r w:rsidRPr="00A5126B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proofErr w:type="gramEnd"/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 за достоверность представляемых в Комитет документов (информации).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настоящем пункте, подаются в Комитет руководителем АНО «Центр развития креативных индустрий» лично или через представителя на бумажном носителе.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Заявке прилагаются копии документа, удостоверяющего личность руководителя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«Центр развития креативных индустрий» или представителя, а также документа, удостоверяющего полномочия представителя (в случае подачи Заявки через представителя).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принимает и регистрирует Заявку в день ее поступления в журнале регистрации по утверждаемой Комитетом форме с указанием даты и времени ее поступления.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9. Комитет в течение 15 рабочих дней со дня регистрации Заявки:</w:t>
      </w:r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1) осуществляет запрос и получение необходимых документов (сведений) в государственных органах, органах местного самоуправления </w:t>
      </w: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23">
        <w:r w:rsidRPr="00A5126B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частью 1 статьи 1</w:t>
        </w:r>
      </w:hyperlink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2) получает сведения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08 августа 2001 года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№ 129-ФЗ «О государственной регистрации юридических лиц и индивидуальных предпринимателей», Единого федерального реестра сведений о </w:t>
      </w:r>
      <w:proofErr w:type="gramStart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банкротстве</w:t>
      </w:r>
      <w:proofErr w:type="gramEnd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 проведении в отношении АНО «Центр развития креативных индустрий» процедур, применяемых в деле о банкротстве, предусмотренных статьей 27 Федерального закона от 26 октября 2002 года № 127-ФЗ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«О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 несостоятельности (банкротстве)», а также в иных открытых и общедоступных государственных информационных системах (ресурсах);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осуществляет проверку достоверности представленной АНО «Центр развития креативных индустрий» информации путем соотнесения ее с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информацией, содержащейся в Едином федеральном реестре юридически значимых сведений о </w:t>
      </w:r>
      <w:bookmarkStart w:id="15" w:name="_Hlk225785216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4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7.1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08 августа 2001 года № 129-ФЗ «О государственной регистрации юридических лиц и индивидуальных предпринимателей», Едином федеральном реестре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о 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банкротстве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в отношении АНО «Центр развития креативных индустрий» процедур, применяемых в деле о банкротстве, предусмотренных статьей 27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26 октября 2002 года № 127-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ФЗ «О несостоятельности (банкротстве)», а так же в иных открытых и общедоступных государственных информационных системах (ресурсах);</w:t>
      </w:r>
      <w:bookmarkEnd w:id="15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соблюдения АНО «Центр развития креативных индустрий» условий, за исключением условий, предусмотренных </w:t>
      </w:r>
      <w:hyperlink w:anchor="P73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6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w:anchor="P84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9 пункта 6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порядка предоставления субсидий. Проверка в соответствии с настоящим Порядком заключается в рассмотрении документов и информации, представленных АНО «Центр развития креативных индустрий», а также информации, запрашиваемой Комитетом посредством межведомственных запросов, анализе содержащейся в них информации на предмет соблюдения АНО «Центр развития креативных индустрий» условий и порядка предоставления субсидии;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предоставлении субсидии или об отказе в предоставлении субсидии (с указанием причины отказа) в форме приказа Комитета.</w:t>
      </w:r>
      <w:bookmarkStart w:id="16" w:name="P115"/>
      <w:bookmarkEnd w:id="16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10. Основаниями для отказа в предоставлении субсидии являются: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несоблюдение АНО «Центр развития креативных индустрий» одного или нескольких условий, предусмотренных </w:t>
      </w:r>
      <w:hyperlink w:anchor="P58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настоящего Порядка (за исключением условий, предусмотренных подпунктами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9 пункта 6 настоящего Порядка);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предусмотренных </w:t>
      </w:r>
      <w:hyperlink w:anchor="P92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3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5, 6 пункта 7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случае если представленные документы содержат персональные данные, также </w:t>
      </w:r>
      <w:hyperlink w:anchor="P97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7 пункта 7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и (или) </w:t>
      </w:r>
      <w:proofErr w:type="gramStart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соответствие</w:t>
      </w:r>
      <w:proofErr w:type="gramEnd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АНО «Центр развития креативных индустрий» документов требованиям, установленным в пункте 7 настоящего Порядка;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АНО </w:t>
      </w:r>
      <w:bookmarkStart w:id="17" w:name="_Hlk224222844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>«Центр развития креативных индустрий»</w:t>
      </w:r>
      <w:bookmarkEnd w:id="17"/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информации;</w:t>
      </w:r>
      <w:bookmarkStart w:id="18" w:name="P119"/>
      <w:bookmarkEnd w:id="18"/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подана позднее срока, установленного </w:t>
      </w:r>
      <w:hyperlink w:anchor="P90">
        <w:r w:rsidRPr="00A51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расходов, указанные в </w:t>
      </w:r>
      <w:hyperlink r:id="rId25" w:history="1">
        <w:r w:rsidRPr="00A5126B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расчете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субсидии, представленном согласно приложению № 3 к настоящему Порядку, содержат расходы, не предусмотренные </w:t>
      </w:r>
      <w:hyperlink r:id="rId26" w:history="1">
        <w:r w:rsidRPr="00A5126B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приложением № 1</w:t>
        </w:r>
      </w:hyperlink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предоставлении субсидии АНО «Центр развития креативных индустрий» или об отказе в ее предоставлении с указанием причины отказа в течение 3 рабочих дней со дня принятия соответствующего </w:t>
      </w:r>
      <w:r w:rsidRPr="00A512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решения направляется АНО «Центр развития креативных индустрий» заказным почтовым отправлением с уведомлением о вручении или вручается нарочно с отметкой о получении.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11. </w:t>
      </w:r>
      <w:bookmarkStart w:id="19" w:name="_Hlk225839841"/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АНО «Центр развития креативных индустрий»</w:t>
      </w:r>
      <w:bookmarkEnd w:id="19"/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после устранения причин, послуживших основанием для отказа в предоставлении субсидии, предусмотренных </w:t>
      </w:r>
      <w:hyperlink w:anchor="P115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пунктом 10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Порядка, за исключением основания, предусмотренного </w:t>
      </w:r>
      <w:hyperlink w:anchor="P119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абзацем пятым пункта 10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Порядка, вправе повторно обратиться в Комитет в соответствии с </w:t>
      </w:r>
      <w:hyperlink w:anchor="P57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пунктами 6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hyperlink w:anchor="P90">
        <w:r w:rsidRPr="00A5126B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7</w:t>
        </w:r>
      </w:hyperlink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Порядка.</w:t>
      </w:r>
    </w:p>
    <w:p w:rsidR="00A5126B" w:rsidRPr="00A5126B" w:rsidRDefault="00A5126B" w:rsidP="00A512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12. Субсидия предоставляется на основании Соглашения, заключаемого с АНО «Центр развития креативных индустрий»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A5126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течение 5 рабочих дней со дня принятия решения о предоставлении субсидии АНО «Центр развития креативных индустрий». </w:t>
      </w:r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(при наличии технической возможности). 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носителе.</w:t>
      </w:r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Соглашение </w:t>
      </w:r>
      <w:proofErr w:type="gramStart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включает</w:t>
      </w:r>
      <w:proofErr w:type="gramEnd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недостижении</w:t>
      </w:r>
      <w:proofErr w:type="spellEnd"/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согласия по новым условиям в случае уменьшения Комитету ранее доведенных лимитов бюджетных обязательств, приводящих к невозможности предоставления субсидии в размере, определенном в Соглашении.</w:t>
      </w:r>
    </w:p>
    <w:p w:rsidR="00A5126B" w:rsidRPr="00A5126B" w:rsidRDefault="00A5126B" w:rsidP="00A512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 Российской Федерации, путем заключения дополнительного соглашения о внесении изменений в Соглашение или о его расторжении.</w:t>
      </w:r>
    </w:p>
    <w:p w:rsidR="00A5126B" w:rsidRPr="00A5126B" w:rsidRDefault="00A5126B" w:rsidP="00A5126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P126"/>
      <w:bookmarkEnd w:id="20"/>
      <w:r w:rsidRPr="00A5126B">
        <w:rPr>
          <w:rFonts w:ascii="Times New Roman" w:hAnsi="Times New Roman"/>
          <w:color w:val="000000" w:themeColor="text1"/>
          <w:sz w:val="28"/>
          <w:szCs w:val="28"/>
        </w:rPr>
        <w:t>При реорганизации АНО «Центр развития креативных индустрий»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5126B" w:rsidRPr="00A5126B" w:rsidRDefault="00A5126B" w:rsidP="00A5126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При реорганизации АНО </w:t>
      </w:r>
      <w:bookmarkStart w:id="21" w:name="_Hlk224223147"/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«Центр развития креативных </w:t>
      </w:r>
      <w:bookmarkEnd w:id="21"/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индустрий»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АНО 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«Центр развития креативных индустрий» обязательствах, источником финансового обеспечения которых является субсидия, и возврате неиспользованного остатка субсидии в областной бюджет. </w:t>
      </w:r>
      <w:bookmarkStart w:id="22" w:name="P130"/>
      <w:bookmarkEnd w:id="22"/>
      <w:proofErr w:type="gramEnd"/>
    </w:p>
    <w:p w:rsidR="00A5126B" w:rsidRPr="00A5126B" w:rsidRDefault="009E0E48" w:rsidP="00A5126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13. </w:t>
      </w:r>
      <w:proofErr w:type="gramStart"/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Комитет перечисляет субсидию на счет, открытый </w:t>
      </w:r>
      <w:r w:rsidR="00A5126B" w:rsidRPr="00A5126B">
        <w:rPr>
          <w:rFonts w:ascii="Times New Roman" w:hAnsi="Times New Roman"/>
          <w:color w:val="000000" w:themeColor="text1"/>
          <w:sz w:val="28"/>
          <w:szCs w:val="28"/>
        </w:rPr>
        <w:t>АНО «Центр развития креативных индустрий»</w:t>
      </w:r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учреждениях Центрального банка Российской Федерации, кредитных организациях</w:t>
      </w:r>
      <w:r w:rsidR="00E54C8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</w:t>
      </w:r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или на лицевой счет, открытый </w:t>
      </w:r>
      <w:r w:rsidR="00A5126B" w:rsidRPr="00A5126B">
        <w:rPr>
          <w:rFonts w:ascii="Times New Roman" w:hAnsi="Times New Roman"/>
          <w:color w:val="000000" w:themeColor="text1"/>
          <w:sz w:val="28"/>
          <w:szCs w:val="28"/>
        </w:rPr>
        <w:t>АНО «Центр развития креативных индустрий»</w:t>
      </w:r>
      <w:r w:rsidR="00A5126B" w:rsidRPr="00A5126B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Управлении Федерального казначейства по Рязанской области (в случаях, предусмотренных федеральными законами, законами Рязанской области), в сроки, установленные Соглашением, но не позднее последнего рабочего дня текущего финансового года.</w:t>
      </w:r>
      <w:proofErr w:type="gramEnd"/>
    </w:p>
    <w:p w:rsidR="00A5126B" w:rsidRPr="00A5126B" w:rsidRDefault="00A5126B" w:rsidP="00A5126B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Результат предоставления субсидии – </w:t>
      </w: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реализованы проекты, направленные на создание и развитие креативных пространств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5126B" w:rsidRPr="00A5126B" w:rsidRDefault="00A5126B" w:rsidP="00A5126B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 xml:space="preserve">Характеристикой результата является количество </w:t>
      </w:r>
      <w:r w:rsidRPr="00A5126B">
        <w:rPr>
          <w:rFonts w:ascii="Times New Roman" w:hAnsi="Times New Roman"/>
          <w:color w:val="000000" w:themeColor="text1"/>
          <w:spacing w:val="-4"/>
          <w:sz w:val="28"/>
          <w:szCs w:val="28"/>
        </w:rPr>
        <w:t>реализованных проектов (мероприятий), направленных на создание и развитие креативных пространств</w:t>
      </w:r>
      <w:r w:rsidRPr="00A5126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5126B" w:rsidRPr="00A5126B" w:rsidRDefault="00A5126B" w:rsidP="00A5126B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>Точная дата завершения и конечные значения результата предоставления субсидии и характеристики результата устанавливаются в Соглашении.</w:t>
      </w:r>
    </w:p>
    <w:p w:rsidR="00A5126B" w:rsidRPr="00A5126B" w:rsidRDefault="00A5126B" w:rsidP="00A5126B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126B">
        <w:rPr>
          <w:rFonts w:ascii="Times New Roman" w:hAnsi="Times New Roman"/>
          <w:color w:val="000000" w:themeColor="text1"/>
          <w:sz w:val="28"/>
          <w:szCs w:val="28"/>
        </w:rPr>
        <w:t>В случае если АНО «Центр развития креативных индустрий» в срок, установленный в Соглашении, не достигнуто значение результата предоставления субсидии и характеристики результата, АНО «Центр развития креативных индустрий» возвращает в областной бюджет часть субсидии в срок не позднее 1 марта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A5126B" w:rsidRPr="009E0E48" w:rsidRDefault="00A5126B" w:rsidP="00A5126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0B2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10B2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0B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0B22">
        <w:rPr>
          <w:rFonts w:ascii="Times New Roman" w:hAnsi="Times New Roman" w:cs="Times New Roman"/>
          <w:sz w:val="28"/>
          <w:szCs w:val="28"/>
        </w:rPr>
        <w:t>V</w:t>
      </w:r>
      <w:r w:rsidRPr="00810B2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0B22">
        <w:rPr>
          <w:rFonts w:ascii="Times New Roman" w:hAnsi="Times New Roman" w:cs="Times New Roman"/>
          <w:sz w:val="28"/>
          <w:szCs w:val="28"/>
        </w:rPr>
        <w:t xml:space="preserve"> x P,</w:t>
      </w:r>
    </w:p>
    <w:p w:rsidR="00A5126B" w:rsidRPr="009E0E48" w:rsidRDefault="00A5126B" w:rsidP="00A5126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E0E48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где:</w:t>
      </w:r>
    </w:p>
    <w:p w:rsidR="009E0E48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0B2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10B2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0B22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возврату;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0B2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10B2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0B22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АНО </w:t>
      </w:r>
      <w:bookmarkStart w:id="23" w:name="_Hlk224223504"/>
      <w:r w:rsidRPr="00810B22">
        <w:rPr>
          <w:rFonts w:ascii="Times New Roman" w:hAnsi="Times New Roman" w:cs="Times New Roman"/>
          <w:sz w:val="28"/>
          <w:szCs w:val="28"/>
        </w:rPr>
        <w:t>«Центр развития креативных индустрий»</w:t>
      </w:r>
      <w:bookmarkEnd w:id="23"/>
      <w:r w:rsidRPr="00810B22">
        <w:rPr>
          <w:rFonts w:ascii="Times New Roman" w:hAnsi="Times New Roman" w:cs="Times New Roman"/>
          <w:sz w:val="28"/>
          <w:szCs w:val="28"/>
        </w:rPr>
        <w:t xml:space="preserve"> в отчетном финансовом году;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P - процент </w:t>
      </w:r>
      <w:proofErr w:type="spellStart"/>
      <w:r w:rsidRPr="00810B2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10B22">
        <w:rPr>
          <w:rFonts w:ascii="Times New Roman" w:hAnsi="Times New Roman" w:cs="Times New Roman"/>
          <w:sz w:val="28"/>
          <w:szCs w:val="28"/>
        </w:rPr>
        <w:t xml:space="preserve"> значения характеристики результата предоставления субсидии, при этом:</w:t>
      </w:r>
    </w:p>
    <w:p w:rsidR="00A5126B" w:rsidRPr="009E0E48" w:rsidRDefault="00A5126B" w:rsidP="00A512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10B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0B22">
        <w:rPr>
          <w:rFonts w:ascii="Times New Roman" w:hAnsi="Times New Roman" w:cs="Times New Roman"/>
          <w:sz w:val="28"/>
          <w:szCs w:val="28"/>
        </w:rPr>
        <w:t xml:space="preserve"> = (1 - d / D) x 100%,</w:t>
      </w:r>
    </w:p>
    <w:p w:rsidR="00A5126B" w:rsidRPr="009E0E48" w:rsidRDefault="00A5126B" w:rsidP="00A512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где: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d - достигнутое значение характеристики результата;</w:t>
      </w:r>
    </w:p>
    <w:p w:rsidR="00A5126B" w:rsidRPr="009E0E48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E0E48">
        <w:rPr>
          <w:rFonts w:ascii="Times New Roman" w:hAnsi="Times New Roman" w:cs="Times New Roman"/>
          <w:spacing w:val="-4"/>
          <w:sz w:val="28"/>
          <w:szCs w:val="28"/>
        </w:rPr>
        <w:t>D - значение характеристики результата, установленного в Соглашении.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10B22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0B22">
        <w:rPr>
          <w:rFonts w:ascii="Times New Roman" w:hAnsi="Times New Roman"/>
          <w:sz w:val="28"/>
          <w:szCs w:val="28"/>
        </w:rPr>
        <w:t>в размере субсидии, предоставленной АНО «Центр развития креативных индустрий» в отчетном финансовом году (</w:t>
      </w:r>
      <w:proofErr w:type="spellStart"/>
      <w:proofErr w:type="gramStart"/>
      <w:r w:rsidRPr="00810B22">
        <w:rPr>
          <w:rFonts w:ascii="Times New Roman" w:hAnsi="Times New Roman"/>
          <w:sz w:val="28"/>
          <w:szCs w:val="28"/>
        </w:rPr>
        <w:t>V</w:t>
      </w:r>
      <w:proofErr w:type="gramEnd"/>
      <w:r w:rsidRPr="00810B2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0B22">
        <w:rPr>
          <w:rFonts w:ascii="Times New Roman" w:hAnsi="Times New Roman"/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A5126B" w:rsidRPr="009E0E48" w:rsidRDefault="009E0E48" w:rsidP="009E0E4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15. </w:t>
      </w:r>
      <w:r w:rsidR="00A5126B" w:rsidRPr="009E0E48">
        <w:rPr>
          <w:rFonts w:ascii="Times New Roman" w:hAnsi="Times New Roman" w:cs="Times New Roman"/>
          <w:spacing w:val="-4"/>
          <w:sz w:val="28"/>
          <w:szCs w:val="28"/>
        </w:rPr>
        <w:t>АНО «Центр развития креативных индустрий» представляет в Комитет: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E0E48">
        <w:rPr>
          <w:rFonts w:ascii="Times New Roman" w:hAnsi="Times New Roman" w:cs="Times New Roman"/>
          <w:sz w:val="28"/>
          <w:szCs w:val="28"/>
        </w:rPr>
        <w:t> </w:t>
      </w:r>
      <w:r w:rsidRPr="00810B22">
        <w:rPr>
          <w:rFonts w:ascii="Times New Roman" w:hAnsi="Times New Roman" w:cs="Times New Roman"/>
          <w:sz w:val="28"/>
          <w:szCs w:val="28"/>
        </w:rPr>
        <w:t xml:space="preserve">ежеквартально до 10 числа месяца, следующего за отчетным </w:t>
      </w:r>
      <w:r w:rsidRPr="00810B22">
        <w:rPr>
          <w:rFonts w:ascii="Times New Roman" w:hAnsi="Times New Roman" w:cs="Times New Roman"/>
          <w:sz w:val="28"/>
          <w:szCs w:val="28"/>
        </w:rPr>
        <w:lastRenderedPageBreak/>
        <w:t>кварталом (по итогам отчетного года – до 15 января года, следующего за отчетным годом):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5126B" w:rsidRPr="00810B22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126B" w:rsidRPr="00810B22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Соглашением;</w:t>
      </w:r>
    </w:p>
    <w:p w:rsidR="00A5126B" w:rsidRPr="000B06F5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spacing w:val="-4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spacing w:val="-4"/>
          <w:sz w:val="28"/>
          <w:szCs w:val="28"/>
        </w:rPr>
        <w:t>заверенные уполномоченным должностным лицом АНО «Центр развития креативных индустрий» и скрепленные печатью АНО «Центр развития креативных индустрий» копии документов, подтверждающих произведенные за счет субсидии расходы на цель, указанную в пункте 2 настоящего Порядка, в соответствии с направлениями расходов субсидии согласно приложению № 1 к настоящему Порядку, в том числе копии договоров (соглашений) на выполнение работ, оказание услуг, поставку товаров;</w:t>
      </w:r>
      <w:proofErr w:type="gramEnd"/>
      <w:r w:rsidR="00A5126B" w:rsidRPr="000B06F5">
        <w:rPr>
          <w:rFonts w:ascii="Times New Roman" w:hAnsi="Times New Roman" w:cs="Times New Roman"/>
          <w:spacing w:val="-4"/>
          <w:sz w:val="28"/>
          <w:szCs w:val="28"/>
        </w:rPr>
        <w:t xml:space="preserve"> актов выполненных работ, оказанных услуг, поставку товаров; оказанных услуг; счетов-фактур; товарных накладных; универсальных передаточных документов (УПД); проектно-сметной документации; платежных документов, подтверждающих оплату соответствующих направлений расходов;</w:t>
      </w:r>
    </w:p>
    <w:p w:rsidR="00A5126B" w:rsidRPr="000B06F5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spacing w:val="-4"/>
          <w:sz w:val="28"/>
          <w:szCs w:val="28"/>
        </w:rPr>
        <w:t>б) отчет о реализации плана мероприятий по достижению результата представления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бюджетным и автономным учреждениям, индивидуальным предпринимателям, физическим лицам – производителям товаров, работ, услуг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 xml:space="preserve"> утвержденным приказом Министерства финансов Российской Федерации от 27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 xml:space="preserve">апреля 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>2024 года №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>53н;</w:t>
      </w:r>
      <w:proofErr w:type="gramEnd"/>
    </w:p>
    <w:p w:rsidR="00A5126B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ежеквартально до 10 числа месяца, следующего за отчетным кварталом, и не позднее 30 марта года, следующего за годом предоставления субсидии, отчет о достижении значения результата предоставления субсидии по форме, установленной Соглашением.</w:t>
      </w:r>
    </w:p>
    <w:p w:rsidR="00A5126B" w:rsidRDefault="00A5126B" w:rsidP="009E0E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в абзаце втором подпункта «а», подпунктах «б» и «в» настоящего пункта отчеты предоставляются </w:t>
      </w:r>
      <w:r w:rsidRPr="00D1673D">
        <w:rPr>
          <w:rFonts w:ascii="Times New Roman" w:hAnsi="Times New Roman" w:hint="eastAsia"/>
          <w:sz w:val="28"/>
          <w:szCs w:val="28"/>
        </w:rPr>
        <w:t>АНО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«Центр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развития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креативных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индустрий»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20D4B">
        <w:rPr>
          <w:rFonts w:ascii="Times New Roman" w:hAnsi="Times New Roman"/>
          <w:sz w:val="28"/>
          <w:szCs w:val="28"/>
        </w:rPr>
        <w:t xml:space="preserve"> </w:t>
      </w:r>
      <w:r w:rsidRPr="00420D4B">
        <w:rPr>
          <w:rFonts w:ascii="Times New Roman" w:hAnsi="Times New Roman" w:hint="eastAsia"/>
          <w:sz w:val="28"/>
          <w:szCs w:val="28"/>
        </w:rPr>
        <w:t>системе</w:t>
      </w:r>
      <w:r w:rsidRPr="00420D4B">
        <w:rPr>
          <w:rFonts w:ascii="Times New Roman" w:hAnsi="Times New Roman"/>
          <w:sz w:val="28"/>
          <w:szCs w:val="28"/>
        </w:rPr>
        <w:t xml:space="preserve"> </w:t>
      </w:r>
      <w:r w:rsidRPr="00420D4B">
        <w:rPr>
          <w:rFonts w:ascii="Times New Roman" w:hAnsi="Times New Roman" w:hint="eastAsia"/>
          <w:sz w:val="28"/>
          <w:szCs w:val="28"/>
        </w:rPr>
        <w:t>«Электронный</w:t>
      </w:r>
      <w:r w:rsidRPr="00420D4B">
        <w:rPr>
          <w:rFonts w:ascii="Times New Roman" w:hAnsi="Times New Roman"/>
          <w:sz w:val="28"/>
          <w:szCs w:val="28"/>
        </w:rPr>
        <w:t xml:space="preserve"> </w:t>
      </w:r>
      <w:r w:rsidRPr="00420D4B">
        <w:rPr>
          <w:rFonts w:ascii="Times New Roman" w:hAnsi="Times New Roman" w:hint="eastAsia"/>
          <w:sz w:val="28"/>
          <w:szCs w:val="28"/>
        </w:rPr>
        <w:t>бюджет»</w:t>
      </w:r>
      <w:r w:rsidRPr="00420D4B">
        <w:rPr>
          <w:rFonts w:ascii="Times New Roman" w:hAnsi="Times New Roman"/>
          <w:sz w:val="28"/>
          <w:szCs w:val="28"/>
        </w:rPr>
        <w:t xml:space="preserve"> (</w:t>
      </w:r>
      <w:r w:rsidRPr="00420D4B">
        <w:rPr>
          <w:rFonts w:ascii="Times New Roman" w:hAnsi="Times New Roman" w:hint="eastAsia"/>
          <w:sz w:val="28"/>
          <w:szCs w:val="28"/>
        </w:rPr>
        <w:t>при</w:t>
      </w:r>
      <w:r w:rsidRPr="00420D4B">
        <w:rPr>
          <w:rFonts w:ascii="Times New Roman" w:hAnsi="Times New Roman"/>
          <w:sz w:val="28"/>
          <w:szCs w:val="28"/>
        </w:rPr>
        <w:t xml:space="preserve"> </w:t>
      </w:r>
      <w:r w:rsidRPr="00420D4B">
        <w:rPr>
          <w:rFonts w:ascii="Times New Roman" w:hAnsi="Times New Roman" w:hint="eastAsia"/>
          <w:sz w:val="28"/>
          <w:szCs w:val="28"/>
        </w:rPr>
        <w:t>наличии</w:t>
      </w:r>
      <w:r w:rsidRPr="00420D4B">
        <w:rPr>
          <w:rFonts w:ascii="Times New Roman" w:hAnsi="Times New Roman"/>
          <w:sz w:val="28"/>
          <w:szCs w:val="28"/>
        </w:rPr>
        <w:t xml:space="preserve"> </w:t>
      </w:r>
      <w:r w:rsidRPr="00420D4B">
        <w:rPr>
          <w:rFonts w:ascii="Times New Roman" w:hAnsi="Times New Roman" w:hint="eastAsia"/>
          <w:sz w:val="28"/>
          <w:szCs w:val="28"/>
        </w:rPr>
        <w:t>технической</w:t>
      </w:r>
      <w:r w:rsidRPr="00420D4B">
        <w:rPr>
          <w:rFonts w:ascii="Times New Roman" w:hAnsi="Times New Roman"/>
          <w:sz w:val="28"/>
          <w:szCs w:val="28"/>
        </w:rPr>
        <w:t xml:space="preserve"> </w:t>
      </w:r>
      <w:r w:rsidRPr="00420D4B">
        <w:rPr>
          <w:rFonts w:ascii="Times New Roman" w:hAnsi="Times New Roman" w:hint="eastAsia"/>
          <w:sz w:val="28"/>
          <w:szCs w:val="28"/>
        </w:rPr>
        <w:t>возможности</w:t>
      </w:r>
      <w:r w:rsidRPr="00420D4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 формам, </w:t>
      </w:r>
      <w:r w:rsidRPr="00D1673D">
        <w:rPr>
          <w:rFonts w:ascii="Times New Roman" w:hAnsi="Times New Roman" w:hint="eastAsia"/>
          <w:sz w:val="28"/>
          <w:szCs w:val="28"/>
        </w:rPr>
        <w:t>установленным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министерством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финансов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Рязанской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для Соглашений</w:t>
      </w:r>
      <w:r w:rsidRPr="00420D4B">
        <w:rPr>
          <w:rFonts w:ascii="Times New Roman" w:hAnsi="Times New Roman"/>
          <w:sz w:val="28"/>
          <w:szCs w:val="28"/>
        </w:rPr>
        <w:t>.</w:t>
      </w:r>
      <w:r w:rsidRPr="00810B22">
        <w:rPr>
          <w:rFonts w:ascii="Times New Roman" w:hAnsi="Times New Roman"/>
          <w:sz w:val="28"/>
          <w:szCs w:val="28"/>
        </w:rPr>
        <w:t xml:space="preserve"> В случае отсутствия технической возможности </w:t>
      </w:r>
      <w:r>
        <w:rPr>
          <w:rFonts w:ascii="Times New Roman" w:hAnsi="Times New Roman"/>
          <w:sz w:val="28"/>
          <w:szCs w:val="28"/>
        </w:rPr>
        <w:t xml:space="preserve">указанные в абзаце втором подпункта «а», подпунктах «б» и «в» настоящего пункта отчеты предоставляются в Комитет руководителем </w:t>
      </w:r>
      <w:r w:rsidRPr="00D1673D">
        <w:rPr>
          <w:rFonts w:ascii="Times New Roman" w:hAnsi="Times New Roman" w:hint="eastAsia"/>
          <w:sz w:val="28"/>
          <w:szCs w:val="28"/>
        </w:rPr>
        <w:t>АНО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«Центр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развития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креативных</w:t>
      </w:r>
      <w:r w:rsidRPr="00D1673D">
        <w:rPr>
          <w:rFonts w:ascii="Times New Roman" w:hAnsi="Times New Roman"/>
          <w:sz w:val="28"/>
          <w:szCs w:val="28"/>
        </w:rPr>
        <w:t xml:space="preserve"> </w:t>
      </w:r>
      <w:r w:rsidRPr="00D1673D">
        <w:rPr>
          <w:rFonts w:ascii="Times New Roman" w:hAnsi="Times New Roman" w:hint="eastAsia"/>
          <w:sz w:val="28"/>
          <w:szCs w:val="28"/>
        </w:rPr>
        <w:t>индустрий</w:t>
      </w:r>
      <w:r>
        <w:rPr>
          <w:rFonts w:ascii="Times New Roman" w:hAnsi="Times New Roman"/>
          <w:sz w:val="28"/>
          <w:szCs w:val="28"/>
        </w:rPr>
        <w:t>» лично или через представителя</w:t>
      </w:r>
      <w:r w:rsidRPr="00810B22">
        <w:rPr>
          <w:rFonts w:ascii="Times New Roman" w:hAnsi="Times New Roman"/>
          <w:sz w:val="28"/>
          <w:szCs w:val="28"/>
        </w:rPr>
        <w:t xml:space="preserve"> на бумажном носителе.</w:t>
      </w:r>
    </w:p>
    <w:p w:rsidR="00A5126B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указанных в настоящем пункте отчетов и документов через представителя к документам прилагаются копии документов, удостоверяющих его личность и полномочия.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произведенные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0B22">
        <w:rPr>
          <w:rFonts w:ascii="Times New Roman" w:hAnsi="Times New Roman" w:cs="Times New Roman"/>
          <w:sz w:val="28"/>
          <w:szCs w:val="28"/>
        </w:rPr>
        <w:t>субсидии расходы, представляются с предъявлением оригиналов, которые после сверки возвращаются АНО «Центр развития креативных индустрий»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и документ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>указанные в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15 настоящего Порядка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регистрируются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поступления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>
        <w:rPr>
          <w:rFonts w:ascii="Times New Roman" w:eastAsia="Times New Roman" w:hAnsi="Times New Roman" w:cs="Times New Roman" w:hint="eastAsia"/>
          <w:sz w:val="28"/>
          <w:szCs w:val="28"/>
        </w:rPr>
        <w:t>ж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 xml:space="preserve">урнале регистрации по 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утверждаемой Комитетом форме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указанием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даты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времени</w:t>
      </w:r>
      <w:r w:rsidR="00A5126B" w:rsidRPr="00810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26B" w:rsidRPr="00810B22">
        <w:rPr>
          <w:rFonts w:ascii="Times New Roman" w:eastAsia="Times New Roman" w:hAnsi="Times New Roman" w:cs="Times New Roman" w:hint="eastAsia"/>
          <w:sz w:val="28"/>
          <w:szCs w:val="28"/>
        </w:rPr>
        <w:t>поступления</w:t>
      </w:r>
      <w:r w:rsidR="00A512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126B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АНО «Центр развития креативных индустрий»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в Комитет отчетов и документов, указанных в пункте 15 настоящего Порядка.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Комитет осуществляет проверку и принятие отчетов, представленных АНО «Центр развития креативных индустрий» 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15 настоящего Порядка, не позднее 15 рабочего дня, следующего за днем их представления.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17. Комитет осуществляет проверку соблюдения АНО «Центр развития креативных индустрий» порядка и условий предоставления субсидии, в том числе в части достижения результата ее предоставления,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с настоящим Порядком и в рамках внутреннего финансового контроля.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Комитет и министерство финансов Рязанской области проводят мониторинг достижения результата предоставления субсидии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7">
        <w:r w:rsidRPr="00810B2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>
        <w:r w:rsidRPr="00810B2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B22">
        <w:rPr>
          <w:rFonts w:ascii="Times New Roman" w:hAnsi="Times New Roman" w:cs="Times New Roman"/>
          <w:sz w:val="28"/>
          <w:szCs w:val="28"/>
        </w:rPr>
        <w:t>АНО «Центр развития креативных индустрий» несет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за достоверность представляемой в Комитет документации (сведений). </w:t>
      </w:r>
    </w:p>
    <w:p w:rsidR="00A5126B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F5">
        <w:rPr>
          <w:rFonts w:ascii="Times New Roman" w:hAnsi="Times New Roman" w:cs="Times New Roman"/>
          <w:spacing w:val="-4"/>
          <w:sz w:val="28"/>
          <w:szCs w:val="28"/>
        </w:rPr>
        <w:t>18.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>Проверка выполнения обязательств, предусмотренных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B06F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 xml:space="preserve">подпунктами 4, 5 </w:t>
      </w:r>
      <w:r>
        <w:rPr>
          <w:rFonts w:ascii="Times New Roman" w:hAnsi="Times New Roman" w:cs="Times New Roman"/>
          <w:sz w:val="28"/>
          <w:szCs w:val="28"/>
        </w:rPr>
        <w:t xml:space="preserve">пункта 6 настоящего Порядка проводится на основании </w:t>
      </w:r>
      <w:r w:rsidRPr="000B06F5">
        <w:rPr>
          <w:rFonts w:ascii="Times New Roman" w:hAnsi="Times New Roman" w:cs="Times New Roman"/>
          <w:spacing w:val="-4"/>
          <w:sz w:val="28"/>
          <w:szCs w:val="28"/>
        </w:rPr>
        <w:t>отчетов и документов, представленных в Комитет в соответствии с пунктом 15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АНО «Центр развития креативных индустрий», </w:t>
      </w:r>
      <w:r w:rsidR="000B06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1 марта года, следующего за годом получения субсидии. 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Проверка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0B22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73">
        <w:r w:rsidRPr="00810B2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r w:rsidRPr="00810B22">
        <w:rPr>
          <w:rFonts w:ascii="Times New Roman" w:hAnsi="Times New Roman" w:cs="Times New Roman"/>
          <w:sz w:val="28"/>
          <w:szCs w:val="28"/>
        </w:rPr>
        <w:t>9 пункта 6 настоящего Порядка</w:t>
      </w:r>
      <w:r w:rsidR="000B06F5">
        <w:rPr>
          <w:rFonts w:ascii="Times New Roman" w:hAnsi="Times New Roman" w:cs="Times New Roman"/>
          <w:sz w:val="28"/>
          <w:szCs w:val="28"/>
        </w:rPr>
        <w:t>,</w:t>
      </w:r>
      <w:r w:rsidRPr="00810B22">
        <w:rPr>
          <w:rFonts w:ascii="Times New Roman" w:hAnsi="Times New Roman" w:cs="Times New Roman"/>
          <w:sz w:val="28"/>
          <w:szCs w:val="28"/>
        </w:rPr>
        <w:t xml:space="preserve"> проводится на основании отчетов и документов, представленных в </w:t>
      </w:r>
      <w:r>
        <w:rPr>
          <w:rFonts w:ascii="Times New Roman" w:hAnsi="Times New Roman" w:cs="Times New Roman"/>
          <w:sz w:val="28"/>
          <w:szCs w:val="28"/>
        </w:rPr>
        <w:t xml:space="preserve">Комитет в </w:t>
      </w:r>
      <w:r w:rsidRPr="00810B2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48">
        <w:r w:rsidRPr="00810B2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АНО «Центр развития креативных индустрий», </w:t>
      </w:r>
      <w:r w:rsidRPr="00810B22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810B22">
        <w:rPr>
          <w:rFonts w:ascii="Times New Roman" w:hAnsi="Times New Roman" w:cs="Times New Roman"/>
          <w:sz w:val="28"/>
          <w:szCs w:val="28"/>
        </w:rPr>
        <w:t xml:space="preserve"> года, следующего за годом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810B22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A5126B" w:rsidRPr="00810B22">
        <w:rPr>
          <w:rFonts w:ascii="Times New Roman" w:hAnsi="Times New Roman" w:cs="Times New Roman"/>
          <w:sz w:val="28"/>
          <w:szCs w:val="28"/>
        </w:rPr>
        <w:t>Для проведения проверки Комитет издает приказ, в котором указываются: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5126B" w:rsidRPr="00810B22">
        <w:rPr>
          <w:rFonts w:ascii="Times New Roman" w:hAnsi="Times New Roman" w:cs="Times New Roman"/>
          <w:sz w:val="28"/>
          <w:szCs w:val="28"/>
        </w:rPr>
        <w:t>дат</w:t>
      </w:r>
      <w:r w:rsidR="00A5126B">
        <w:rPr>
          <w:rFonts w:ascii="Times New Roman" w:hAnsi="Times New Roman" w:cs="Times New Roman"/>
          <w:sz w:val="28"/>
          <w:szCs w:val="28"/>
        </w:rPr>
        <w:t>ы</w:t>
      </w:r>
      <w:r w:rsidR="00A5126B" w:rsidRPr="00810B22">
        <w:rPr>
          <w:rFonts w:ascii="Times New Roman" w:hAnsi="Times New Roman" w:cs="Times New Roman"/>
          <w:sz w:val="28"/>
          <w:szCs w:val="28"/>
        </w:rPr>
        <w:t xml:space="preserve"> начала и окончания проверки в отношении АНО «Центр развития креативных индустрий»;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5126B" w:rsidRPr="00810B22">
        <w:rPr>
          <w:rFonts w:ascii="Times New Roman" w:hAnsi="Times New Roman" w:cs="Times New Roman"/>
          <w:sz w:val="28"/>
          <w:szCs w:val="28"/>
        </w:rPr>
        <w:t>перечень должностных лиц Комитета, участвующих в проведении проверки.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Комитетом), составленном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 xml:space="preserve">в течение 5 рабочих дней, следующих за днем окончания проведения </w:t>
      </w:r>
      <w:r w:rsidRPr="00810B22">
        <w:rPr>
          <w:rFonts w:ascii="Times New Roman" w:hAnsi="Times New Roman" w:cs="Times New Roman"/>
          <w:sz w:val="28"/>
          <w:szCs w:val="28"/>
        </w:rPr>
        <w:lastRenderedPageBreak/>
        <w:t>проверки. Копия акта о проведении проверки в течение 3 рабочих дней, следующих за днем его подписания, направляется АНО «Центр развития креативных индустрий» заказным почтовым отправлением с уведомлением о вручении или вручается нарочно с отметкой о получении.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proofErr w:type="gramStart"/>
      <w:r w:rsidR="00A5126B" w:rsidRPr="00810B22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Комитетом </w:t>
      </w:r>
      <w:r w:rsidR="00A5126B">
        <w:rPr>
          <w:rFonts w:ascii="Times New Roman" w:hAnsi="Times New Roman" w:cs="Times New Roman"/>
          <w:sz w:val="28"/>
          <w:szCs w:val="28"/>
        </w:rPr>
        <w:t xml:space="preserve">нарушения выполнения обязательств, предусмотренных </w:t>
      </w:r>
      <w:hyperlink w:anchor="P77">
        <w:r w:rsidR="00A5126B" w:rsidRPr="00810B22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="00A5126B">
        <w:rPr>
          <w:rFonts w:ascii="Times New Roman" w:hAnsi="Times New Roman" w:cs="Times New Roman"/>
          <w:sz w:val="28"/>
          <w:szCs w:val="28"/>
        </w:rPr>
        <w:t>, 5 пункта 6</w:t>
      </w:r>
      <w:r w:rsidR="00A5126B"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5126B">
        <w:rPr>
          <w:rFonts w:ascii="Times New Roman" w:hAnsi="Times New Roman" w:cs="Times New Roman"/>
          <w:sz w:val="28"/>
          <w:szCs w:val="28"/>
        </w:rPr>
        <w:t xml:space="preserve">нарушения условия предоставления субсидии, предусмотренного подпунктом 6 пункта 6 настоящего Порядка, </w:t>
      </w:r>
      <w:r w:rsidR="00A5126B" w:rsidRPr="00810B22">
        <w:rPr>
          <w:rFonts w:ascii="Times New Roman" w:hAnsi="Times New Roman" w:cs="Times New Roman"/>
          <w:sz w:val="28"/>
          <w:szCs w:val="28"/>
        </w:rPr>
        <w:t xml:space="preserve">Комитет вместе с копией акта о проведении проверки направляет АНО «Центр развития креативных индустрий» письменное уведомление о необходимости возврата </w:t>
      </w:r>
      <w:r w:rsidR="00A5126B">
        <w:rPr>
          <w:rFonts w:ascii="Times New Roman" w:hAnsi="Times New Roman" w:cs="Times New Roman"/>
          <w:sz w:val="28"/>
          <w:szCs w:val="28"/>
        </w:rPr>
        <w:t>средств</w:t>
      </w:r>
      <w:r w:rsidR="00A5126B" w:rsidRPr="00810B22">
        <w:rPr>
          <w:rFonts w:ascii="Times New Roman" w:hAnsi="Times New Roman" w:cs="Times New Roman"/>
          <w:sz w:val="28"/>
          <w:szCs w:val="28"/>
        </w:rPr>
        <w:t xml:space="preserve"> субсидии в течение 30 календарных дней, следующих за днем получения такого</w:t>
      </w:r>
      <w:proofErr w:type="gramEnd"/>
      <w:r w:rsidR="00A5126B" w:rsidRPr="00810B22">
        <w:rPr>
          <w:rFonts w:ascii="Times New Roman" w:hAnsi="Times New Roman" w:cs="Times New Roman"/>
          <w:sz w:val="28"/>
          <w:szCs w:val="28"/>
        </w:rPr>
        <w:t xml:space="preserve"> уведомления, по указанным в нем платежным реквизитам.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B22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Комитетом нарушения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0B22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0B22">
        <w:rPr>
          <w:rFonts w:ascii="Times New Roman" w:hAnsi="Times New Roman" w:cs="Times New Roman"/>
          <w:sz w:val="28"/>
          <w:szCs w:val="28"/>
        </w:rPr>
        <w:t xml:space="preserve"> </w:t>
      </w:r>
      <w:hyperlink w:anchor="P85">
        <w:r w:rsidRPr="00810B22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810B22">
          <w:rPr>
            <w:rFonts w:ascii="Times New Roman" w:hAnsi="Times New Roman" w:cs="Times New Roman"/>
            <w:sz w:val="28"/>
            <w:szCs w:val="28"/>
          </w:rPr>
          <w:t>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810B22">
          <w:rPr>
            <w:rFonts w:ascii="Times New Roman" w:hAnsi="Times New Roman" w:cs="Times New Roman"/>
            <w:sz w:val="28"/>
            <w:szCs w:val="28"/>
          </w:rPr>
          <w:t xml:space="preserve"> 7</w:t>
        </w:r>
        <w:r>
          <w:rPr>
            <w:rFonts w:ascii="Times New Roman" w:hAnsi="Times New Roman" w:cs="Times New Roman"/>
            <w:sz w:val="28"/>
            <w:szCs w:val="28"/>
          </w:rPr>
          <w:t>, 8</w:t>
        </w:r>
        <w:r w:rsidRPr="00810B2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вместе с копией акта о проведении проверки направляет АНО «Центр развития креативных индустрий» письменное уведомление о необходимости возврата средств субсидии в объеме использованной не по целевому назначению субсидии в течение </w:t>
      </w:r>
      <w:r w:rsidR="000B06F5">
        <w:rPr>
          <w:rFonts w:ascii="Times New Roman" w:hAnsi="Times New Roman" w:cs="Times New Roman"/>
          <w:sz w:val="28"/>
          <w:szCs w:val="28"/>
        </w:rPr>
        <w:br/>
      </w:r>
      <w:r w:rsidRPr="00810B22">
        <w:rPr>
          <w:rFonts w:ascii="Times New Roman" w:hAnsi="Times New Roman" w:cs="Times New Roman"/>
          <w:sz w:val="28"/>
          <w:szCs w:val="28"/>
        </w:rPr>
        <w:t>30 календарных дней, следующих за днем получения уведомления, по указанным</w:t>
      </w:r>
      <w:proofErr w:type="gramEnd"/>
      <w:r w:rsidRPr="00810B22">
        <w:rPr>
          <w:rFonts w:ascii="Times New Roman" w:hAnsi="Times New Roman" w:cs="Times New Roman"/>
          <w:sz w:val="28"/>
          <w:szCs w:val="28"/>
        </w:rPr>
        <w:t xml:space="preserve"> в нем платежным реквизитам.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B22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Комитетом нарушения условия предоставления субсидии, предусмотренного </w:t>
      </w:r>
      <w:hyperlink w:anchor="P86">
        <w:r w:rsidRPr="00810B22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  <w:r w:rsidRPr="00810B22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10B2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вместе с копией акта о проведении проверки направляет АНО «Центр развития креативных индустрий» письменное уведомление о необходимости возврата средств субсидии в объеме, рассчитанном в соответствии с </w:t>
      </w:r>
      <w:hyperlink w:anchor="P130">
        <w:r w:rsidRPr="00810B2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4 настоящего Порядка, в течение </w:t>
      </w:r>
      <w:r w:rsidR="000B06F5">
        <w:rPr>
          <w:rFonts w:ascii="Times New Roman" w:hAnsi="Times New Roman" w:cs="Times New Roman"/>
          <w:sz w:val="28"/>
          <w:szCs w:val="28"/>
        </w:rPr>
        <w:br/>
      </w:r>
      <w:r w:rsidRPr="00810B22">
        <w:rPr>
          <w:rFonts w:ascii="Times New Roman" w:hAnsi="Times New Roman" w:cs="Times New Roman"/>
          <w:sz w:val="28"/>
          <w:szCs w:val="28"/>
        </w:rPr>
        <w:t>30 календарных дней, следующих за днем получения уведомления</w:t>
      </w:r>
      <w:proofErr w:type="gramEnd"/>
      <w:r w:rsidRPr="00810B22">
        <w:rPr>
          <w:rFonts w:ascii="Times New Roman" w:hAnsi="Times New Roman" w:cs="Times New Roman"/>
          <w:sz w:val="28"/>
          <w:szCs w:val="28"/>
        </w:rPr>
        <w:t>, по указанным в нем платежным реквизитам.</w:t>
      </w:r>
    </w:p>
    <w:p w:rsidR="00A5126B" w:rsidRPr="00810B22" w:rsidRDefault="000B06F5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A5126B" w:rsidRPr="00810B22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A5126B" w:rsidRPr="00810B2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A5126B" w:rsidRPr="00810B22">
        <w:rPr>
          <w:rFonts w:ascii="Times New Roman" w:hAnsi="Times New Roman" w:cs="Times New Roman"/>
          <w:sz w:val="28"/>
          <w:szCs w:val="28"/>
        </w:rPr>
        <w:t xml:space="preserve">ах) нарушения АНО «Центр развития креативных индустрий» </w:t>
      </w:r>
      <w:r w:rsidR="00A5126B">
        <w:rPr>
          <w:rFonts w:ascii="Times New Roman" w:hAnsi="Times New Roman" w:cs="Times New Roman"/>
          <w:sz w:val="28"/>
          <w:szCs w:val="28"/>
        </w:rPr>
        <w:t xml:space="preserve">выполнения обязательств, </w:t>
      </w:r>
      <w:r w:rsidR="00A5126B" w:rsidRPr="00810B22">
        <w:rPr>
          <w:rFonts w:ascii="Times New Roman" w:hAnsi="Times New Roman" w:cs="Times New Roman"/>
          <w:sz w:val="28"/>
          <w:szCs w:val="28"/>
        </w:rPr>
        <w:t>предусмотренн</w:t>
      </w:r>
      <w:r w:rsidR="00A5126B">
        <w:rPr>
          <w:rFonts w:ascii="Times New Roman" w:hAnsi="Times New Roman" w:cs="Times New Roman"/>
          <w:sz w:val="28"/>
          <w:szCs w:val="28"/>
        </w:rPr>
        <w:t>ых</w:t>
      </w:r>
      <w:r w:rsidR="00A5126B" w:rsidRPr="00810B22">
        <w:rPr>
          <w:rFonts w:ascii="Times New Roman" w:hAnsi="Times New Roman" w:cs="Times New Roman"/>
          <w:sz w:val="28"/>
          <w:szCs w:val="28"/>
        </w:rPr>
        <w:t xml:space="preserve"> </w:t>
      </w:r>
      <w:hyperlink w:anchor="P77">
        <w:r w:rsidR="00A5126B" w:rsidRPr="00810B22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="00A5126B">
        <w:rPr>
          <w:rFonts w:ascii="Times New Roman" w:hAnsi="Times New Roman" w:cs="Times New Roman"/>
          <w:sz w:val="28"/>
          <w:szCs w:val="28"/>
        </w:rPr>
        <w:t>, 5</w:t>
      </w:r>
      <w:hyperlink w:anchor="P88">
        <w:r w:rsidR="00A5126B" w:rsidRPr="00810B2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="00A5126B"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5126B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субсидии, предусмотренного подпунктом 6 пункта 6 настоящего Порядка, </w:t>
      </w:r>
      <w:r w:rsidR="00A5126B" w:rsidRPr="00810B22">
        <w:rPr>
          <w:rFonts w:ascii="Times New Roman" w:hAnsi="Times New Roman" w:cs="Times New Roman"/>
          <w:sz w:val="28"/>
          <w:szCs w:val="28"/>
        </w:rPr>
        <w:t>Комитет в течение 15 рабочих дней, следующих за днем поступления такой информации, направляет АНО «Центр развития креативных индустрий»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810B2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10B22">
        <w:rPr>
          <w:rFonts w:ascii="Times New Roman" w:hAnsi="Times New Roman" w:cs="Times New Roman"/>
          <w:sz w:val="28"/>
          <w:szCs w:val="28"/>
        </w:rPr>
        <w:t>ах) нарушения АНО «Центр развития креативных индустрий»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10B22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0B22">
        <w:rPr>
          <w:rFonts w:ascii="Times New Roman" w:hAnsi="Times New Roman" w:cs="Times New Roman"/>
          <w:sz w:val="28"/>
          <w:szCs w:val="28"/>
        </w:rPr>
        <w:t xml:space="preserve"> </w:t>
      </w:r>
      <w:hyperlink w:anchor="P85">
        <w:r w:rsidRPr="00810B22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810B22">
          <w:rPr>
            <w:rFonts w:ascii="Times New Roman" w:hAnsi="Times New Roman" w:cs="Times New Roman"/>
            <w:sz w:val="28"/>
            <w:szCs w:val="28"/>
          </w:rPr>
          <w:t>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810B22">
          <w:rPr>
            <w:rFonts w:ascii="Times New Roman" w:hAnsi="Times New Roman" w:cs="Times New Roman"/>
            <w:sz w:val="28"/>
            <w:szCs w:val="28"/>
          </w:rPr>
          <w:t xml:space="preserve"> 7</w:t>
        </w:r>
        <w:r>
          <w:rPr>
            <w:rFonts w:ascii="Times New Roman" w:hAnsi="Times New Roman" w:cs="Times New Roman"/>
            <w:sz w:val="28"/>
            <w:szCs w:val="28"/>
          </w:rPr>
          <w:t>, 8</w:t>
        </w:r>
        <w:r w:rsidRPr="00810B2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</w:t>
      </w:r>
      <w:r w:rsidR="000B06F5">
        <w:rPr>
          <w:rFonts w:ascii="Times New Roman" w:hAnsi="Times New Roman" w:cs="Times New Roman"/>
          <w:sz w:val="28"/>
          <w:szCs w:val="28"/>
        </w:rPr>
        <w:br/>
      </w:r>
      <w:r w:rsidRPr="00810B22">
        <w:rPr>
          <w:rFonts w:ascii="Times New Roman" w:hAnsi="Times New Roman" w:cs="Times New Roman"/>
          <w:sz w:val="28"/>
          <w:szCs w:val="28"/>
        </w:rPr>
        <w:t xml:space="preserve">15 рабочих дней, следующих за днем поступления такой информации, </w:t>
      </w:r>
      <w:r w:rsidRPr="00810B22">
        <w:rPr>
          <w:rFonts w:ascii="Times New Roman" w:hAnsi="Times New Roman" w:cs="Times New Roman"/>
          <w:sz w:val="28"/>
          <w:szCs w:val="28"/>
        </w:rPr>
        <w:lastRenderedPageBreak/>
        <w:t>направляет АНО «Центр развития креативных индустрий»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30 календарных дней, следующих за днем получения уведомления, по указанным в нем платежным реквизитам.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810B2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10B22">
        <w:rPr>
          <w:rFonts w:ascii="Times New Roman" w:hAnsi="Times New Roman" w:cs="Times New Roman"/>
          <w:sz w:val="28"/>
          <w:szCs w:val="28"/>
        </w:rPr>
        <w:t xml:space="preserve">ах) нарушения АНО «Центр развития креативных индустрий» условия предоставления субсидии, предусмотренного </w:t>
      </w:r>
      <w:hyperlink w:anchor="P86">
        <w:r w:rsidRPr="00810B22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  <w:r w:rsidRPr="00810B2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в течение 15 рабочих дней, следующих за днем поступления такой информации, направляет </w:t>
      </w:r>
      <w:r w:rsidR="000B06F5">
        <w:rPr>
          <w:rFonts w:ascii="Times New Roman" w:hAnsi="Times New Roman" w:cs="Times New Roman"/>
          <w:sz w:val="28"/>
          <w:szCs w:val="28"/>
        </w:rPr>
        <w:br/>
      </w:r>
      <w:r w:rsidRPr="00810B22">
        <w:rPr>
          <w:rFonts w:ascii="Times New Roman" w:hAnsi="Times New Roman" w:cs="Times New Roman"/>
          <w:sz w:val="28"/>
          <w:szCs w:val="28"/>
        </w:rPr>
        <w:t xml:space="preserve">АНО «Центр развития креативных индустрий» заказным почтовым отправлением письменное уведомление о необходимости возврата средств субсидии в объеме, рассчитанном в </w:t>
      </w:r>
      <w:proofErr w:type="gramStart"/>
      <w:r w:rsidRPr="00810B2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10B22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30">
        <w:r w:rsidRPr="00810B22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10B22">
        <w:rPr>
          <w:rFonts w:ascii="Times New Roman" w:hAnsi="Times New Roman" w:cs="Times New Roman"/>
          <w:sz w:val="28"/>
          <w:szCs w:val="28"/>
        </w:rPr>
        <w:t>4 настоящего Порядка, в течение 30 календарных дней, следующих за днем получения уведомления, по указанным в нем платежным реквизитам.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Комитет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810B22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в отношении которых Комитетом в соответствии с Соглашением не принято решение о наличии потребности в направлении их в году,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 xml:space="preserve">за отчетным, на цель, указанную в </w:t>
      </w:r>
      <w:hyperlink w:anchor="P49">
        <w:r w:rsidRPr="00810B2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10B22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за отчетным финансовым годом.</w:t>
      </w:r>
      <w:proofErr w:type="gramEnd"/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 осуществление расходов на цель, указанную в пункте 2 настоящего Порядка, источником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являются не использованные в отчетном финансовом году остатки субсидии, при наличии принятого Комитетом решения о наличии потребности в указанных средствах и включении таких положений в Соглашение.</w:t>
      </w:r>
    </w:p>
    <w:p w:rsidR="00A5126B" w:rsidRPr="00810B22" w:rsidRDefault="00A5126B" w:rsidP="009E0E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6F5" w:rsidRDefault="000B06F5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0B06F5">
      <w:pPr>
        <w:pStyle w:val="ConsPlusNormal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5126B" w:rsidRPr="00810B22" w:rsidRDefault="00A5126B" w:rsidP="000B06F5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к Порядку</w:t>
      </w:r>
    </w:p>
    <w:p w:rsidR="00A5126B" w:rsidRPr="00810B22" w:rsidRDefault="00A5126B" w:rsidP="000B06F5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0B22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развития креативных индустрий» в виде имущественного взноса </w:t>
      </w:r>
      <w:r w:rsidRPr="00810B22">
        <w:rPr>
          <w:rFonts w:ascii="Times New Roman" w:hAnsi="Times New Roman"/>
          <w:spacing w:val="-4"/>
          <w:sz w:val="28"/>
          <w:szCs w:val="28"/>
        </w:rPr>
        <w:t>на реализацию мероприятий, направленных на создание и развитие креативных пространств</w:t>
      </w:r>
    </w:p>
    <w:p w:rsidR="00A5126B" w:rsidRPr="00810B22" w:rsidRDefault="00A5126B" w:rsidP="00A512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5126B" w:rsidRPr="00343720" w:rsidRDefault="00A5126B" w:rsidP="001638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4" w:name="P213"/>
      <w:bookmarkEnd w:id="24"/>
      <w:r w:rsidRPr="00343720">
        <w:rPr>
          <w:rFonts w:ascii="Times New Roman" w:hAnsi="Times New Roman" w:cs="Times New Roman"/>
          <w:b w:val="0"/>
          <w:bCs/>
          <w:sz w:val="28"/>
          <w:szCs w:val="28"/>
        </w:rPr>
        <w:t>НАПРАВЛЕНИЯ</w:t>
      </w:r>
    </w:p>
    <w:p w:rsidR="00A5126B" w:rsidRPr="00343720" w:rsidRDefault="00A5126B" w:rsidP="001638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43720">
        <w:rPr>
          <w:rFonts w:ascii="Times New Roman" w:hAnsi="Times New Roman" w:cs="Times New Roman"/>
          <w:b w:val="0"/>
          <w:bCs/>
          <w:sz w:val="28"/>
          <w:szCs w:val="28"/>
        </w:rPr>
        <w:t xml:space="preserve">расходов субсидии Автономной некоммерческой организации </w:t>
      </w:r>
    </w:p>
    <w:p w:rsidR="000B06F5" w:rsidRDefault="00A5126B" w:rsidP="001638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343720">
        <w:rPr>
          <w:rFonts w:ascii="Times New Roman" w:hAnsi="Times New Roman" w:cs="Times New Roman"/>
          <w:b w:val="0"/>
          <w:bCs/>
          <w:sz w:val="28"/>
          <w:szCs w:val="28"/>
        </w:rPr>
        <w:t>«Центр развития креативных индустрий»</w:t>
      </w:r>
      <w:r w:rsidR="000B06F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43720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– </w:t>
      </w:r>
      <w:proofErr w:type="gramEnd"/>
    </w:p>
    <w:p w:rsidR="00A5126B" w:rsidRPr="00343720" w:rsidRDefault="00A5126B" w:rsidP="0016385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343720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АНО «Центр развития креативных индустрий»)</w:t>
      </w:r>
      <w:proofErr w:type="gramEnd"/>
    </w:p>
    <w:p w:rsidR="00A5126B" w:rsidRPr="00163856" w:rsidRDefault="00A5126B" w:rsidP="0016385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5126B" w:rsidRPr="00343720" w:rsidRDefault="00A5126B" w:rsidP="00163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B0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Расходы, </w:t>
      </w:r>
      <w:r w:rsidRPr="003E4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связанные с реализацией проектов (мероприятий) (международных, всероссийских, межрегиональных, региональных), направленных на создание, содержание и развитие креативных пространств</w:t>
      </w:r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том числе выставок, публичных слушаний, конференций, форумов, семинаров, круглых столов и иных мероприятий в сфере креативных индустрий) в рамках уставной деятельности АНО «Центр развития креативных индустрий» (далее – Мероприятия), за исключением направлений расходов, источником финансового обеспечения которых являются иные субсидии, предоставляемые АНО</w:t>
      </w:r>
      <w:proofErr w:type="gramEnd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развития креативных индустрий» в соответствии с постановлением Правительства Рязанской области от 23 июля 2025 г. № 246 «О предоставлении субсидий в сфере молодежной политики», постановлением Правительства Рязанской области от 14 июля 2023 г. № 273 «О предоставлении субсидий автономной некоммерческой организации «Центр развития креативных индустрий» в целях осуществления деятельности в сфере культуры и образования в области искусств», постановлением Правительства Рязанской области</w:t>
      </w:r>
      <w:proofErr w:type="gramEnd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0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октября 2025 г. № 334 «О предоставлении субсидии автономной некоммерческой организации «Центр развития креативных индустрий» в виде имущественного взноса для обеспечения деятельности с целью создания филиала Национального центра «Россия»:</w:t>
      </w:r>
    </w:p>
    <w:p w:rsidR="00A5126B" w:rsidRPr="00343720" w:rsidRDefault="00A5126B" w:rsidP="00163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расходы на информационное сопровождение Мероприятий, в том числе на рекламу, разработку единого бренда и дизайна, </w:t>
      </w:r>
      <w:r w:rsidRPr="00343720">
        <w:rPr>
          <w:rFonts w:ascii="Times New Roman" w:hAnsi="Times New Roman"/>
          <w:sz w:val="28"/>
          <w:szCs w:val="28"/>
          <w:shd w:val="clear" w:color="auto" w:fill="FFFFFF"/>
        </w:rPr>
        <w:t>создание и обслуживание сайтов,</w:t>
      </w:r>
      <w:r w:rsidRPr="00343720">
        <w:rPr>
          <w:rFonts w:ascii="Times New Roman" w:hAnsi="Times New Roman"/>
          <w:color w:val="EE0000"/>
          <w:sz w:val="28"/>
          <w:szCs w:val="28"/>
          <w:shd w:val="clear" w:color="auto" w:fill="FFFFFF"/>
        </w:rPr>
        <w:t xml:space="preserve"> </w:t>
      </w:r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и печать фотоальбомов, книг, брошюр, презентаций, иной печатной продукции, разработку и установку информационных конструкций (стендов, </w:t>
      </w:r>
      <w:proofErr w:type="spellStart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штендеров</w:t>
      </w:r>
      <w:proofErr w:type="spellEnd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указателей и других), разработку и публикацию информационных материалов в средствах массовой информации и иных информационных ресурсах; </w:t>
      </w:r>
      <w:proofErr w:type="gramEnd"/>
    </w:p>
    <w:p w:rsidR="00A5126B" w:rsidRPr="00163856" w:rsidRDefault="00A5126B" w:rsidP="001638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16385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расходы на организацию охраны Мероприятий, в том числе на заключение договоров с охранными предприятиями, установку и эксплуатацию систем видеонаблюдения и оповещения, организацию и установку контрольно-пропускного пункта, иных мер обеспечения безопасности;</w:t>
      </w:r>
    </w:p>
    <w:p w:rsidR="00A5126B" w:rsidRPr="007C5737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 </w:t>
      </w:r>
      <w:r w:rsidR="00A5126B"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дежурство экстренных оперативных служб при проведении Мероприятий;</w:t>
      </w:r>
    </w:p>
    <w:p w:rsidR="00A5126B" w:rsidRPr="007C5737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расходы на благоустройство территории проведения Мероприятий, в том числе аренда, приобретение, доставка и монтаж ограждений, навесов, обустройство твердого покрытия, стоянки, фотозон, сцен, зон проведения мастер-классов и иных активностей в рамках Мероприятий и их элементов, установку и обслуживание контейнеров для мусора, урн, туалетов, малых архитектурных форм, арт-объектов и иных движимых объектов, светового оборудования;</w:t>
      </w:r>
      <w:proofErr w:type="gramEnd"/>
    </w:p>
    <w:p w:rsidR="00A5126B" w:rsidRPr="007C5737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A5126B"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расходы на организацию питания для участников и гостей (посетителей) Мероприятий; </w:t>
      </w:r>
    </w:p>
    <w:p w:rsidR="00A5126B" w:rsidRPr="007C5737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расходы на оплату договоров (в том числе гражданско-правового характера) с лицами, привлеченными для организации и проведения Мероприятий (в том числе вознаграждения членам жюри, экспертам), расходы на оплату товаров, работ, услуг, транспортных расходов, на оплату их проживания и питания;</w:t>
      </w:r>
    </w:p>
    <w:p w:rsidR="00A5126B" w:rsidRPr="00343720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A5126B"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оплату товаров, работ, услуг, необходимых для выполнения организации и проведения Мероприятий (в том числе приобретение и</w:t>
      </w:r>
      <w:r w:rsidR="00A51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A5126B"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аренда транспорта, сценических конструкций, виде</w:t>
      </w:r>
      <w:proofErr w:type="gramStart"/>
      <w:r w:rsidR="00A5126B"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A5126B" w:rsidRPr="007C5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свето-, звуковой аппаратуры, хозяйственного инвентаря</w:t>
      </w:r>
      <w:r w:rsidR="00A5126B"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логистики);</w:t>
      </w:r>
    </w:p>
    <w:p w:rsidR="00A5126B" w:rsidRPr="00343720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A5126B"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оплату товаров, работ, услуг, необходимых для управления, обслуживания и эксплуатации объектов движимого и недвижимого имущества, используемого в целях организации и проведения Мероприятий;</w:t>
      </w:r>
    </w:p>
    <w:p w:rsidR="00A5126B" w:rsidRPr="00343720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A5126B"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расходы, связанные с созданием и использованием специального программного обеспечения, баз данных и информационных ресурсов, необходимых в рамках Мероприятий;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- расходы, связанные с производством и распространением фото-</w:t>
      </w:r>
      <w:r w:rsid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,</w:t>
      </w:r>
      <w:r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ауди</w:t>
      </w:r>
      <w:proofErr w:type="gramStart"/>
      <w:r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о-</w:t>
      </w:r>
      <w:proofErr w:type="gramEnd"/>
      <w:r w:rsidR="000B06F5"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,</w:t>
      </w:r>
      <w:r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видео-материалов, видеороликов, кинофильмов, видеофильмов и телевизионных программ (в том числе монтажно-компоновочная деятельность) оплатой таких услуг, созданием отчетных, </w:t>
      </w:r>
      <w:proofErr w:type="spellStart"/>
      <w:r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имиджевых</w:t>
      </w:r>
      <w:proofErr w:type="spellEnd"/>
      <w:r w:rsidRPr="000B06F5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материалов;</w:t>
      </w:r>
    </w:p>
    <w:p w:rsidR="00A5126B" w:rsidRPr="00343720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A5126B"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расходы, связанные с приобретением необходимой печатной и сувенирной продукции;</w:t>
      </w:r>
    </w:p>
    <w:p w:rsidR="00A5126B" w:rsidRPr="00343720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расходы на проведение исследований (включая экономические и социологические), разработку стратегий, концепций, </w:t>
      </w:r>
      <w:proofErr w:type="gramStart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мастер-планов</w:t>
      </w:r>
      <w:proofErr w:type="gramEnd"/>
      <w:r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научно-проектной и проектно-сметной документации, иных проектных и исследовательских документов;</w:t>
      </w:r>
    </w:p>
    <w:p w:rsidR="00A5126B" w:rsidRPr="00343720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="00A5126B"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приобретение, доставку и установку однотипных сооружений (палаток, домиков, павильонов и других), необходимых для проведения мероприятий, в том числе для размещения участников мероприятий.</w:t>
      </w:r>
    </w:p>
    <w:p w:rsidR="00A5126B" w:rsidRPr="00810B22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="00A5126B" w:rsidRPr="00343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Прочие расходы, связанные с достижением цели предоставления субсидии, но не более 1,5% от суммы предоставленной субсидии.</w:t>
      </w:r>
    </w:p>
    <w:p w:rsidR="000B06F5" w:rsidRDefault="000B06F5" w:rsidP="00A5126B">
      <w:pPr>
        <w:pStyle w:val="ConsPlusNormal"/>
        <w:ind w:left="439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06F5" w:rsidRDefault="000B06F5" w:rsidP="00A5126B">
      <w:pPr>
        <w:pStyle w:val="ConsPlusNormal"/>
        <w:ind w:left="439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0B06F5">
      <w:pPr>
        <w:pStyle w:val="ConsPlusNormal"/>
        <w:spacing w:line="233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5126B" w:rsidRPr="00810B22" w:rsidRDefault="00A5126B" w:rsidP="000B06F5">
      <w:pPr>
        <w:pStyle w:val="ConsPlusNormal"/>
        <w:spacing w:line="233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к Порядку</w:t>
      </w:r>
    </w:p>
    <w:p w:rsidR="00A5126B" w:rsidRPr="00810B22" w:rsidRDefault="00A5126B" w:rsidP="000B06F5">
      <w:pPr>
        <w:pStyle w:val="ConsPlusNormal"/>
        <w:spacing w:line="233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0B22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развития креативных индустрий» в виде имущественного взноса </w:t>
      </w:r>
      <w:r w:rsidRPr="00810B22">
        <w:rPr>
          <w:rFonts w:ascii="Times New Roman" w:hAnsi="Times New Roman"/>
          <w:spacing w:val="-4"/>
          <w:sz w:val="28"/>
          <w:szCs w:val="28"/>
        </w:rPr>
        <w:t>на реализацию мероприятий, направленных на создание и развитие креативных пространств</w:t>
      </w:r>
    </w:p>
    <w:p w:rsidR="00A5126B" w:rsidRPr="00810B22" w:rsidRDefault="00A5126B" w:rsidP="000B06F5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0B06F5">
      <w:pPr>
        <w:pStyle w:val="ConsPlusNormal"/>
        <w:spacing w:line="233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В комитет инвестиций</w:t>
      </w:r>
    </w:p>
    <w:p w:rsidR="00A5126B" w:rsidRPr="00810B22" w:rsidRDefault="00A5126B" w:rsidP="000B06F5">
      <w:pPr>
        <w:pStyle w:val="ConsPlusNormal"/>
        <w:spacing w:line="233" w:lineRule="auto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и туризма Рязанской области</w:t>
      </w:r>
    </w:p>
    <w:p w:rsidR="00A5126B" w:rsidRPr="00810B22" w:rsidRDefault="00A5126B" w:rsidP="000B06F5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0B06F5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P248"/>
      <w:bookmarkEnd w:id="25"/>
      <w:r w:rsidRPr="00810B22">
        <w:rPr>
          <w:rFonts w:ascii="Times New Roman" w:hAnsi="Times New Roman" w:cs="Times New Roman"/>
          <w:sz w:val="28"/>
          <w:szCs w:val="28"/>
        </w:rPr>
        <w:t>Заявление</w:t>
      </w:r>
    </w:p>
    <w:p w:rsidR="00A5126B" w:rsidRPr="00810B22" w:rsidRDefault="00A5126B" w:rsidP="000B06F5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0B22">
        <w:rPr>
          <w:rFonts w:ascii="Times New Roman" w:hAnsi="Times New Roman" w:cs="Times New Roman"/>
          <w:sz w:val="28"/>
          <w:szCs w:val="28"/>
        </w:rPr>
        <w:t>втономной некоммерческой</w:t>
      </w:r>
    </w:p>
    <w:p w:rsidR="000B06F5" w:rsidRDefault="00A5126B" w:rsidP="000B06F5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организации «Центр развития креативных индустрий» </w:t>
      </w:r>
    </w:p>
    <w:p w:rsidR="000B06F5" w:rsidRDefault="00A5126B" w:rsidP="000B06F5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в виде</w:t>
      </w:r>
      <w:r w:rsidR="000B06F5"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 xml:space="preserve">имущественного взноса на реализацию мероприятий, </w:t>
      </w:r>
    </w:p>
    <w:p w:rsidR="00A5126B" w:rsidRPr="00810B22" w:rsidRDefault="00A5126B" w:rsidP="000B06F5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направленных на создание и развитие креативных пространств</w:t>
      </w:r>
    </w:p>
    <w:p w:rsidR="00A5126B" w:rsidRPr="00810B22" w:rsidRDefault="00A5126B" w:rsidP="000B06F5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6F5" w:rsidRDefault="00A5126B" w:rsidP="000B06F5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Pr="00810B22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810B22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0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0B22">
        <w:rPr>
          <w:rFonts w:ascii="Times New Roman" w:hAnsi="Times New Roman" w:cs="Times New Roman"/>
          <w:sz w:val="28"/>
          <w:szCs w:val="28"/>
        </w:rPr>
        <w:t>втономной некоммерческой организации «Центр развития креативных индустрий» (далее – АНО «Центр развития креативных индустрий») в виде имущественного взноса на реализацию мероприятий, направленных на создание и развитие креативных пространств в размере</w:t>
      </w:r>
      <w:r w:rsidR="000B06F5">
        <w:rPr>
          <w:rFonts w:ascii="Times New Roman" w:hAnsi="Times New Roman" w:cs="Times New Roman"/>
          <w:sz w:val="28"/>
          <w:szCs w:val="28"/>
        </w:rPr>
        <w:t xml:space="preserve"> </w:t>
      </w:r>
      <w:r w:rsidRPr="00810B22">
        <w:rPr>
          <w:rFonts w:ascii="Times New Roman" w:hAnsi="Times New Roman" w:cs="Times New Roman"/>
          <w:sz w:val="28"/>
          <w:szCs w:val="28"/>
        </w:rPr>
        <w:t>_______________________ _____________.</w:t>
      </w:r>
    </w:p>
    <w:p w:rsidR="00A5126B" w:rsidRPr="00810B22" w:rsidRDefault="00A5126B" w:rsidP="000B06F5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Сведения об АНО «Центр развития креативных индустрий»:</w:t>
      </w:r>
    </w:p>
    <w:tbl>
      <w:tblPr>
        <w:tblStyle w:val="aa"/>
        <w:tblW w:w="4888" w:type="pct"/>
        <w:tblInd w:w="108" w:type="dxa"/>
        <w:tblLook w:val="04A0" w:firstRow="1" w:lastRow="0" w:firstColumn="1" w:lastColumn="0" w:noHBand="0" w:noVBand="1"/>
      </w:tblPr>
      <w:tblGrid>
        <w:gridCol w:w="6947"/>
        <w:gridCol w:w="2410"/>
      </w:tblGrid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Получатель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163E51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hyperlink r:id="rId29">
              <w:r w:rsidR="000B06F5" w:rsidRPr="00810B22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RPr="000B06F5" w:rsidTr="000B06F5">
        <w:tc>
          <w:tcPr>
            <w:tcW w:w="3712" w:type="pct"/>
          </w:tcPr>
          <w:p w:rsidR="000B06F5" w:rsidRPr="000B06F5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B06F5">
              <w:rPr>
                <w:rFonts w:ascii="Times New Roman" w:hAnsi="Times New Roman"/>
                <w:spacing w:val="-4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1288" w:type="pct"/>
          </w:tcPr>
          <w:p w:rsidR="000B06F5" w:rsidRP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F5" w:rsidTr="000B06F5">
        <w:tc>
          <w:tcPr>
            <w:tcW w:w="3712" w:type="pct"/>
          </w:tcPr>
          <w:p w:rsidR="000B06F5" w:rsidRPr="00810B22" w:rsidRDefault="000B06F5" w:rsidP="000B06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10B22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1288" w:type="pct"/>
          </w:tcPr>
          <w:p w:rsidR="000B06F5" w:rsidRDefault="000B06F5" w:rsidP="000B06F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Подтверждаю, что вся информация, представленная в соответствии с Порядком предоставления субсидии Автономной некоммерческой организации «Центр развития креативных индустрий» в виде имущественного взноса на реализацию мероприятий, направленных на создание и развитие креативных пространств (далее – Порядок), является достоверной.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осуществление комитетом инвестиций и туризма Рязанской области (далее</w:t>
      </w:r>
      <w:r w:rsid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Комитет) проверок соблюдения АНО «Центр развития креативных индустрий»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30">
        <w:r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1">
        <w:r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что: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1) на дату подачи настоящего заявления АНО «Центр развития креативных индустрий»: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32">
        <w:r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VII</w:t>
        </w:r>
      </w:hyperlink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на цель, указанную в </w:t>
      </w:r>
      <w:hyperlink w:anchor="P45">
        <w:r w:rsidR="00A5126B"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агентом в соответствии с Федеральным </w:t>
      </w:r>
      <w:hyperlink r:id="rId33">
        <w:r w:rsidR="00A5126B"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255-ФЗ «О </w:t>
      </w:r>
      <w:proofErr w:type="gramStart"/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влиянием»; </w:t>
      </w:r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A5126B" w:rsidRPr="00E54C8F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другого юридического лица), 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ликвидации, в отношении него не введены процедуры банкротства, предусмотренные статьей 27 Федерального закона от 20 октября 2002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№ 127-ФЗ «</w:t>
      </w:r>
      <w:r w:rsidR="00A5126B" w:rsidRPr="000B06F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несостоятельности (банкротстве)», 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АНО «Центр развития креативных индустрий» не приостановлена в порядке, предусмотренном </w:t>
      </w:r>
      <w:r w:rsidR="00A5126B" w:rsidRPr="00E54C8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</w:t>
      </w:r>
      <w:r w:rsidR="00A5126B" w:rsidRPr="00E54C8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E54C8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 </w:t>
      </w:r>
      <w:r w:rsidR="00A5126B" w:rsidRPr="00E54C8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реестре дисквалифицированных лиц отсутствуют сведения</w:t>
      </w:r>
      <w:r w:rsidR="00A5126B" w:rsidRPr="000B0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 дисквалифицированных руководителе, членах коллегиального исполнительного органа или бухгалтере АНО «Центр развития креативных индустрий»;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на дату, не превышающую 30 календарных дней до даты подачи настоящего заявления, у АНО «Центр развития креативных индустрий» на едином налоговом счете отсутствует или не превышает размер, определенный </w:t>
      </w:r>
      <w:hyperlink r:id="rId34">
        <w:r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47</w:t>
        </w:r>
      </w:hyperlink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  <w:proofErr w:type="gramEnd"/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3) АНО «Центр развития креативных индустрий» обязуется:</w:t>
      </w:r>
    </w:p>
    <w:p w:rsidR="00A5126B" w:rsidRPr="00163856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</w:t>
      </w:r>
      <w:r w:rsidR="00A5126B"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>комплектующих изделий;</w:t>
      </w:r>
    </w:p>
    <w:p w:rsidR="00A5126B" w:rsidRPr="00163856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достигнуть значения результата предоставления субсидии,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субсидии), </w:t>
      </w:r>
      <w:proofErr w:type="gramStart"/>
      <w:r w:rsidR="00A5126B"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устанавливаемых</w:t>
      </w:r>
      <w:proofErr w:type="gramEnd"/>
      <w:r w:rsidR="00A5126B"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 о предоставлении субсидии (далее – Соглашение), согласно пункту 14 Порядка</w:t>
      </w:r>
      <w:r w:rsidR="00A5126B" w:rsidRPr="001638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proofErr w:type="gramStart"/>
      <w:r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163856">
        <w:rPr>
          <w:rFonts w:ascii="Times New Roman" w:hAnsi="Times New Roman" w:cs="Times New Roman"/>
          <w:color w:val="000000" w:themeColor="text1"/>
          <w:sz w:val="28"/>
          <w:szCs w:val="28"/>
        </w:rPr>
        <w:t>включить в договоры (соглашения), заключаемые АНО «Центр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креативных индустрий»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Комитетом и органами государственного финансового контроля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их предоставления, а также проверок органами государственного финансового</w:t>
      </w:r>
      <w:proofErr w:type="gramEnd"/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в соответствии со </w:t>
      </w:r>
      <w:hyperlink r:id="rId35">
        <w:r w:rsidR="00A5126B"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6">
        <w:r w:rsidR="00A5126B"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лицами, </w:t>
      </w:r>
      <w:r w:rsidR="00A5126B" w:rsidRPr="000B0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являющимися поставщиками (подрядчиками, исполнителями) по договорам (соглашениям), заключенным АНО «Центр развития креативных индустрий»,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осуществлять расходы на цель, указанную в </w:t>
      </w:r>
      <w:hyperlink w:anchor="P45">
        <w:r w:rsidRPr="000B06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 расходы, источником финансового обеспечения которых являются неиспользованные в отчетном финансовом году остатки субсидии, на цель, указанную в </w:t>
      </w:r>
      <w:hyperlink r:id="rId37" w:history="1">
        <w:r w:rsidR="00A5126B" w:rsidRPr="000B06F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в соответствии с </w:t>
      </w:r>
      <w:hyperlink r:id="rId38" w:history="1">
        <w:r w:rsidR="00A5126B" w:rsidRPr="000B06F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направлениями расходов</w:t>
        </w:r>
      </w:hyperlink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согласно приложению № 1 к Порядку, не позднее года, следующего за годом предоставления субсидии, и включении таких положений в Соглашение при принятии Комитетом решения о наличии потребности в указанных средствах;</w:t>
      </w:r>
      <w:proofErr w:type="gramEnd"/>
    </w:p>
    <w:p w:rsidR="00A5126B" w:rsidRPr="000B06F5" w:rsidRDefault="000B06F5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до 10 числа месяца, следующего за отчетным кварталом (по итогам отчетного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13 января года, следующего за отчетным)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26B"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предоставлять:</w:t>
      </w:r>
      <w:proofErr w:type="gramEnd"/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уполномоченным должностным лицом АНО «Центр развития креативных индустрий» (иным уполномоченным лицом) и скрепленные печатью АНО «Центр развития креативных индустрий» копии документов, подтверждающих произведенные за счет субсидии расходы на цель, указанную в пункте 2 Порядка, в соответствии с направлениями расходов субсидии согласно приложению № 1 к Порядку, в том числе копии договоров (соглашений) на выполнение работ, оказание услуг, поставку товаров;</w:t>
      </w:r>
      <w:proofErr w:type="gramEnd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 выполненных работ, оказанных услуг; счетов-фактур; товарных накладных; универсальных передаточных документов (УПД); платежных документов, подтверждающих оплату произведенных расходов;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предоставлять отчет о реализации плана мероприятий по достижению результата предоставления субсидии по форме и в сроки, которые установлены в Соглашении, с учетом положений, предусмотренных </w:t>
      </w:r>
      <w:hyperlink r:id="rId39" w:history="1">
        <w:r w:rsidRPr="000B06F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автономным учреждениям, индивидуальным предпринимателям, физическим лицам </w:t>
      </w:r>
      <w:r w:rsidR="000B06F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 Федерации</w:t>
      </w:r>
      <w:proofErr w:type="gramEnd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апреля 2024 года № 53</w:t>
      </w:r>
      <w:r w:rsid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н;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предоставлять ежеквартально до 10 числа месяца, следующего за отчетным кварталом, и не позднее 30 марта года, следующего за годом предоставления субсидии, отчет о достижении значения результата предоставления субсидии по форме, установленной Соглашением.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Согласен</w:t>
      </w:r>
      <w:proofErr w:type="gramEnd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Порядком </w:t>
      </w:r>
      <w:proofErr w:type="gramStart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 w:rsidRPr="000B0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согласен.</w:t>
      </w:r>
    </w:p>
    <w:p w:rsidR="00A5126B" w:rsidRPr="000B06F5" w:rsidRDefault="00A5126B" w:rsidP="000B06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26B" w:rsidRPr="00810B22" w:rsidRDefault="00A5126B" w:rsidP="00A512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1498"/>
        <w:gridCol w:w="340"/>
        <w:gridCol w:w="2665"/>
      </w:tblGrid>
      <w:tr w:rsidR="00A5126B" w:rsidRPr="00810B22" w:rsidTr="000B06F5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B22">
              <w:rPr>
                <w:rFonts w:ascii="Times New Roman" w:hAnsi="Times New Roman" w:cs="Times New Roman"/>
                <w:sz w:val="28"/>
                <w:szCs w:val="28"/>
              </w:rPr>
              <w:t>Руководитель АНО «Центр развития креативных индустрий»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26B" w:rsidRPr="000B06F5" w:rsidTr="000B06F5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5126B" w:rsidRPr="00810B22" w:rsidRDefault="00A5126B" w:rsidP="000B0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«__»___________ 20___ г.</w:t>
      </w:r>
    </w:p>
    <w:p w:rsidR="00A5126B" w:rsidRPr="00810B22" w:rsidRDefault="00A5126B" w:rsidP="000B0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М.П.</w:t>
      </w:r>
    </w:p>
    <w:p w:rsidR="00A5126B" w:rsidRPr="00810B22" w:rsidRDefault="00A5126B" w:rsidP="00A512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26B" w:rsidRPr="00810B22" w:rsidRDefault="00A5126B" w:rsidP="000B06F5">
      <w:pPr>
        <w:pStyle w:val="ConsPlusNormal"/>
        <w:ind w:left="4395"/>
        <w:outlineLvl w:val="1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5126B" w:rsidRPr="00810B22" w:rsidRDefault="00A5126B" w:rsidP="000B06F5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к Порядку</w:t>
      </w:r>
    </w:p>
    <w:p w:rsidR="00A5126B" w:rsidRPr="00810B22" w:rsidRDefault="00A5126B" w:rsidP="000B06F5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0B22">
        <w:rPr>
          <w:rFonts w:ascii="Times New Roman" w:hAnsi="Times New Roman" w:cs="Times New Roman"/>
          <w:sz w:val="28"/>
          <w:szCs w:val="28"/>
        </w:rPr>
        <w:t xml:space="preserve">втономной некоммерческой организации «Центр развития креативных индустрий» в виде имущественного взноса </w:t>
      </w:r>
      <w:r w:rsidRPr="00810B22">
        <w:rPr>
          <w:rFonts w:ascii="Times New Roman" w:hAnsi="Times New Roman"/>
          <w:spacing w:val="-4"/>
          <w:sz w:val="28"/>
          <w:szCs w:val="28"/>
        </w:rPr>
        <w:t>на реализацию мероприятий, направленных на создание и развитие креативных пространств</w:t>
      </w:r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333"/>
      <w:bookmarkEnd w:id="26"/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РАСЧЕТ</w:t>
      </w:r>
    </w:p>
    <w:p w:rsidR="000B06F5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размера субсидии за 20____ г.</w:t>
      </w:r>
      <w:r w:rsidR="000B0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6F5" w:rsidRDefault="000B06F5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26B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креативных индустрий»</w:t>
      </w:r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10B22">
        <w:rPr>
          <w:rFonts w:ascii="Times New Roman" w:hAnsi="Times New Roman" w:cs="Times New Roman"/>
          <w:sz w:val="28"/>
          <w:szCs w:val="28"/>
        </w:rPr>
        <w:t>АНО «Центр развития креативных индустрий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A5126B" w:rsidRPr="00810B22" w:rsidRDefault="00A5126B" w:rsidP="00A512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3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635"/>
        <w:gridCol w:w="4089"/>
        <w:gridCol w:w="2028"/>
      </w:tblGrid>
      <w:tr w:rsidR="00A5126B" w:rsidRPr="000B06F5" w:rsidTr="000B06F5">
        <w:tc>
          <w:tcPr>
            <w:tcW w:w="322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B06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08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2185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Наименование работ, услуг, товаров</w:t>
            </w:r>
          </w:p>
        </w:tc>
        <w:tc>
          <w:tcPr>
            <w:tcW w:w="1084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Сумма планируемых расходов (руб.)</w:t>
            </w:r>
          </w:p>
        </w:tc>
      </w:tr>
      <w:tr w:rsidR="00A5126B" w:rsidRPr="000B06F5" w:rsidTr="000B06F5">
        <w:tc>
          <w:tcPr>
            <w:tcW w:w="322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126B" w:rsidRPr="000B06F5" w:rsidTr="000B06F5">
        <w:tc>
          <w:tcPr>
            <w:tcW w:w="322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6B" w:rsidRPr="000B06F5" w:rsidTr="000B06F5">
        <w:tc>
          <w:tcPr>
            <w:tcW w:w="322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6B" w:rsidRPr="000B06F5" w:rsidTr="000B06F5">
        <w:tc>
          <w:tcPr>
            <w:tcW w:w="322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08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6B" w:rsidRPr="000B06F5" w:rsidTr="000B06F5">
        <w:tc>
          <w:tcPr>
            <w:tcW w:w="1730" w:type="pct"/>
            <w:gridSpan w:val="2"/>
          </w:tcPr>
          <w:p w:rsidR="00A5126B" w:rsidRPr="000B06F5" w:rsidRDefault="00A5126B" w:rsidP="000B0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Размер субсидии</w:t>
            </w:r>
            <w:r w:rsidR="00E54C8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85" w:type="pct"/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4" w:type="pct"/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6F5" w:rsidRDefault="000B06F5" w:rsidP="000B06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B06F5" w:rsidRDefault="00A5126B" w:rsidP="000B06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06F5">
        <w:rPr>
          <w:rFonts w:ascii="Times New Roman" w:hAnsi="Times New Roman" w:cs="Times New Roman"/>
          <w:sz w:val="24"/>
          <w:szCs w:val="24"/>
        </w:rPr>
        <w:t>*Размер предоставляемой субсидии равен сумме планируемых расходов из графы 4.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</w:tblGrid>
      <w:tr w:rsidR="000B06F5" w:rsidTr="000B06F5">
        <w:tc>
          <w:tcPr>
            <w:tcW w:w="8647" w:type="dxa"/>
            <w:tcBorders>
              <w:bottom w:val="single" w:sz="4" w:space="0" w:color="auto"/>
            </w:tcBorders>
          </w:tcPr>
          <w:p w:rsidR="000B06F5" w:rsidRDefault="000B06F5" w:rsidP="000B0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06F5" w:rsidRDefault="000B06F5" w:rsidP="000B0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B2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B06F5" w:rsidTr="000B06F5">
        <w:tc>
          <w:tcPr>
            <w:tcW w:w="8647" w:type="dxa"/>
            <w:tcBorders>
              <w:top w:val="single" w:sz="4" w:space="0" w:color="auto"/>
            </w:tcBorders>
          </w:tcPr>
          <w:p w:rsidR="000B06F5" w:rsidRDefault="000B06F5" w:rsidP="000B06F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(сумма цифрами и прописью)</w:t>
            </w:r>
          </w:p>
        </w:tc>
        <w:tc>
          <w:tcPr>
            <w:tcW w:w="709" w:type="dxa"/>
          </w:tcPr>
          <w:p w:rsidR="000B06F5" w:rsidRDefault="000B06F5" w:rsidP="000B0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6F5" w:rsidRDefault="000B06F5"/>
    <w:p w:rsidR="000B06F5" w:rsidRDefault="000B06F5"/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3"/>
        <w:gridCol w:w="1828"/>
        <w:gridCol w:w="1219"/>
        <w:gridCol w:w="1949"/>
      </w:tblGrid>
      <w:tr w:rsidR="00A5126B" w:rsidRPr="00810B22" w:rsidTr="000B06F5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810B22" w:rsidRDefault="00A5126B" w:rsidP="000B0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B22">
              <w:rPr>
                <w:rFonts w:ascii="Times New Roman" w:hAnsi="Times New Roman" w:cs="Times New Roman"/>
                <w:sz w:val="28"/>
                <w:szCs w:val="28"/>
              </w:rPr>
              <w:t>Руководитель АНО «Центр развития креативных индустрий»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26B" w:rsidRPr="00810B22" w:rsidRDefault="00A5126B" w:rsidP="000B0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810B22" w:rsidRDefault="00A5126B" w:rsidP="000B0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26B" w:rsidRPr="00810B22" w:rsidRDefault="00A5126B" w:rsidP="000B0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26B" w:rsidRPr="000B06F5" w:rsidTr="000B06F5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26B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0B06F5" w:rsidRDefault="000B06F5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6F5" w:rsidRPr="000B06F5" w:rsidRDefault="000B06F5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6B" w:rsidRPr="00810B22" w:rsidTr="000B06F5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0B22">
              <w:rPr>
                <w:rFonts w:ascii="Times New Roman" w:hAnsi="Times New Roman" w:cs="Times New Roman"/>
                <w:sz w:val="28"/>
                <w:szCs w:val="28"/>
              </w:rPr>
              <w:t>Главный бухгалтер АНО «Центр развития креативных индустрий»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26B" w:rsidRPr="00810B22" w:rsidRDefault="00A5126B" w:rsidP="001709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26B" w:rsidRPr="000B06F5" w:rsidTr="000B06F5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26B" w:rsidRPr="000B06F5" w:rsidRDefault="00A5126B" w:rsidP="001709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6F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5126B" w:rsidRPr="00810B22" w:rsidRDefault="00A5126B" w:rsidP="000B0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«__»__________ 20___ г.</w:t>
      </w:r>
    </w:p>
    <w:p w:rsidR="00A5126B" w:rsidRPr="008E6112" w:rsidRDefault="00A5126B" w:rsidP="000B06F5">
      <w:pPr>
        <w:pStyle w:val="ConsPlusNormal"/>
        <w:jc w:val="both"/>
        <w:rPr>
          <w:sz w:val="28"/>
          <w:szCs w:val="28"/>
        </w:rPr>
      </w:pPr>
      <w:r w:rsidRPr="00810B22">
        <w:rPr>
          <w:rFonts w:ascii="Times New Roman" w:hAnsi="Times New Roman" w:cs="Times New Roman"/>
          <w:sz w:val="28"/>
          <w:szCs w:val="28"/>
        </w:rPr>
        <w:t>М.П.</w:t>
      </w:r>
    </w:p>
    <w:p w:rsidR="00A5126B" w:rsidRDefault="00A5126B" w:rsidP="000B06F5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5126B" w:rsidSect="00190FF9">
      <w:headerReference w:type="default" r:id="rId4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51" w:rsidRDefault="00163E51">
      <w:r>
        <w:separator/>
      </w:r>
    </w:p>
  </w:endnote>
  <w:endnote w:type="continuationSeparator" w:id="0">
    <w:p w:rsidR="00163E51" w:rsidRDefault="0016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51" w:rsidRDefault="00163E51">
      <w:r>
        <w:separator/>
      </w:r>
    </w:p>
  </w:footnote>
  <w:footnote w:type="continuationSeparator" w:id="0">
    <w:p w:rsidR="00163E51" w:rsidRDefault="00163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83FC1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B8142B"/>
    <w:multiLevelType w:val="hybridMultilevel"/>
    <w:tmpl w:val="BB2C205C"/>
    <w:lvl w:ilvl="0" w:tplc="52D8B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E162ED7"/>
    <w:multiLevelType w:val="multilevel"/>
    <w:tmpl w:val="331AF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 w:themeColor="text1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BF1BB5"/>
    <w:multiLevelType w:val="hybridMultilevel"/>
    <w:tmpl w:val="BBF66B72"/>
    <w:lvl w:ilvl="0" w:tplc="88940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314350"/>
    <w:multiLevelType w:val="hybridMultilevel"/>
    <w:tmpl w:val="8D12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6F5"/>
    <w:rsid w:val="000B0736"/>
    <w:rsid w:val="00122CFD"/>
    <w:rsid w:val="00151370"/>
    <w:rsid w:val="00162E72"/>
    <w:rsid w:val="00163856"/>
    <w:rsid w:val="00163E51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83FC1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0E48"/>
    <w:rsid w:val="009E3A0E"/>
    <w:rsid w:val="00A1314B"/>
    <w:rsid w:val="00A13160"/>
    <w:rsid w:val="00A137D3"/>
    <w:rsid w:val="00A16FA3"/>
    <w:rsid w:val="00A44A8F"/>
    <w:rsid w:val="00A463D1"/>
    <w:rsid w:val="00A5126B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4C8F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A5126B"/>
    <w:pPr>
      <w:ind w:left="720"/>
      <w:contextualSpacing/>
    </w:pPr>
  </w:style>
  <w:style w:type="paragraph" w:customStyle="1" w:styleId="ConsPlusNormal">
    <w:name w:val="ConsPlusNormal"/>
    <w:rsid w:val="00A5126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A5126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 Spacing"/>
    <w:uiPriority w:val="1"/>
    <w:qFormat/>
    <w:rsid w:val="00A5126B"/>
    <w:rPr>
      <w:rFonts w:ascii="TimesET" w:hAnsi="TimesET"/>
    </w:rPr>
  </w:style>
  <w:style w:type="paragraph" w:styleId="af0">
    <w:name w:val="Normal (Web)"/>
    <w:basedOn w:val="a"/>
    <w:uiPriority w:val="99"/>
    <w:unhideWhenUsed/>
    <w:rsid w:val="00A5126B"/>
    <w:rPr>
      <w:rFonts w:ascii="Times New Roman" w:hAnsi="Times New Roman"/>
      <w:sz w:val="24"/>
      <w:szCs w:val="24"/>
    </w:rPr>
  </w:style>
  <w:style w:type="character" w:customStyle="1" w:styleId="a8">
    <w:name w:val="Текст выноски Знак"/>
    <w:basedOn w:val="a0"/>
    <w:link w:val="a7"/>
    <w:semiHidden/>
    <w:rsid w:val="00A5126B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A5126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512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A5126B"/>
    <w:pPr>
      <w:ind w:left="720"/>
      <w:contextualSpacing/>
    </w:pPr>
  </w:style>
  <w:style w:type="paragraph" w:customStyle="1" w:styleId="ConsPlusNormal">
    <w:name w:val="ConsPlusNormal"/>
    <w:rsid w:val="00A5126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A5126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 Spacing"/>
    <w:uiPriority w:val="1"/>
    <w:qFormat/>
    <w:rsid w:val="00A5126B"/>
    <w:rPr>
      <w:rFonts w:ascii="TimesET" w:hAnsi="TimesET"/>
    </w:rPr>
  </w:style>
  <w:style w:type="paragraph" w:styleId="af0">
    <w:name w:val="Normal (Web)"/>
    <w:basedOn w:val="a"/>
    <w:uiPriority w:val="99"/>
    <w:unhideWhenUsed/>
    <w:rsid w:val="00A5126B"/>
    <w:rPr>
      <w:rFonts w:ascii="Times New Roman" w:hAnsi="Times New Roman"/>
      <w:sz w:val="24"/>
      <w:szCs w:val="24"/>
    </w:rPr>
  </w:style>
  <w:style w:type="character" w:customStyle="1" w:styleId="a8">
    <w:name w:val="Текст выноски Знак"/>
    <w:basedOn w:val="a0"/>
    <w:link w:val="a7"/>
    <w:semiHidden/>
    <w:rsid w:val="00A5126B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A5126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51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1663" TargetMode="External"/><Relationship Id="rId18" Type="http://schemas.openxmlformats.org/officeDocument/2006/relationships/hyperlink" Target="https://login.consultant.ru/link/?req=doc&amp;base=LAW&amp;n=402282&amp;dst=3704" TargetMode="External"/><Relationship Id="rId26" Type="http://schemas.openxmlformats.org/officeDocument/2006/relationships/hyperlink" Target="https://login.consultant.ru/link/?req=doc&amp;base=RLAW073&amp;n=480405&amp;dst=100129&amp;field=134&amp;date=04.02.2026" TargetMode="External"/><Relationship Id="rId39" Type="http://schemas.openxmlformats.org/officeDocument/2006/relationships/hyperlink" Target="https://login.consultant.ru/link/?req=doc&amp;base=LAW&amp;n=480322&amp;dst=100011&amp;field=134&amp;date=04.02.2026" TargetMode="External"/><Relationship Id="rId21" Type="http://schemas.openxmlformats.org/officeDocument/2006/relationships/hyperlink" Target="https://login.consultant.ru/link/?req=doc&amp;base=LAW&amp;n=402282&amp;dst=3722" TargetMode="External"/><Relationship Id="rId34" Type="http://schemas.openxmlformats.org/officeDocument/2006/relationships/hyperlink" Target="https://login.consultant.ru/link/?req=doc&amp;base=LAW&amp;n=451215&amp;dst=5769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13" TargetMode="External"/><Relationship Id="rId20" Type="http://schemas.openxmlformats.org/officeDocument/2006/relationships/hyperlink" Target="https://login.consultant.ru/link/?req=doc&amp;base=LAW&amp;n=402282&amp;dst=3704" TargetMode="External"/><Relationship Id="rId29" Type="http://schemas.openxmlformats.org/officeDocument/2006/relationships/hyperlink" Target="consultantplus://offline/ref=D33A4FD57043E3D73422ED14ED99262BCD32F81B50B8C80A9F3D0D93C3894556A0CD15DA7A4B8DCF23E32C3FDCg9k9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" TargetMode="External"/><Relationship Id="rId24" Type="http://schemas.openxmlformats.org/officeDocument/2006/relationships/hyperlink" Target="https://login.consultant.ru/link/?req=doc&amp;base=LAW&amp;n=419378&amp;dst=117" TargetMode="External"/><Relationship Id="rId32" Type="http://schemas.openxmlformats.org/officeDocument/2006/relationships/hyperlink" Target="https://login.consultant.ru/link/?req=doc&amp;base=LAW&amp;n=121087&amp;dst=100142" TargetMode="External"/><Relationship Id="rId37" Type="http://schemas.openxmlformats.org/officeDocument/2006/relationships/hyperlink" Target="https://login.consultant.ru/link/?req=doc&amp;base=RLAW073&amp;n=483932&amp;dst=102041&amp;field=134&amp;date=14.04.2026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LAW&amp;n=430635&amp;dst=100010" TargetMode="External"/><Relationship Id="rId28" Type="http://schemas.openxmlformats.org/officeDocument/2006/relationships/hyperlink" Target="https://login.consultant.ru/link/?req=doc&amp;base=LAW&amp;n=402282&amp;dst=3722" TargetMode="External"/><Relationship Id="rId36" Type="http://schemas.openxmlformats.org/officeDocument/2006/relationships/hyperlink" Target="https://login.consultant.ru/link/?req=doc&amp;base=LAW&amp;n=465808&amp;dst=372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02282&amp;dst=3722" TargetMode="External"/><Relationship Id="rId31" Type="http://schemas.openxmlformats.org/officeDocument/2006/relationships/hyperlink" Target="https://login.consultant.ru/link/?req=doc&amp;base=LAW&amp;n=465808&amp;dst=372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83932&amp;dst=101366" TargetMode="External"/><Relationship Id="rId22" Type="http://schemas.openxmlformats.org/officeDocument/2006/relationships/hyperlink" Target="https://login.consultant.ru/link/?req=doc&amp;base=LAW&amp;n=430635&amp;dst=100010" TargetMode="External"/><Relationship Id="rId27" Type="http://schemas.openxmlformats.org/officeDocument/2006/relationships/hyperlink" Target="https://login.consultant.ru/link/?req=doc&amp;base=LAW&amp;n=402282&amp;dst=3704" TargetMode="External"/><Relationship Id="rId30" Type="http://schemas.openxmlformats.org/officeDocument/2006/relationships/hyperlink" Target="https://login.consultant.ru/link/?req=doc&amp;base=LAW&amp;n=465808&amp;dst=3704" TargetMode="External"/><Relationship Id="rId35" Type="http://schemas.openxmlformats.org/officeDocument/2006/relationships/hyperlink" Target="https://login.consultant.ru/link/?req=doc&amp;base=LAW&amp;n=465808&amp;dst=3704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9795&amp;dst=585" TargetMode="External"/><Relationship Id="rId17" Type="http://schemas.openxmlformats.org/officeDocument/2006/relationships/hyperlink" Target="https://login.consultant.ru/link/?req=doc&amp;base=LAW&amp;n=451215&amp;dst=5769" TargetMode="External"/><Relationship Id="rId25" Type="http://schemas.openxmlformats.org/officeDocument/2006/relationships/hyperlink" Target="https://login.consultant.ru/link/?req=doc&amp;base=RLAW073&amp;n=480405&amp;dst=100194&amp;field=134&amp;date=04.02.2026" TargetMode="External"/><Relationship Id="rId33" Type="http://schemas.openxmlformats.org/officeDocument/2006/relationships/hyperlink" Target="https://login.consultant.ru/link/?req=doc&amp;base=LAW&amp;n=452913" TargetMode="External"/><Relationship Id="rId38" Type="http://schemas.openxmlformats.org/officeDocument/2006/relationships/hyperlink" Target="https://login.consultant.ru/link/?req=doc&amp;base=RLAW073&amp;n=483932&amp;dst=102067&amp;field=134&amp;date=14.04.20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E8E73-087B-4D0E-A755-C45895D4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7825</Words>
  <Characters>44605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6</cp:revision>
  <cp:lastPrinted>2026-04-24T06:51:00Z</cp:lastPrinted>
  <dcterms:created xsi:type="dcterms:W3CDTF">2026-04-23T11:58:00Z</dcterms:created>
  <dcterms:modified xsi:type="dcterms:W3CDTF">2026-04-29T11:56:00Z</dcterms:modified>
</cp:coreProperties>
</file>