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75" w:type="pct"/>
        <w:tblLayout w:type="fixed"/>
        <w:tblLook w:val="01E0" w:firstRow="1" w:lastRow="1" w:firstColumn="1" w:lastColumn="1" w:noHBand="0" w:noVBand="0"/>
      </w:tblPr>
      <w:tblGrid>
        <w:gridCol w:w="10444"/>
        <w:gridCol w:w="4828"/>
      </w:tblGrid>
      <w:tr w:rsidR="00F84BDF" w:rsidRPr="009A2C24" w:rsidTr="00690752">
        <w:tc>
          <w:tcPr>
            <w:tcW w:w="10444" w:type="dxa"/>
            <w:shd w:val="clear" w:color="auto" w:fill="auto"/>
          </w:tcPr>
          <w:p w:rsidR="00F84BDF" w:rsidRPr="009A2C24" w:rsidRDefault="00F84BDF" w:rsidP="009A2C24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8" w:type="dxa"/>
            <w:shd w:val="clear" w:color="auto" w:fill="auto"/>
          </w:tcPr>
          <w:p w:rsidR="00B317C1" w:rsidRPr="009A2C24" w:rsidRDefault="00134D4E" w:rsidP="009A2C2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9A2C2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F84BDF" w:rsidRPr="009A2C24" w:rsidRDefault="00B317C1" w:rsidP="009A2C2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317C1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  <w:r w:rsidR="00134D4E" w:rsidRPr="009A2C2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690752" w:rsidRPr="009A2C24" w:rsidTr="00690752">
        <w:tc>
          <w:tcPr>
            <w:tcW w:w="10444" w:type="dxa"/>
            <w:shd w:val="clear" w:color="auto" w:fill="auto"/>
          </w:tcPr>
          <w:p w:rsidR="00690752" w:rsidRPr="009A2C24" w:rsidRDefault="00690752" w:rsidP="009A2C24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8" w:type="dxa"/>
            <w:shd w:val="clear" w:color="auto" w:fill="auto"/>
          </w:tcPr>
          <w:p w:rsidR="00690752" w:rsidRPr="009A2C24" w:rsidRDefault="00DA0424" w:rsidP="009A2C2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14.04.2026 № 206-р</w:t>
            </w:r>
            <w:bookmarkStart w:id="0" w:name="_GoBack"/>
            <w:bookmarkEnd w:id="0"/>
          </w:p>
        </w:tc>
      </w:tr>
      <w:tr w:rsidR="00B317C1" w:rsidRPr="009A2C24" w:rsidTr="00690752">
        <w:tc>
          <w:tcPr>
            <w:tcW w:w="10444" w:type="dxa"/>
            <w:shd w:val="clear" w:color="auto" w:fill="auto"/>
          </w:tcPr>
          <w:p w:rsidR="00B317C1" w:rsidRPr="009A2C24" w:rsidRDefault="00B317C1" w:rsidP="009A2C24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8" w:type="dxa"/>
            <w:shd w:val="clear" w:color="auto" w:fill="auto"/>
          </w:tcPr>
          <w:p w:rsidR="00B317C1" w:rsidRPr="009A2C24" w:rsidRDefault="00B317C1" w:rsidP="009A2C2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84BDF" w:rsidRPr="009A2C24" w:rsidRDefault="00F84BDF" w:rsidP="009A2C24">
      <w:pPr>
        <w:spacing w:line="228" w:lineRule="auto"/>
        <w:rPr>
          <w:rFonts w:ascii="Times New Roman" w:hAnsi="Times New Roman"/>
          <w:sz w:val="16"/>
          <w:szCs w:val="16"/>
        </w:rPr>
      </w:pPr>
    </w:p>
    <w:p w:rsidR="00B317C1" w:rsidRPr="00B317C1" w:rsidRDefault="00B317C1" w:rsidP="009A2C24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B317C1">
        <w:rPr>
          <w:rFonts w:ascii="Times New Roman" w:hAnsi="Times New Roman"/>
          <w:sz w:val="28"/>
          <w:szCs w:val="28"/>
        </w:rPr>
        <w:t>Распределение</w:t>
      </w:r>
    </w:p>
    <w:p w:rsidR="00B317C1" w:rsidRPr="00B317C1" w:rsidRDefault="00B317C1" w:rsidP="009A2C24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B317C1">
        <w:rPr>
          <w:rFonts w:ascii="Times New Roman" w:hAnsi="Times New Roman"/>
          <w:sz w:val="28"/>
          <w:szCs w:val="28"/>
        </w:rPr>
        <w:t xml:space="preserve">объемов субсидий из областного бюджета бюджетам муниципальных образований </w:t>
      </w:r>
    </w:p>
    <w:p w:rsidR="00B317C1" w:rsidRPr="00B317C1" w:rsidRDefault="00B317C1" w:rsidP="009A2C24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B317C1">
        <w:rPr>
          <w:rFonts w:ascii="Times New Roman" w:hAnsi="Times New Roman"/>
          <w:sz w:val="28"/>
          <w:szCs w:val="28"/>
        </w:rPr>
        <w:t xml:space="preserve">Рязанской области в 2026 году на строительство газораспределительных сетей </w:t>
      </w:r>
    </w:p>
    <w:p w:rsidR="00B317C1" w:rsidRPr="00B317C1" w:rsidRDefault="00B317C1" w:rsidP="009A2C24">
      <w:pPr>
        <w:spacing w:line="228" w:lineRule="auto"/>
        <w:jc w:val="center"/>
        <w:rPr>
          <w:rFonts w:ascii="Times New Roman" w:hAnsi="Times New Roman"/>
          <w:sz w:val="16"/>
          <w:szCs w:val="16"/>
        </w:rPr>
      </w:pPr>
    </w:p>
    <w:p w:rsidR="00B317C1" w:rsidRPr="009A2C24" w:rsidRDefault="00B317C1" w:rsidP="009A2C24">
      <w:pPr>
        <w:spacing w:line="228" w:lineRule="auto"/>
        <w:rPr>
          <w:rFonts w:ascii="Times New Roman" w:hAnsi="Times New Roman"/>
          <w:sz w:val="24"/>
          <w:szCs w:val="24"/>
        </w:rPr>
      </w:pPr>
      <w:r w:rsidRPr="009A2C24">
        <w:rPr>
          <w:rFonts w:ascii="Times New Roman" w:hAnsi="Times New Roman"/>
          <w:sz w:val="24"/>
          <w:szCs w:val="24"/>
        </w:rPr>
        <w:t xml:space="preserve">                                </w:t>
      </w:r>
      <w:r w:rsidRPr="009A2C24">
        <w:rPr>
          <w:rFonts w:ascii="Times New Roman" w:hAnsi="Times New Roman"/>
          <w:sz w:val="24"/>
          <w:szCs w:val="24"/>
        </w:rPr>
        <w:tab/>
      </w:r>
      <w:r w:rsidRPr="009A2C24">
        <w:rPr>
          <w:rFonts w:ascii="Times New Roman" w:hAnsi="Times New Roman"/>
          <w:sz w:val="24"/>
          <w:szCs w:val="24"/>
        </w:rPr>
        <w:tab/>
      </w:r>
      <w:r w:rsidRPr="009A2C24">
        <w:rPr>
          <w:rFonts w:ascii="Times New Roman" w:hAnsi="Times New Roman"/>
          <w:sz w:val="24"/>
          <w:szCs w:val="24"/>
        </w:rPr>
        <w:tab/>
      </w:r>
      <w:r w:rsidRPr="009A2C24">
        <w:rPr>
          <w:rFonts w:ascii="Times New Roman" w:hAnsi="Times New Roman"/>
          <w:sz w:val="24"/>
          <w:szCs w:val="24"/>
        </w:rPr>
        <w:tab/>
      </w:r>
      <w:r w:rsidRPr="009A2C24">
        <w:rPr>
          <w:rFonts w:ascii="Times New Roman" w:hAnsi="Times New Roman"/>
          <w:sz w:val="24"/>
          <w:szCs w:val="24"/>
        </w:rPr>
        <w:tab/>
      </w:r>
      <w:r w:rsidRPr="009A2C24">
        <w:rPr>
          <w:rFonts w:ascii="Times New Roman" w:hAnsi="Times New Roman"/>
          <w:sz w:val="24"/>
          <w:szCs w:val="24"/>
        </w:rPr>
        <w:tab/>
      </w:r>
      <w:r w:rsidRPr="009A2C24">
        <w:rPr>
          <w:rFonts w:ascii="Times New Roman" w:hAnsi="Times New Roman"/>
          <w:sz w:val="24"/>
          <w:szCs w:val="24"/>
        </w:rPr>
        <w:tab/>
      </w:r>
      <w:r w:rsidRPr="009A2C24">
        <w:rPr>
          <w:rFonts w:ascii="Times New Roman" w:hAnsi="Times New Roman"/>
          <w:sz w:val="24"/>
          <w:szCs w:val="24"/>
        </w:rPr>
        <w:tab/>
      </w:r>
      <w:r w:rsidRPr="009A2C24">
        <w:rPr>
          <w:rFonts w:ascii="Times New Roman" w:hAnsi="Times New Roman"/>
          <w:sz w:val="24"/>
          <w:szCs w:val="24"/>
        </w:rPr>
        <w:tab/>
      </w:r>
      <w:r w:rsidRPr="009A2C24">
        <w:rPr>
          <w:rFonts w:ascii="Times New Roman" w:hAnsi="Times New Roman"/>
          <w:sz w:val="24"/>
          <w:szCs w:val="24"/>
        </w:rPr>
        <w:tab/>
      </w:r>
      <w:r w:rsidRPr="009A2C24">
        <w:rPr>
          <w:rFonts w:ascii="Times New Roman" w:hAnsi="Times New Roman"/>
          <w:sz w:val="24"/>
          <w:szCs w:val="24"/>
        </w:rPr>
        <w:tab/>
      </w:r>
      <w:r w:rsidRPr="009A2C24">
        <w:rPr>
          <w:rFonts w:ascii="Times New Roman" w:hAnsi="Times New Roman"/>
          <w:sz w:val="24"/>
          <w:szCs w:val="24"/>
        </w:rPr>
        <w:tab/>
      </w:r>
      <w:r w:rsidRPr="009A2C24">
        <w:rPr>
          <w:rFonts w:ascii="Times New Roman" w:hAnsi="Times New Roman"/>
          <w:sz w:val="24"/>
          <w:szCs w:val="24"/>
        </w:rPr>
        <w:tab/>
      </w:r>
      <w:r w:rsidRPr="009A2C24">
        <w:rPr>
          <w:rFonts w:ascii="Times New Roman" w:hAnsi="Times New Roman"/>
          <w:sz w:val="24"/>
          <w:szCs w:val="24"/>
        </w:rPr>
        <w:tab/>
      </w:r>
      <w:r w:rsidRPr="009A2C24">
        <w:rPr>
          <w:rFonts w:ascii="Times New Roman" w:hAnsi="Times New Roman"/>
          <w:sz w:val="24"/>
          <w:szCs w:val="24"/>
        </w:rPr>
        <w:tab/>
      </w:r>
      <w:r w:rsidRPr="009A2C24">
        <w:rPr>
          <w:rFonts w:ascii="Times New Roman" w:hAnsi="Times New Roman"/>
          <w:sz w:val="24"/>
          <w:szCs w:val="24"/>
        </w:rPr>
        <w:tab/>
      </w:r>
      <w:r w:rsidRPr="009A2C24">
        <w:rPr>
          <w:rFonts w:ascii="Times New Roman" w:hAnsi="Times New Roman"/>
          <w:sz w:val="24"/>
          <w:szCs w:val="24"/>
        </w:rPr>
        <w:tab/>
        <w:t xml:space="preserve">         </w:t>
      </w:r>
      <w:r w:rsidRPr="00B317C1">
        <w:rPr>
          <w:rFonts w:ascii="Times New Roman" w:hAnsi="Times New Roman"/>
          <w:sz w:val="24"/>
          <w:szCs w:val="24"/>
        </w:rPr>
        <w:t>(тыс. руб.)</w:t>
      </w:r>
    </w:p>
    <w:p w:rsidR="00B317C1" w:rsidRPr="00B317C1" w:rsidRDefault="00B317C1" w:rsidP="009A2C24">
      <w:pPr>
        <w:spacing w:line="228" w:lineRule="auto"/>
        <w:rPr>
          <w:rFonts w:ascii="Times New Roman" w:hAnsi="Times New Roman"/>
          <w:sz w:val="4"/>
          <w:szCs w:val="4"/>
        </w:rPr>
      </w:pP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8"/>
        <w:gridCol w:w="4620"/>
        <w:gridCol w:w="5291"/>
        <w:gridCol w:w="4687"/>
      </w:tblGrid>
      <w:tr w:rsidR="009A2C24" w:rsidRPr="009A2C24" w:rsidTr="009A2C24">
        <w:trPr>
          <w:trHeight w:val="302"/>
        </w:trPr>
        <w:tc>
          <w:tcPr>
            <w:tcW w:w="598" w:type="dxa"/>
            <w:vMerge w:val="restart"/>
          </w:tcPr>
          <w:p w:rsidR="00B317C1" w:rsidRPr="00B317C1" w:rsidRDefault="00B317C1" w:rsidP="009A2C2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7C1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B317C1" w:rsidRPr="00B317C1" w:rsidRDefault="00B317C1" w:rsidP="009A2C2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317C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9A2C24">
              <w:rPr>
                <w:rFonts w:ascii="Times New Roman" w:hAnsi="Times New Roman"/>
                <w:sz w:val="24"/>
                <w:szCs w:val="24"/>
              </w:rPr>
              <w:t>/</w:t>
            </w:r>
            <w:r w:rsidRPr="00B317C1"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4620" w:type="dxa"/>
            <w:vMerge w:val="restart"/>
          </w:tcPr>
          <w:p w:rsidR="00B317C1" w:rsidRPr="00B317C1" w:rsidRDefault="00B317C1" w:rsidP="009A2C2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7C1">
              <w:rPr>
                <w:rFonts w:ascii="Times New Roman" w:hAnsi="Times New Roman"/>
                <w:sz w:val="24"/>
                <w:szCs w:val="24"/>
              </w:rPr>
              <w:t>Наименование муниципальных образований Рязанской области</w:t>
            </w:r>
          </w:p>
        </w:tc>
        <w:tc>
          <w:tcPr>
            <w:tcW w:w="5291" w:type="dxa"/>
            <w:vMerge w:val="restart"/>
          </w:tcPr>
          <w:p w:rsidR="00B317C1" w:rsidRPr="00B317C1" w:rsidRDefault="00B317C1" w:rsidP="009A2C2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7C1">
              <w:rPr>
                <w:rFonts w:ascii="Times New Roman" w:hAnsi="Times New Roman"/>
                <w:spacing w:val="-4"/>
                <w:sz w:val="24"/>
                <w:szCs w:val="24"/>
              </w:rPr>
              <w:t>Наименование объекта</w:t>
            </w:r>
          </w:p>
        </w:tc>
        <w:tc>
          <w:tcPr>
            <w:tcW w:w="4687" w:type="dxa"/>
          </w:tcPr>
          <w:p w:rsidR="00B317C1" w:rsidRPr="00B317C1" w:rsidRDefault="00B317C1" w:rsidP="009A2C2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317C1">
              <w:rPr>
                <w:rFonts w:ascii="Times New Roman" w:hAnsi="Times New Roman"/>
                <w:spacing w:val="-4"/>
                <w:sz w:val="24"/>
                <w:szCs w:val="24"/>
              </w:rPr>
              <w:t>Наименование субсидии</w:t>
            </w:r>
          </w:p>
        </w:tc>
      </w:tr>
      <w:tr w:rsidR="009A2C24" w:rsidRPr="009A2C24" w:rsidTr="009A2C24">
        <w:trPr>
          <w:trHeight w:val="833"/>
        </w:trPr>
        <w:tc>
          <w:tcPr>
            <w:tcW w:w="598" w:type="dxa"/>
            <w:vMerge/>
          </w:tcPr>
          <w:p w:rsidR="00B317C1" w:rsidRPr="00B317C1" w:rsidRDefault="00B317C1" w:rsidP="009A2C2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0" w:type="dxa"/>
            <w:vMerge/>
          </w:tcPr>
          <w:p w:rsidR="00B317C1" w:rsidRPr="00B317C1" w:rsidRDefault="00B317C1" w:rsidP="009A2C2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1" w:type="dxa"/>
            <w:vMerge/>
          </w:tcPr>
          <w:p w:rsidR="00B317C1" w:rsidRPr="00B317C1" w:rsidRDefault="00B317C1" w:rsidP="009A2C2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4687" w:type="dxa"/>
          </w:tcPr>
          <w:p w:rsidR="00B317C1" w:rsidRPr="00B317C1" w:rsidRDefault="00B317C1" w:rsidP="009A2C24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7C1">
              <w:rPr>
                <w:rFonts w:ascii="Times New Roman" w:hAnsi="Times New Roman"/>
                <w:sz w:val="24"/>
                <w:szCs w:val="24"/>
              </w:rPr>
              <w:t>Субсидии бюджетам муниципальных образований Рязанской области на строительство</w:t>
            </w:r>
            <w:r w:rsidRPr="00B317C1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газораспределительных сетей </w:t>
            </w:r>
          </w:p>
        </w:tc>
      </w:tr>
      <w:tr w:rsidR="009A2C24" w:rsidRPr="009A2C24" w:rsidTr="009A2C24">
        <w:trPr>
          <w:tblHeader/>
        </w:trPr>
        <w:tc>
          <w:tcPr>
            <w:tcW w:w="598" w:type="dxa"/>
          </w:tcPr>
          <w:p w:rsidR="00B317C1" w:rsidRPr="00B317C1" w:rsidRDefault="00B317C1" w:rsidP="009A2C2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7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20" w:type="dxa"/>
          </w:tcPr>
          <w:p w:rsidR="00B317C1" w:rsidRPr="00B317C1" w:rsidRDefault="00B317C1" w:rsidP="009A2C2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7C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91" w:type="dxa"/>
          </w:tcPr>
          <w:p w:rsidR="00B317C1" w:rsidRPr="00B317C1" w:rsidRDefault="00B317C1" w:rsidP="009A2C2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7C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87" w:type="dxa"/>
          </w:tcPr>
          <w:p w:rsidR="00B317C1" w:rsidRPr="00B317C1" w:rsidRDefault="00B317C1" w:rsidP="009A2C2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7C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A2C24" w:rsidRPr="009A2C24" w:rsidTr="009A2C24">
        <w:tc>
          <w:tcPr>
            <w:tcW w:w="598" w:type="dxa"/>
          </w:tcPr>
          <w:p w:rsidR="00B317C1" w:rsidRPr="00B317C1" w:rsidRDefault="00B317C1" w:rsidP="009A2C2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7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20" w:type="dxa"/>
          </w:tcPr>
          <w:p w:rsidR="00B317C1" w:rsidRPr="00B317C1" w:rsidRDefault="00B317C1" w:rsidP="009A2C24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17C1">
              <w:rPr>
                <w:rFonts w:ascii="Times New Roman" w:hAnsi="Times New Roman"/>
                <w:sz w:val="24"/>
                <w:szCs w:val="24"/>
              </w:rPr>
              <w:t>Занино-Починковское</w:t>
            </w:r>
            <w:proofErr w:type="spellEnd"/>
            <w:r w:rsidRPr="00B317C1">
              <w:rPr>
                <w:rFonts w:ascii="Times New Roman" w:hAnsi="Times New Roman"/>
                <w:sz w:val="24"/>
                <w:szCs w:val="24"/>
              </w:rPr>
              <w:t xml:space="preserve"> сельское поселение Шиловского муниципального района Рязанской области</w:t>
            </w:r>
          </w:p>
        </w:tc>
        <w:tc>
          <w:tcPr>
            <w:tcW w:w="5291" w:type="dxa"/>
          </w:tcPr>
          <w:p w:rsidR="009A2C24" w:rsidRPr="009A2C24" w:rsidRDefault="00B317C1" w:rsidP="009A2C24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B317C1">
              <w:rPr>
                <w:rFonts w:ascii="Times New Roman" w:hAnsi="Times New Roman"/>
                <w:sz w:val="24"/>
                <w:szCs w:val="24"/>
              </w:rPr>
              <w:t xml:space="preserve">строительство газопровода межпоселкового </w:t>
            </w:r>
            <w:proofErr w:type="gramStart"/>
            <w:r w:rsidRPr="00B317C1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B317C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317C1" w:rsidRPr="00B317C1" w:rsidRDefault="00B317C1" w:rsidP="009A2C24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B317C1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B317C1">
              <w:rPr>
                <w:rFonts w:ascii="Times New Roman" w:hAnsi="Times New Roman"/>
                <w:sz w:val="24"/>
                <w:szCs w:val="24"/>
              </w:rPr>
              <w:t>Лубонос</w:t>
            </w:r>
            <w:proofErr w:type="spellEnd"/>
            <w:r w:rsidRPr="00B317C1">
              <w:rPr>
                <w:rFonts w:ascii="Times New Roman" w:hAnsi="Times New Roman"/>
                <w:sz w:val="24"/>
                <w:szCs w:val="24"/>
              </w:rPr>
              <w:t xml:space="preserve"> Шиловского района Рязанской области</w:t>
            </w:r>
          </w:p>
        </w:tc>
        <w:tc>
          <w:tcPr>
            <w:tcW w:w="4687" w:type="dxa"/>
          </w:tcPr>
          <w:p w:rsidR="00B317C1" w:rsidRPr="00B317C1" w:rsidRDefault="00B317C1" w:rsidP="009A2C2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7C1">
              <w:rPr>
                <w:rFonts w:ascii="Times New Roman" w:hAnsi="Times New Roman"/>
                <w:sz w:val="24"/>
                <w:szCs w:val="24"/>
              </w:rPr>
              <w:t>28 908,300</w:t>
            </w:r>
          </w:p>
        </w:tc>
      </w:tr>
      <w:tr w:rsidR="009A2C24" w:rsidRPr="009A2C24" w:rsidTr="009A2C24">
        <w:tc>
          <w:tcPr>
            <w:tcW w:w="598" w:type="dxa"/>
          </w:tcPr>
          <w:p w:rsidR="00B317C1" w:rsidRPr="00B317C1" w:rsidRDefault="00B317C1" w:rsidP="009A2C2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7C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20" w:type="dxa"/>
          </w:tcPr>
          <w:p w:rsidR="00B317C1" w:rsidRPr="00B317C1" w:rsidRDefault="00B317C1" w:rsidP="009A2C24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17C1">
              <w:rPr>
                <w:rFonts w:ascii="Times New Roman" w:hAnsi="Times New Roman"/>
                <w:sz w:val="24"/>
                <w:szCs w:val="24"/>
              </w:rPr>
              <w:t>Инякинское</w:t>
            </w:r>
            <w:proofErr w:type="spellEnd"/>
            <w:r w:rsidRPr="00B317C1">
              <w:rPr>
                <w:rFonts w:ascii="Times New Roman" w:hAnsi="Times New Roman"/>
                <w:sz w:val="24"/>
                <w:szCs w:val="24"/>
              </w:rPr>
              <w:t xml:space="preserve"> сельское поселение Шиловского муниципального района Рязанской области</w:t>
            </w:r>
          </w:p>
        </w:tc>
        <w:tc>
          <w:tcPr>
            <w:tcW w:w="5291" w:type="dxa"/>
          </w:tcPr>
          <w:p w:rsidR="00B317C1" w:rsidRPr="00B317C1" w:rsidRDefault="00B317C1" w:rsidP="009A2C24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B317C1">
              <w:rPr>
                <w:rFonts w:ascii="Times New Roman" w:hAnsi="Times New Roman"/>
                <w:sz w:val="24"/>
                <w:szCs w:val="24"/>
              </w:rPr>
              <w:t xml:space="preserve">газопровод межпоселковый к д. </w:t>
            </w:r>
            <w:proofErr w:type="spellStart"/>
            <w:r w:rsidRPr="00B317C1">
              <w:rPr>
                <w:rFonts w:ascii="Times New Roman" w:hAnsi="Times New Roman"/>
                <w:sz w:val="24"/>
                <w:szCs w:val="24"/>
              </w:rPr>
              <w:t>Елизаветинка</w:t>
            </w:r>
            <w:proofErr w:type="spellEnd"/>
            <w:r w:rsidRPr="00B317C1">
              <w:rPr>
                <w:rFonts w:ascii="Times New Roman" w:hAnsi="Times New Roman"/>
                <w:sz w:val="24"/>
                <w:szCs w:val="24"/>
              </w:rPr>
              <w:t xml:space="preserve"> Шиловского района Рязанской области</w:t>
            </w:r>
          </w:p>
        </w:tc>
        <w:tc>
          <w:tcPr>
            <w:tcW w:w="4687" w:type="dxa"/>
          </w:tcPr>
          <w:p w:rsidR="00B317C1" w:rsidRPr="00B317C1" w:rsidRDefault="00B317C1" w:rsidP="009A2C2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7C1">
              <w:rPr>
                <w:rFonts w:ascii="Times New Roman" w:hAnsi="Times New Roman"/>
                <w:sz w:val="24"/>
                <w:szCs w:val="24"/>
              </w:rPr>
              <w:t>681,397</w:t>
            </w:r>
          </w:p>
        </w:tc>
      </w:tr>
      <w:tr w:rsidR="009A2C24" w:rsidRPr="009A2C24" w:rsidTr="009A2C24">
        <w:tc>
          <w:tcPr>
            <w:tcW w:w="598" w:type="dxa"/>
          </w:tcPr>
          <w:p w:rsidR="00B317C1" w:rsidRPr="00B317C1" w:rsidRDefault="00B317C1" w:rsidP="009A2C2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7C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20" w:type="dxa"/>
          </w:tcPr>
          <w:p w:rsidR="00B317C1" w:rsidRPr="00B317C1" w:rsidRDefault="00B317C1" w:rsidP="009A2C24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17C1">
              <w:rPr>
                <w:rFonts w:ascii="Times New Roman" w:hAnsi="Times New Roman"/>
                <w:sz w:val="24"/>
                <w:szCs w:val="24"/>
              </w:rPr>
              <w:t>Кадомский</w:t>
            </w:r>
            <w:proofErr w:type="spellEnd"/>
            <w:r w:rsidRPr="00B317C1">
              <w:rPr>
                <w:rFonts w:ascii="Times New Roman" w:hAnsi="Times New Roman"/>
                <w:sz w:val="24"/>
                <w:szCs w:val="24"/>
              </w:rPr>
              <w:t xml:space="preserve"> муниципальный округ Рязанской области</w:t>
            </w:r>
          </w:p>
          <w:p w:rsidR="00B317C1" w:rsidRPr="00B317C1" w:rsidRDefault="00B317C1" w:rsidP="009A2C24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1" w:type="dxa"/>
          </w:tcPr>
          <w:p w:rsidR="00B317C1" w:rsidRPr="00B317C1" w:rsidRDefault="00B317C1" w:rsidP="009A2C24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B317C1">
              <w:rPr>
                <w:rFonts w:ascii="Times New Roman" w:hAnsi="Times New Roman"/>
                <w:sz w:val="24"/>
                <w:szCs w:val="24"/>
              </w:rPr>
              <w:t xml:space="preserve">строительство газораспределительных сетей до д. Нижне-Никольск </w:t>
            </w:r>
            <w:proofErr w:type="spellStart"/>
            <w:r w:rsidRPr="00B317C1">
              <w:rPr>
                <w:rFonts w:ascii="Times New Roman" w:hAnsi="Times New Roman"/>
                <w:sz w:val="24"/>
                <w:szCs w:val="24"/>
              </w:rPr>
              <w:t>Кадомского</w:t>
            </w:r>
            <w:proofErr w:type="spellEnd"/>
            <w:r w:rsidRPr="00B317C1">
              <w:rPr>
                <w:rFonts w:ascii="Times New Roman" w:hAnsi="Times New Roman"/>
                <w:sz w:val="24"/>
                <w:szCs w:val="24"/>
              </w:rPr>
              <w:t xml:space="preserve"> района Рязанской области</w:t>
            </w:r>
          </w:p>
        </w:tc>
        <w:tc>
          <w:tcPr>
            <w:tcW w:w="4687" w:type="dxa"/>
          </w:tcPr>
          <w:p w:rsidR="00B317C1" w:rsidRPr="00B317C1" w:rsidRDefault="00B317C1" w:rsidP="009A2C2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7C1">
              <w:rPr>
                <w:rFonts w:ascii="Times New Roman" w:hAnsi="Times New Roman"/>
                <w:sz w:val="24"/>
                <w:szCs w:val="24"/>
              </w:rPr>
              <w:t>6 609,07527</w:t>
            </w:r>
          </w:p>
        </w:tc>
      </w:tr>
      <w:tr w:rsidR="009A2C24" w:rsidRPr="009A2C24" w:rsidTr="009A2C24">
        <w:tc>
          <w:tcPr>
            <w:tcW w:w="598" w:type="dxa"/>
          </w:tcPr>
          <w:p w:rsidR="00B317C1" w:rsidRPr="00B317C1" w:rsidRDefault="00B317C1" w:rsidP="009A2C2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7C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20" w:type="dxa"/>
          </w:tcPr>
          <w:p w:rsidR="00B317C1" w:rsidRPr="00B317C1" w:rsidRDefault="00B317C1" w:rsidP="009A2C24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17C1">
              <w:rPr>
                <w:rFonts w:ascii="Times New Roman" w:hAnsi="Times New Roman"/>
                <w:sz w:val="24"/>
                <w:szCs w:val="24"/>
              </w:rPr>
              <w:t>Клепиковский</w:t>
            </w:r>
            <w:proofErr w:type="spellEnd"/>
            <w:r w:rsidRPr="00B317C1">
              <w:rPr>
                <w:rFonts w:ascii="Times New Roman" w:hAnsi="Times New Roman"/>
                <w:sz w:val="24"/>
                <w:szCs w:val="24"/>
              </w:rPr>
              <w:t xml:space="preserve"> муниципальный округ Рязанской области</w:t>
            </w:r>
          </w:p>
        </w:tc>
        <w:tc>
          <w:tcPr>
            <w:tcW w:w="5291" w:type="dxa"/>
          </w:tcPr>
          <w:p w:rsidR="00B317C1" w:rsidRPr="00B317C1" w:rsidRDefault="00B317C1" w:rsidP="009A2C24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B317C1">
              <w:rPr>
                <w:rFonts w:ascii="Times New Roman" w:hAnsi="Times New Roman"/>
                <w:sz w:val="24"/>
                <w:szCs w:val="24"/>
              </w:rPr>
              <w:t xml:space="preserve">газопровод межпоселковый к д. Верея </w:t>
            </w:r>
            <w:proofErr w:type="spellStart"/>
            <w:r w:rsidRPr="00B317C1">
              <w:rPr>
                <w:rFonts w:ascii="Times New Roman" w:hAnsi="Times New Roman"/>
                <w:sz w:val="24"/>
                <w:szCs w:val="24"/>
              </w:rPr>
              <w:t>Клепиковского</w:t>
            </w:r>
            <w:proofErr w:type="spellEnd"/>
            <w:r w:rsidRPr="00B317C1">
              <w:rPr>
                <w:rFonts w:ascii="Times New Roman" w:hAnsi="Times New Roman"/>
                <w:sz w:val="24"/>
                <w:szCs w:val="24"/>
              </w:rPr>
              <w:t xml:space="preserve"> района Рязанской области</w:t>
            </w:r>
          </w:p>
        </w:tc>
        <w:tc>
          <w:tcPr>
            <w:tcW w:w="4687" w:type="dxa"/>
          </w:tcPr>
          <w:p w:rsidR="00B317C1" w:rsidRPr="00B317C1" w:rsidRDefault="00B317C1" w:rsidP="009A2C2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7C1">
              <w:rPr>
                <w:rFonts w:ascii="Times New Roman" w:hAnsi="Times New Roman"/>
                <w:sz w:val="24"/>
                <w:szCs w:val="24"/>
              </w:rPr>
              <w:t>2 228,72760</w:t>
            </w:r>
          </w:p>
        </w:tc>
      </w:tr>
      <w:tr w:rsidR="009A2C24" w:rsidRPr="009A2C24" w:rsidTr="009A2C24">
        <w:tc>
          <w:tcPr>
            <w:tcW w:w="598" w:type="dxa"/>
          </w:tcPr>
          <w:p w:rsidR="00B317C1" w:rsidRPr="00B317C1" w:rsidRDefault="00B317C1" w:rsidP="009A2C2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7C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20" w:type="dxa"/>
          </w:tcPr>
          <w:p w:rsidR="00B317C1" w:rsidRPr="00B317C1" w:rsidRDefault="00B317C1" w:rsidP="009A2C24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17C1">
              <w:rPr>
                <w:rFonts w:ascii="Times New Roman" w:hAnsi="Times New Roman"/>
                <w:sz w:val="24"/>
                <w:szCs w:val="24"/>
              </w:rPr>
              <w:t>Клепиковский</w:t>
            </w:r>
            <w:proofErr w:type="spellEnd"/>
            <w:r w:rsidRPr="00B317C1">
              <w:rPr>
                <w:rFonts w:ascii="Times New Roman" w:hAnsi="Times New Roman"/>
                <w:sz w:val="24"/>
                <w:szCs w:val="24"/>
              </w:rPr>
              <w:t xml:space="preserve"> муниципальный округ Рязанской области</w:t>
            </w:r>
          </w:p>
        </w:tc>
        <w:tc>
          <w:tcPr>
            <w:tcW w:w="5291" w:type="dxa"/>
          </w:tcPr>
          <w:p w:rsidR="00B317C1" w:rsidRPr="00B317C1" w:rsidRDefault="00B317C1" w:rsidP="009A2C24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B317C1">
              <w:rPr>
                <w:rFonts w:ascii="Times New Roman" w:hAnsi="Times New Roman"/>
                <w:sz w:val="24"/>
                <w:szCs w:val="24"/>
              </w:rPr>
              <w:t xml:space="preserve">газопровод  к д. </w:t>
            </w:r>
            <w:proofErr w:type="spellStart"/>
            <w:r w:rsidRPr="00B317C1">
              <w:rPr>
                <w:rFonts w:ascii="Times New Roman" w:hAnsi="Times New Roman"/>
                <w:sz w:val="24"/>
                <w:szCs w:val="24"/>
              </w:rPr>
              <w:t>Иванисово</w:t>
            </w:r>
            <w:proofErr w:type="spellEnd"/>
            <w:r w:rsidRPr="00B317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317C1">
              <w:rPr>
                <w:rFonts w:ascii="Times New Roman" w:hAnsi="Times New Roman"/>
                <w:sz w:val="24"/>
                <w:szCs w:val="24"/>
              </w:rPr>
              <w:t>Клепиковского</w:t>
            </w:r>
            <w:proofErr w:type="spellEnd"/>
            <w:r w:rsidRPr="00B317C1">
              <w:rPr>
                <w:rFonts w:ascii="Times New Roman" w:hAnsi="Times New Roman"/>
                <w:sz w:val="24"/>
                <w:szCs w:val="24"/>
              </w:rPr>
              <w:t xml:space="preserve"> района Рязанской области</w:t>
            </w:r>
          </w:p>
        </w:tc>
        <w:tc>
          <w:tcPr>
            <w:tcW w:w="4687" w:type="dxa"/>
          </w:tcPr>
          <w:p w:rsidR="00B317C1" w:rsidRPr="00B317C1" w:rsidRDefault="00B317C1" w:rsidP="009A2C2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7C1">
              <w:rPr>
                <w:rFonts w:ascii="Times New Roman" w:hAnsi="Times New Roman"/>
                <w:sz w:val="24"/>
                <w:szCs w:val="24"/>
              </w:rPr>
              <w:t>8 749,37250</w:t>
            </w:r>
          </w:p>
        </w:tc>
      </w:tr>
      <w:tr w:rsidR="009A2C24" w:rsidRPr="009A2C24" w:rsidTr="009A2C24">
        <w:trPr>
          <w:trHeight w:val="567"/>
        </w:trPr>
        <w:tc>
          <w:tcPr>
            <w:tcW w:w="598" w:type="dxa"/>
          </w:tcPr>
          <w:p w:rsidR="00B317C1" w:rsidRPr="00B317C1" w:rsidRDefault="00B317C1" w:rsidP="009A2C2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7C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620" w:type="dxa"/>
          </w:tcPr>
          <w:p w:rsidR="00B317C1" w:rsidRPr="00B317C1" w:rsidRDefault="00B317C1" w:rsidP="009A2C24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17C1">
              <w:rPr>
                <w:rFonts w:ascii="Times New Roman" w:hAnsi="Times New Roman"/>
                <w:sz w:val="24"/>
                <w:szCs w:val="24"/>
              </w:rPr>
              <w:t>Пронский</w:t>
            </w:r>
            <w:proofErr w:type="spellEnd"/>
            <w:r w:rsidRPr="00B317C1">
              <w:rPr>
                <w:rFonts w:ascii="Times New Roman" w:hAnsi="Times New Roman"/>
                <w:sz w:val="24"/>
                <w:szCs w:val="24"/>
              </w:rPr>
              <w:t xml:space="preserve"> муниципальный округ Рязанской области</w:t>
            </w:r>
          </w:p>
        </w:tc>
        <w:tc>
          <w:tcPr>
            <w:tcW w:w="5291" w:type="dxa"/>
          </w:tcPr>
          <w:p w:rsidR="00B317C1" w:rsidRPr="00B317C1" w:rsidRDefault="00B317C1" w:rsidP="009A2C24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B317C1">
              <w:rPr>
                <w:rFonts w:ascii="Times New Roman" w:hAnsi="Times New Roman"/>
                <w:sz w:val="24"/>
                <w:szCs w:val="24"/>
              </w:rPr>
              <w:t xml:space="preserve">строительство газопровода к д. </w:t>
            </w:r>
            <w:proofErr w:type="spellStart"/>
            <w:r w:rsidRPr="00B317C1">
              <w:rPr>
                <w:rFonts w:ascii="Times New Roman" w:hAnsi="Times New Roman"/>
                <w:sz w:val="24"/>
                <w:szCs w:val="24"/>
              </w:rPr>
              <w:t>Юмашево</w:t>
            </w:r>
            <w:proofErr w:type="spellEnd"/>
            <w:r w:rsidRPr="00B317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317C1">
              <w:rPr>
                <w:rFonts w:ascii="Times New Roman" w:hAnsi="Times New Roman"/>
                <w:sz w:val="24"/>
                <w:szCs w:val="24"/>
              </w:rPr>
              <w:t>Пронского</w:t>
            </w:r>
            <w:proofErr w:type="spellEnd"/>
            <w:r w:rsidRPr="00B317C1">
              <w:rPr>
                <w:rFonts w:ascii="Times New Roman" w:hAnsi="Times New Roman"/>
                <w:sz w:val="24"/>
                <w:szCs w:val="24"/>
              </w:rPr>
              <w:t xml:space="preserve"> района Рязанской области</w:t>
            </w:r>
          </w:p>
        </w:tc>
        <w:tc>
          <w:tcPr>
            <w:tcW w:w="4687" w:type="dxa"/>
          </w:tcPr>
          <w:p w:rsidR="00B317C1" w:rsidRPr="00B317C1" w:rsidRDefault="00B317C1" w:rsidP="009A2C24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7C1">
              <w:rPr>
                <w:rFonts w:ascii="Times New Roman" w:hAnsi="Times New Roman"/>
                <w:sz w:val="24"/>
                <w:szCs w:val="24"/>
              </w:rPr>
              <w:t>3 080,41063</w:t>
            </w:r>
          </w:p>
          <w:p w:rsidR="00B317C1" w:rsidRPr="00B317C1" w:rsidRDefault="00B317C1" w:rsidP="009A2C24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17C1" w:rsidRPr="00B317C1" w:rsidTr="009A2C24">
        <w:tc>
          <w:tcPr>
            <w:tcW w:w="10509" w:type="dxa"/>
            <w:gridSpan w:val="3"/>
          </w:tcPr>
          <w:p w:rsidR="00B317C1" w:rsidRPr="00B317C1" w:rsidRDefault="009A2C24" w:rsidP="009A2C24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9A2C24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4687" w:type="dxa"/>
          </w:tcPr>
          <w:p w:rsidR="00B317C1" w:rsidRPr="00B317C1" w:rsidRDefault="00B317C1" w:rsidP="009A2C24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317C1">
              <w:rPr>
                <w:rFonts w:ascii="Times New Roman" w:hAnsi="Times New Roman"/>
                <w:sz w:val="24"/>
                <w:szCs w:val="24"/>
              </w:rPr>
              <w:t>50 257,283</w:t>
            </w:r>
          </w:p>
        </w:tc>
      </w:tr>
    </w:tbl>
    <w:p w:rsidR="00BE1191" w:rsidRPr="009A2C24" w:rsidRDefault="00BE1191" w:rsidP="009A2C24">
      <w:pPr>
        <w:spacing w:line="228" w:lineRule="auto"/>
        <w:rPr>
          <w:rFonts w:ascii="Times New Roman" w:hAnsi="Times New Roman"/>
          <w:sz w:val="10"/>
          <w:szCs w:val="10"/>
          <w:u w:val="single"/>
        </w:rPr>
      </w:pPr>
    </w:p>
    <w:sectPr w:rsidR="00BE1191" w:rsidRPr="009A2C24">
      <w:headerReference w:type="default" r:id="rId8"/>
      <w:type w:val="continuous"/>
      <w:pgSz w:w="16834" w:h="11907" w:orient="landscape"/>
      <w:pgMar w:top="1701" w:right="567" w:bottom="1134" w:left="1134" w:header="709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02F" w:rsidRDefault="00E2702F">
      <w:r>
        <w:separator/>
      </w:r>
    </w:p>
  </w:endnote>
  <w:endnote w:type="continuationSeparator" w:id="0">
    <w:p w:rsidR="00E2702F" w:rsidRDefault="00E27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02F" w:rsidRDefault="00E2702F">
      <w:r>
        <w:separator/>
      </w:r>
    </w:p>
  </w:footnote>
  <w:footnote w:type="continuationSeparator" w:id="0">
    <w:p w:rsidR="00E2702F" w:rsidRDefault="00E270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DF" w:rsidRPr="00BE1191" w:rsidRDefault="00134D4E">
    <w:pPr>
      <w:pStyle w:val="ac"/>
      <w:jc w:val="center"/>
      <w:rPr>
        <w:rFonts w:ascii="Times New Roman" w:hAnsi="Times New Roman"/>
        <w:sz w:val="24"/>
        <w:szCs w:val="24"/>
      </w:rPr>
    </w:pPr>
    <w:r w:rsidRPr="00BE1191">
      <w:rPr>
        <w:rFonts w:ascii="Times New Roman" w:hAnsi="Times New Roman"/>
        <w:sz w:val="24"/>
        <w:szCs w:val="24"/>
      </w:rPr>
      <w:fldChar w:fldCharType="begin"/>
    </w:r>
    <w:r w:rsidRPr="00BE1191">
      <w:rPr>
        <w:rFonts w:ascii="Times New Roman" w:hAnsi="Times New Roman"/>
        <w:sz w:val="24"/>
        <w:szCs w:val="24"/>
      </w:rPr>
      <w:instrText>PAGE \* MERGEFORMAT</w:instrText>
    </w:r>
    <w:r w:rsidRPr="00BE1191">
      <w:rPr>
        <w:rFonts w:ascii="Times New Roman" w:hAnsi="Times New Roman"/>
        <w:sz w:val="24"/>
        <w:szCs w:val="24"/>
      </w:rPr>
      <w:fldChar w:fldCharType="separate"/>
    </w:r>
    <w:r w:rsidR="009A2C24">
      <w:rPr>
        <w:rFonts w:ascii="Times New Roman" w:hAnsi="Times New Roman"/>
        <w:noProof/>
        <w:sz w:val="24"/>
        <w:szCs w:val="24"/>
      </w:rPr>
      <w:t>2</w:t>
    </w:r>
    <w:r w:rsidRPr="00BE1191">
      <w:rPr>
        <w:rFonts w:ascii="Times New Roman" w:hAnsi="Times New Roman"/>
        <w:sz w:val="24"/>
        <w:szCs w:val="24"/>
      </w:rPr>
      <w:fldChar w:fldCharType="end"/>
    </w:r>
  </w:p>
  <w:p w:rsidR="00F84BDF" w:rsidRDefault="00F84BDF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B5C4C"/>
    <w:multiLevelType w:val="hybridMultilevel"/>
    <w:tmpl w:val="467A48D4"/>
    <w:lvl w:ilvl="0" w:tplc="808C02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5C6F19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DE64D8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B9CDA1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E6304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E16CF1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A2C0E4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74168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3B4A2C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D9772E1"/>
    <w:multiLevelType w:val="hybridMultilevel"/>
    <w:tmpl w:val="FA8A3A68"/>
    <w:lvl w:ilvl="0" w:tplc="050021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B10AB1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2D86F4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0D8309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6CAA7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736D5E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FFAC03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7407F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58A4E6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434855ED"/>
    <w:multiLevelType w:val="hybridMultilevel"/>
    <w:tmpl w:val="563CA00A"/>
    <w:lvl w:ilvl="0" w:tplc="05CA6D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A86860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92908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54EAF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9CD17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D7C0B2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9A0E21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76B1A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064A7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AB54F9A"/>
    <w:multiLevelType w:val="hybridMultilevel"/>
    <w:tmpl w:val="07FC9712"/>
    <w:lvl w:ilvl="0" w:tplc="35A69C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A4ABD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1D413A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B42317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9E725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FA8A9C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51C1ED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CE37A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FCE7AB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2352F7A"/>
    <w:multiLevelType w:val="hybridMultilevel"/>
    <w:tmpl w:val="4BBAA5E8"/>
    <w:lvl w:ilvl="0" w:tplc="2F3A25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1C392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01A7C8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74A09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0A4F0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0C0376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7EE849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0ADCD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F0F61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82A23EC"/>
    <w:multiLevelType w:val="hybridMultilevel"/>
    <w:tmpl w:val="A6C08F1E"/>
    <w:lvl w:ilvl="0" w:tplc="1BF045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8C091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EF80E8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FC223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C8645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18B5C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03E35E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6AE87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2AA744A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forms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BDF"/>
    <w:rsid w:val="00134D4E"/>
    <w:rsid w:val="00690752"/>
    <w:rsid w:val="0098278B"/>
    <w:rsid w:val="009A2C24"/>
    <w:rsid w:val="00B317C1"/>
    <w:rsid w:val="00BE1191"/>
    <w:rsid w:val="00C27CF8"/>
    <w:rsid w:val="00DA0424"/>
    <w:rsid w:val="00E2702F"/>
    <w:rsid w:val="00F8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link w:val="10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character" w:customStyle="1" w:styleId="a5">
    <w:name w:val="Название Знак"/>
    <w:basedOn w:val="a0"/>
    <w:link w:val="a6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ab">
    <w:name w:val="Верхний колонтитул Знак"/>
    <w:basedOn w:val="a0"/>
    <w:link w:val="ac"/>
    <w:uiPriority w:val="99"/>
  </w:style>
  <w:style w:type="character" w:customStyle="1" w:styleId="ad">
    <w:name w:val="Нижний колонтитул Знак"/>
    <w:basedOn w:val="a0"/>
    <w:link w:val="ae"/>
    <w:uiPriority w:val="99"/>
  </w:style>
  <w:style w:type="character" w:customStyle="1" w:styleId="af">
    <w:name w:val="Название объекта Знак"/>
    <w:basedOn w:val="a0"/>
    <w:link w:val="af0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0">
    <w:name w:val="caption"/>
    <w:basedOn w:val="a"/>
    <w:next w:val="a"/>
    <w:link w:val="af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link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c">
    <w:name w:val="header"/>
    <w:basedOn w:val="a"/>
    <w:link w:val="ab"/>
    <w:pPr>
      <w:tabs>
        <w:tab w:val="center" w:pos="4677"/>
        <w:tab w:val="right" w:pos="9355"/>
      </w:tabs>
    </w:pPr>
  </w:style>
  <w:style w:type="paragraph" w:styleId="ae">
    <w:name w:val="footer"/>
    <w:basedOn w:val="a"/>
    <w:link w:val="ad"/>
    <w:pPr>
      <w:tabs>
        <w:tab w:val="center" w:pos="4677"/>
        <w:tab w:val="right" w:pos="9355"/>
      </w:tabs>
    </w:pPr>
  </w:style>
  <w:style w:type="paragraph" w:styleId="afa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fb">
    <w:name w:val="page number"/>
    <w:basedOn w:val="a0"/>
  </w:style>
  <w:style w:type="table" w:styleId="afc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d">
    <w:name w:val="line number"/>
    <w:basedOn w:val="a0"/>
  </w:style>
  <w:style w:type="paragraph" w:styleId="afe">
    <w:name w:val="Document Map"/>
    <w:basedOn w:val="a"/>
    <w:semiHidden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link w:val="10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character" w:customStyle="1" w:styleId="a5">
    <w:name w:val="Название Знак"/>
    <w:basedOn w:val="a0"/>
    <w:link w:val="a6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ab">
    <w:name w:val="Верхний колонтитул Знак"/>
    <w:basedOn w:val="a0"/>
    <w:link w:val="ac"/>
    <w:uiPriority w:val="99"/>
  </w:style>
  <w:style w:type="character" w:customStyle="1" w:styleId="ad">
    <w:name w:val="Нижний колонтитул Знак"/>
    <w:basedOn w:val="a0"/>
    <w:link w:val="ae"/>
    <w:uiPriority w:val="99"/>
  </w:style>
  <w:style w:type="character" w:customStyle="1" w:styleId="af">
    <w:name w:val="Название объекта Знак"/>
    <w:basedOn w:val="a0"/>
    <w:link w:val="af0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0">
    <w:name w:val="caption"/>
    <w:basedOn w:val="a"/>
    <w:next w:val="a"/>
    <w:link w:val="af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link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c">
    <w:name w:val="header"/>
    <w:basedOn w:val="a"/>
    <w:link w:val="ab"/>
    <w:pPr>
      <w:tabs>
        <w:tab w:val="center" w:pos="4677"/>
        <w:tab w:val="right" w:pos="9355"/>
      </w:tabs>
    </w:pPr>
  </w:style>
  <w:style w:type="paragraph" w:styleId="ae">
    <w:name w:val="footer"/>
    <w:basedOn w:val="a"/>
    <w:link w:val="ad"/>
    <w:pPr>
      <w:tabs>
        <w:tab w:val="center" w:pos="4677"/>
        <w:tab w:val="right" w:pos="9355"/>
      </w:tabs>
    </w:pPr>
  </w:style>
  <w:style w:type="paragraph" w:styleId="afa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fb">
    <w:name w:val="page number"/>
    <w:basedOn w:val="a0"/>
  </w:style>
  <w:style w:type="table" w:styleId="afc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d">
    <w:name w:val="line number"/>
    <w:basedOn w:val="a0"/>
  </w:style>
  <w:style w:type="paragraph" w:styleId="afe">
    <w:name w:val="Document Map"/>
    <w:basedOn w:val="a"/>
    <w:semiHidden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3</cp:revision>
  <dcterms:created xsi:type="dcterms:W3CDTF">2026-04-13T06:32:00Z</dcterms:created>
  <dcterms:modified xsi:type="dcterms:W3CDTF">2026-04-14T13:44:00Z</dcterms:modified>
</cp:coreProperties>
</file>