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C77A6">
        <w:tc>
          <w:tcPr>
            <w:tcW w:w="5428" w:type="dxa"/>
          </w:tcPr>
          <w:p w:rsidR="00190FF9" w:rsidRPr="00BC77A6" w:rsidRDefault="00190FF9" w:rsidP="00BC77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BC77A6" w:rsidRDefault="00190FF9" w:rsidP="00BC7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A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50C02" w:rsidRPr="00BC77A6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04A5C" w:rsidRPr="00BC77A6" w:rsidRDefault="00604A5C" w:rsidP="00BC7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A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04A5C" w:rsidRPr="00BC77A6" w:rsidRDefault="00604A5C" w:rsidP="00BC7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A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04A5C" w:rsidRPr="00BC77A6">
        <w:tc>
          <w:tcPr>
            <w:tcW w:w="5428" w:type="dxa"/>
          </w:tcPr>
          <w:p w:rsidR="00604A5C" w:rsidRPr="00BC77A6" w:rsidRDefault="00604A5C" w:rsidP="00BC77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BC77A6" w:rsidRDefault="00B8252B" w:rsidP="00BC77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 219-р</w:t>
            </w:r>
            <w:bookmarkStart w:id="0" w:name="_GoBack"/>
            <w:bookmarkEnd w:id="0"/>
          </w:p>
        </w:tc>
      </w:tr>
      <w:tr w:rsidR="00604A5C" w:rsidRPr="00BC77A6">
        <w:tc>
          <w:tcPr>
            <w:tcW w:w="5428" w:type="dxa"/>
          </w:tcPr>
          <w:p w:rsidR="00604A5C" w:rsidRPr="00BC77A6" w:rsidRDefault="00604A5C" w:rsidP="00BC77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BC77A6" w:rsidRDefault="00604A5C" w:rsidP="00BC77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A5C" w:rsidRPr="00BC77A6">
        <w:tc>
          <w:tcPr>
            <w:tcW w:w="5428" w:type="dxa"/>
          </w:tcPr>
          <w:p w:rsidR="00604A5C" w:rsidRPr="00BC77A6" w:rsidRDefault="00604A5C" w:rsidP="00BC77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BC77A6" w:rsidRDefault="00604A5C" w:rsidP="00BC77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77A6" w:rsidRPr="00BC77A6" w:rsidRDefault="00BC77A6" w:rsidP="00BC77A6">
      <w:pPr>
        <w:jc w:val="center"/>
        <w:rPr>
          <w:rFonts w:ascii="Times New Roman" w:hAnsi="Times New Roman"/>
          <w:sz w:val="28"/>
          <w:szCs w:val="28"/>
        </w:rPr>
      </w:pPr>
    </w:p>
    <w:p w:rsidR="00BC77A6" w:rsidRPr="00BC77A6" w:rsidRDefault="00BC77A6" w:rsidP="00BC77A6">
      <w:pPr>
        <w:jc w:val="center"/>
        <w:rPr>
          <w:rFonts w:ascii="Times New Roman" w:hAnsi="Times New Roman"/>
          <w:sz w:val="28"/>
          <w:szCs w:val="28"/>
        </w:rPr>
      </w:pPr>
      <w:r w:rsidRPr="00BC77A6">
        <w:rPr>
          <w:rFonts w:ascii="Times New Roman" w:hAnsi="Times New Roman"/>
          <w:sz w:val="28"/>
          <w:szCs w:val="28"/>
        </w:rPr>
        <w:t>Распределение</w:t>
      </w:r>
    </w:p>
    <w:p w:rsidR="00BC77A6" w:rsidRDefault="00BC77A6" w:rsidP="00BC77A6">
      <w:pPr>
        <w:jc w:val="center"/>
        <w:rPr>
          <w:rFonts w:ascii="Times New Roman" w:hAnsi="Times New Roman"/>
          <w:sz w:val="28"/>
          <w:szCs w:val="28"/>
        </w:rPr>
      </w:pPr>
      <w:r w:rsidRPr="00BC77A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BC77A6" w:rsidRDefault="00BC77A6" w:rsidP="00BC77A6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BC77A6">
        <w:rPr>
          <w:rFonts w:ascii="Times New Roman" w:hAnsi="Times New Roman"/>
          <w:sz w:val="28"/>
          <w:szCs w:val="28"/>
        </w:rPr>
        <w:t xml:space="preserve">Рязанской области в 2026 году </w:t>
      </w:r>
      <w:r w:rsidRPr="00BC77A6">
        <w:rPr>
          <w:rFonts w:ascii="Times New Roman" w:hAnsi="Times New Roman"/>
          <w:spacing w:val="-4"/>
          <w:sz w:val="28"/>
          <w:szCs w:val="28"/>
        </w:rPr>
        <w:t>на проведение ремонтных работ</w:t>
      </w:r>
    </w:p>
    <w:p w:rsidR="00BC77A6" w:rsidRDefault="00BC77A6" w:rsidP="00BC77A6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BC77A6">
        <w:rPr>
          <w:rFonts w:ascii="Times New Roman" w:hAnsi="Times New Roman"/>
          <w:spacing w:val="-4"/>
          <w:sz w:val="28"/>
          <w:szCs w:val="28"/>
        </w:rPr>
        <w:t>(текущий ремонт) зданий домов культуры (и их филиалов),</w:t>
      </w:r>
    </w:p>
    <w:p w:rsidR="00BC77A6" w:rsidRDefault="00BC77A6" w:rsidP="00BC77A6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BC77A6">
        <w:rPr>
          <w:rFonts w:ascii="Times New Roman" w:hAnsi="Times New Roman"/>
          <w:spacing w:val="-4"/>
          <w:sz w:val="28"/>
          <w:szCs w:val="28"/>
        </w:rPr>
        <w:t>расположенных в населенных пунктах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7A6">
        <w:rPr>
          <w:rFonts w:ascii="Times New Roman" w:hAnsi="Times New Roman"/>
          <w:spacing w:val="-4"/>
          <w:sz w:val="28"/>
          <w:szCs w:val="28"/>
        </w:rPr>
        <w:t>с числом жителей</w:t>
      </w:r>
    </w:p>
    <w:p w:rsidR="00BC77A6" w:rsidRPr="00BC77A6" w:rsidRDefault="00BC77A6" w:rsidP="00BC77A6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BC77A6">
        <w:rPr>
          <w:rFonts w:ascii="Times New Roman" w:hAnsi="Times New Roman"/>
          <w:spacing w:val="-4"/>
          <w:sz w:val="28"/>
          <w:szCs w:val="28"/>
        </w:rPr>
        <w:t xml:space="preserve"> до 50 тыс. человек</w:t>
      </w:r>
    </w:p>
    <w:p w:rsidR="00BC77A6" w:rsidRDefault="00BC77A6" w:rsidP="00BC77A6">
      <w:pPr>
        <w:jc w:val="right"/>
        <w:rPr>
          <w:rFonts w:ascii="Times New Roman" w:hAnsi="Times New Roman"/>
          <w:sz w:val="24"/>
          <w:szCs w:val="24"/>
        </w:rPr>
      </w:pPr>
      <w:r w:rsidRPr="00BC77A6">
        <w:rPr>
          <w:rFonts w:ascii="Times New Roman" w:hAnsi="Times New Roman"/>
          <w:sz w:val="24"/>
          <w:szCs w:val="24"/>
        </w:rPr>
        <w:t>(тыс. руб.)</w:t>
      </w:r>
    </w:p>
    <w:p w:rsidR="00BC77A6" w:rsidRPr="00BC77A6" w:rsidRDefault="00BC77A6" w:rsidP="00BC77A6">
      <w:pPr>
        <w:jc w:val="right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752"/>
        <w:gridCol w:w="4178"/>
        <w:gridCol w:w="1981"/>
      </w:tblGrid>
      <w:tr w:rsidR="00BC77A6" w:rsidRPr="00BC77A6" w:rsidTr="0034350D">
        <w:trPr>
          <w:trHeight w:val="741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муниципальных образований </w:t>
            </w:r>
          </w:p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 (получателей субсидии)</w:t>
            </w:r>
          </w:p>
        </w:tc>
        <w:tc>
          <w:tcPr>
            <w:tcW w:w="4178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Объекты </w:t>
            </w:r>
            <w:proofErr w:type="gram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капитального</w:t>
            </w:r>
            <w:proofErr w:type="gramEnd"/>
          </w:p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строительства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финансирования</w:t>
            </w:r>
          </w:p>
        </w:tc>
      </w:tr>
    </w:tbl>
    <w:p w:rsidR="0034350D" w:rsidRPr="0034350D" w:rsidRDefault="0034350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752"/>
        <w:gridCol w:w="4178"/>
        <w:gridCol w:w="1981"/>
      </w:tblGrid>
      <w:tr w:rsidR="00BC77A6" w:rsidRPr="00BC77A6" w:rsidTr="0034350D">
        <w:trPr>
          <w:tblHeader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BC77A6" w:rsidRPr="00BC77A6" w:rsidTr="0034350D">
        <w:trPr>
          <w:trHeight w:val="1601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4178" w:type="dxa"/>
          </w:tcPr>
          <w:p w:rsidR="00E20CBD" w:rsidRDefault="00E20CBD" w:rsidP="00E20CB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Елатомский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о</w:t>
            </w:r>
            <w:r w:rsidR="00BC77A6"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бособленное структурное подразделение Муниципального бюджетного учреждения культуры «</w:t>
            </w:r>
            <w:proofErr w:type="spellStart"/>
            <w:r w:rsidR="00BC77A6"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Межпоселенческий</w:t>
            </w:r>
            <w:proofErr w:type="spellEnd"/>
            <w:r w:rsidR="00BC77A6"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организационно-методический центр» </w:t>
            </w:r>
            <w:proofErr w:type="spellStart"/>
            <w:r w:rsidR="00BC77A6"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Касимовского</w:t>
            </w:r>
            <w:proofErr w:type="spellEnd"/>
            <w:r w:rsidR="00BC77A6"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округа </w:t>
            </w:r>
          </w:p>
          <w:p w:rsidR="00BC77A6" w:rsidRPr="00BC77A6" w:rsidRDefault="00BC77A6" w:rsidP="00E20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5 687,49565</w:t>
            </w:r>
          </w:p>
        </w:tc>
      </w:tr>
      <w:tr w:rsidR="00BC77A6" w:rsidRPr="00BC77A6" w:rsidTr="0034350D">
        <w:trPr>
          <w:trHeight w:val="883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4178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Истобниковский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клуб </w:t>
            </w:r>
            <w:r w:rsidR="00E20CBD">
              <w:rPr>
                <w:rFonts w:ascii="Times New Roman" w:hAnsi="Times New Roman"/>
                <w:spacing w:val="-4"/>
                <w:sz w:val="24"/>
                <w:szCs w:val="24"/>
              </w:rPr>
              <w:t>– ф</w:t>
            </w:r>
            <w:r w:rsidR="00E20CBD"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илиал </w:t>
            </w: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бюджетного учреждения культуры «</w:t>
            </w: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Рыбновское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клубное объединение»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3 752,66169</w:t>
            </w:r>
          </w:p>
        </w:tc>
      </w:tr>
      <w:tr w:rsidR="00BC77A6" w:rsidRPr="00BC77A6" w:rsidTr="0034350D">
        <w:trPr>
          <w:trHeight w:val="883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4178" w:type="dxa"/>
          </w:tcPr>
          <w:p w:rsidR="00BC77A6" w:rsidRPr="00BC77A6" w:rsidRDefault="00BC77A6" w:rsidP="00E20CB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>Каргашинский</w:t>
            </w:r>
            <w:proofErr w:type="spellEnd"/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</w:t>
            </w:r>
            <w:r w:rsidRPr="00BC77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E20CBD">
              <w:rPr>
                <w:rFonts w:ascii="Times New Roman" w:hAnsi="Times New Roman"/>
                <w:spacing w:val="-4"/>
                <w:sz w:val="24"/>
                <w:szCs w:val="24"/>
              </w:rPr>
              <w:t>структурное подразделение</w:t>
            </w:r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бюджетного</w:t>
            </w:r>
            <w:r w:rsidR="00E20C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>учреждения «</w:t>
            </w:r>
            <w:proofErr w:type="spellStart"/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3435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4 514,63015</w:t>
            </w:r>
          </w:p>
        </w:tc>
      </w:tr>
      <w:tr w:rsidR="00BC77A6" w:rsidRPr="00BC77A6" w:rsidTr="0034350D">
        <w:trPr>
          <w:trHeight w:val="1545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4178" w:type="dxa"/>
          </w:tcPr>
          <w:p w:rsidR="0034350D" w:rsidRDefault="00BC77A6" w:rsidP="00BC77A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Гулынский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клуб – структурное подразделение Муниципального бюджетного учреждения культуры «Клубное объединение </w:t>
            </w: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Старожиловского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округа </w:t>
            </w:r>
          </w:p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области»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3 177,84924</w:t>
            </w:r>
          </w:p>
        </w:tc>
      </w:tr>
      <w:tr w:rsidR="00BC77A6" w:rsidRPr="00BC77A6" w:rsidTr="0034350D">
        <w:trPr>
          <w:trHeight w:val="1332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4178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Лесно-Конобеевский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«Муниципальный культурный центр» </w:t>
            </w: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Шацкого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3 744,26213</w:t>
            </w:r>
          </w:p>
        </w:tc>
      </w:tr>
      <w:tr w:rsidR="00BC77A6" w:rsidRPr="00BC77A6" w:rsidTr="0034350D">
        <w:trPr>
          <w:trHeight w:val="1766"/>
        </w:trPr>
        <w:tc>
          <w:tcPr>
            <w:tcW w:w="534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52" w:type="dxa"/>
          </w:tcPr>
          <w:p w:rsidR="00BC77A6" w:rsidRPr="00BC77A6" w:rsidRDefault="00BC77A6" w:rsidP="00BC77A6">
            <w:pPr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4178" w:type="dxa"/>
          </w:tcPr>
          <w:p w:rsidR="00BC77A6" w:rsidRPr="00BC77A6" w:rsidRDefault="00BC77A6" w:rsidP="0034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Свинчусский</w:t>
            </w:r>
            <w:proofErr w:type="spellEnd"/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клуб </w:t>
            </w:r>
            <w:r w:rsidR="0034350D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структурное подразделение Муниципального учреждения культуры «Шиловский районный Дворец культуры муниципального образования – Шиловский муниципальный район Рязанской области»</w:t>
            </w:r>
          </w:p>
        </w:tc>
        <w:tc>
          <w:tcPr>
            <w:tcW w:w="1981" w:type="dxa"/>
          </w:tcPr>
          <w:p w:rsidR="00BC77A6" w:rsidRPr="00BC77A6" w:rsidRDefault="00BC77A6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3 428,96321</w:t>
            </w:r>
          </w:p>
        </w:tc>
      </w:tr>
      <w:tr w:rsidR="0034350D" w:rsidRPr="00BC77A6" w:rsidTr="00C31054">
        <w:tc>
          <w:tcPr>
            <w:tcW w:w="3286" w:type="dxa"/>
            <w:gridSpan w:val="2"/>
          </w:tcPr>
          <w:p w:rsidR="0034350D" w:rsidRPr="00BC77A6" w:rsidRDefault="0034350D" w:rsidP="00BC77A6">
            <w:pPr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4178" w:type="dxa"/>
          </w:tcPr>
          <w:p w:rsidR="0034350D" w:rsidRPr="00BC77A6" w:rsidRDefault="0034350D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34350D" w:rsidRPr="00BC77A6" w:rsidRDefault="0034350D" w:rsidP="00BC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7A6">
              <w:rPr>
                <w:rFonts w:ascii="Times New Roman" w:hAnsi="Times New Roman"/>
                <w:sz w:val="24"/>
                <w:szCs w:val="24"/>
              </w:rPr>
              <w:t>24 305,86207</w:t>
            </w:r>
          </w:p>
        </w:tc>
      </w:tr>
    </w:tbl>
    <w:p w:rsidR="0034350D" w:rsidRPr="0034350D" w:rsidRDefault="0034350D" w:rsidP="0034350D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34350D" w:rsidRPr="0034350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3F" w:rsidRDefault="0051263F">
      <w:r>
        <w:separator/>
      </w:r>
    </w:p>
  </w:endnote>
  <w:endnote w:type="continuationSeparator" w:id="0">
    <w:p w:rsidR="0051263F" w:rsidRDefault="0051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3F" w:rsidRDefault="0051263F">
      <w:r>
        <w:separator/>
      </w:r>
    </w:p>
  </w:footnote>
  <w:footnote w:type="continuationSeparator" w:id="0">
    <w:p w:rsidR="0051263F" w:rsidRDefault="00512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8252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4350D"/>
    <w:rsid w:val="00360A40"/>
    <w:rsid w:val="00377F62"/>
    <w:rsid w:val="003870C2"/>
    <w:rsid w:val="00387F1E"/>
    <w:rsid w:val="003D2A6E"/>
    <w:rsid w:val="003D3B8A"/>
    <w:rsid w:val="003D54F8"/>
    <w:rsid w:val="003F4F5E"/>
    <w:rsid w:val="00400906"/>
    <w:rsid w:val="0042590E"/>
    <w:rsid w:val="00437F65"/>
    <w:rsid w:val="00450C02"/>
    <w:rsid w:val="00460FEA"/>
    <w:rsid w:val="004734B7"/>
    <w:rsid w:val="00481B88"/>
    <w:rsid w:val="00485B4F"/>
    <w:rsid w:val="004862D1"/>
    <w:rsid w:val="004B2D5A"/>
    <w:rsid w:val="004D293D"/>
    <w:rsid w:val="004F44FE"/>
    <w:rsid w:val="0051263F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A5C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07A8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C9E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252B"/>
    <w:rsid w:val="00B83BA2"/>
    <w:rsid w:val="00B853AA"/>
    <w:rsid w:val="00B875BF"/>
    <w:rsid w:val="00B91F62"/>
    <w:rsid w:val="00BB2C98"/>
    <w:rsid w:val="00BC77A6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0CBD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2026-04-17T13:32:00Z</cp:lastPrinted>
  <dcterms:created xsi:type="dcterms:W3CDTF">2026-04-17T13:33:00Z</dcterms:created>
  <dcterms:modified xsi:type="dcterms:W3CDTF">2026-04-21T07:55:00Z</dcterms:modified>
</cp:coreProperties>
</file>