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1B4E8E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8142AE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7407DB">
              <w:rPr>
                <w:rFonts w:ascii="Times New Roman" w:hAnsi="Times New Roman"/>
                <w:sz w:val="28"/>
                <w:szCs w:val="28"/>
              </w:rPr>
              <w:t>3</w:t>
            </w:r>
            <w:r w:rsidR="008142AE">
              <w:rPr>
                <w:rFonts w:ascii="Times New Roman" w:hAnsi="Times New Roman"/>
                <w:sz w:val="28"/>
                <w:szCs w:val="28"/>
              </w:rPr>
              <w:br/>
              <w:t xml:space="preserve">к постановлению Правительства Рязанской области </w:t>
            </w:r>
          </w:p>
        </w:tc>
      </w:tr>
      <w:tr w:rsidR="001B4E8E" w:rsidRPr="00F16284">
        <w:tc>
          <w:tcPr>
            <w:tcW w:w="5428" w:type="dxa"/>
          </w:tcPr>
          <w:p w:rsidR="001B4E8E" w:rsidRPr="00F16284" w:rsidRDefault="001B4E8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4E8E" w:rsidRPr="00F16284" w:rsidRDefault="007A4EB8" w:rsidP="00140F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03.04.2026 № 98</w:t>
            </w:r>
            <w:bookmarkStart w:id="0" w:name="_GoBack"/>
            <w:bookmarkEnd w:id="0"/>
          </w:p>
        </w:tc>
      </w:tr>
      <w:tr w:rsidR="001B4E8E" w:rsidRPr="00F16284">
        <w:tc>
          <w:tcPr>
            <w:tcW w:w="5428" w:type="dxa"/>
          </w:tcPr>
          <w:p w:rsidR="001B4E8E" w:rsidRPr="00F16284" w:rsidRDefault="001B4E8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4E8E" w:rsidRPr="00F16284" w:rsidRDefault="001B4E8E" w:rsidP="00140F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E8E" w:rsidRPr="00F16284">
        <w:tc>
          <w:tcPr>
            <w:tcW w:w="5428" w:type="dxa"/>
          </w:tcPr>
          <w:p w:rsidR="001B4E8E" w:rsidRPr="00F16284" w:rsidRDefault="001B4E8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4E8E" w:rsidRPr="00F16284" w:rsidRDefault="001B4E8E" w:rsidP="00140F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E8E" w:rsidRPr="00F16284">
        <w:tc>
          <w:tcPr>
            <w:tcW w:w="5428" w:type="dxa"/>
          </w:tcPr>
          <w:p w:rsidR="001B4E8E" w:rsidRPr="00F16284" w:rsidRDefault="001B4E8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4E8E" w:rsidRDefault="001B4E8E" w:rsidP="001B4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к постановлению Правительства Рязанской области </w:t>
            </w:r>
          </w:p>
          <w:p w:rsidR="001B4E8E" w:rsidRPr="00F16284" w:rsidRDefault="001B4E8E" w:rsidP="001B4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15.08.2023 № 311</w:t>
            </w:r>
          </w:p>
        </w:tc>
      </w:tr>
    </w:tbl>
    <w:p w:rsidR="00140F6E" w:rsidRDefault="00140F6E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848BE" w:rsidRDefault="00095FBE" w:rsidP="001B4E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  минимальной обеспеченности населения </w:t>
      </w:r>
    </w:p>
    <w:p w:rsidR="00190FF9" w:rsidRDefault="00095FBE" w:rsidP="001B4E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площадью нестационарных торговых объектов</w:t>
      </w:r>
    </w:p>
    <w:p w:rsidR="007407DB" w:rsidRDefault="007407DB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088" w:type="dxa"/>
        <w:tblInd w:w="93" w:type="dxa"/>
        <w:tblLook w:val="04A0" w:firstRow="1" w:lastRow="0" w:firstColumn="1" w:lastColumn="0" w:noHBand="0" w:noVBand="1"/>
      </w:tblPr>
      <w:tblGrid>
        <w:gridCol w:w="4835"/>
        <w:gridCol w:w="4253"/>
      </w:tblGrid>
      <w:tr w:rsidR="007407DB" w:rsidRPr="001B4E8E" w:rsidTr="00FC522D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7DB" w:rsidRPr="001B4E8E" w:rsidRDefault="007407DB" w:rsidP="00B200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муниципального образования </w:t>
            </w: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Рязанской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7DB" w:rsidRPr="001B4E8E" w:rsidRDefault="007407DB" w:rsidP="00B200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Норматив минимальной обеспеченности населения площадью (количеством) нестационарных торговых объектов*</w:t>
            </w:r>
          </w:p>
        </w:tc>
      </w:tr>
      <w:tr w:rsidR="00016E66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66" w:rsidRPr="001B4E8E" w:rsidRDefault="00016E66" w:rsidP="00B200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E66" w:rsidRPr="001B4E8E" w:rsidRDefault="00016E66" w:rsidP="00B200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 Рязань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315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Александро-Невский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</w:t>
            </w:r>
            <w:proofErr w:type="spellEnd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Кадомский</w:t>
            </w:r>
            <w:proofErr w:type="spellEnd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Касимовский</w:t>
            </w:r>
            <w:proofErr w:type="spellEnd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Клепиковский</w:t>
            </w:r>
            <w:proofErr w:type="spellEnd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Кораблинский</w:t>
            </w:r>
            <w:proofErr w:type="spellEnd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Милославский муниципальный 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Михайловский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Пителинский</w:t>
            </w:r>
            <w:proofErr w:type="spellEnd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Пронский</w:t>
            </w:r>
            <w:proofErr w:type="spellEnd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</w:t>
            </w:r>
            <w:proofErr w:type="spellEnd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Рыбновский</w:t>
            </w:r>
            <w:proofErr w:type="spellEnd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Сапожковский</w:t>
            </w:r>
            <w:proofErr w:type="spellEnd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Сараевский</w:t>
            </w:r>
            <w:proofErr w:type="spellEnd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Сасовский</w:t>
            </w:r>
            <w:proofErr w:type="spellEnd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Скопинский</w:t>
            </w:r>
            <w:proofErr w:type="spellEnd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Спасский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Ухоловский</w:t>
            </w:r>
            <w:proofErr w:type="spellEnd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Чучковский</w:t>
            </w:r>
            <w:proofErr w:type="spellEnd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Шацкий</w:t>
            </w:r>
            <w:proofErr w:type="spellEnd"/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1B4E8E" w:rsidRPr="001B4E8E" w:rsidTr="001B4E8E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E8E" w:rsidRPr="001B4E8E" w:rsidRDefault="001B4E8E" w:rsidP="00E43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по Рязанской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8E" w:rsidRPr="001B4E8E" w:rsidRDefault="001B4E8E" w:rsidP="00E43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color w:val="000000"/>
                <w:sz w:val="24"/>
                <w:szCs w:val="24"/>
              </w:rPr>
              <w:t>656</w:t>
            </w:r>
          </w:p>
        </w:tc>
      </w:tr>
    </w:tbl>
    <w:p w:rsidR="00140F6E" w:rsidRPr="001B4E8E" w:rsidRDefault="00140F6E" w:rsidP="00140F6E">
      <w:pPr>
        <w:spacing w:line="192" w:lineRule="auto"/>
        <w:rPr>
          <w:rFonts w:ascii="Times New Roman" w:hAnsi="Times New Roman"/>
          <w:sz w:val="24"/>
          <w:szCs w:val="24"/>
        </w:rPr>
      </w:pPr>
      <w:r w:rsidRPr="001B4E8E">
        <w:rPr>
          <w:rFonts w:ascii="Times New Roman" w:hAnsi="Times New Roman"/>
          <w:sz w:val="24"/>
          <w:szCs w:val="24"/>
        </w:rPr>
        <w:t xml:space="preserve">* </w:t>
      </w:r>
      <w:r w:rsidR="001B4E8E">
        <w:rPr>
          <w:rFonts w:ascii="Times New Roman" w:hAnsi="Times New Roman"/>
          <w:sz w:val="24"/>
          <w:szCs w:val="24"/>
        </w:rPr>
        <w:t>-</w:t>
      </w:r>
      <w:r w:rsidRPr="001B4E8E">
        <w:rPr>
          <w:rFonts w:ascii="Times New Roman" w:hAnsi="Times New Roman"/>
          <w:sz w:val="24"/>
          <w:szCs w:val="24"/>
        </w:rPr>
        <w:t xml:space="preserve"> количество</w:t>
      </w:r>
      <w:r w:rsidR="00016E66" w:rsidRPr="001B4E8E">
        <w:rPr>
          <w:rFonts w:ascii="Times New Roman" w:hAnsi="Times New Roman"/>
          <w:sz w:val="24"/>
          <w:szCs w:val="24"/>
        </w:rPr>
        <w:t xml:space="preserve"> торговых объектов</w:t>
      </w:r>
      <w:r w:rsidR="007407DB" w:rsidRPr="001B4E8E">
        <w:rPr>
          <w:rFonts w:ascii="Times New Roman" w:hAnsi="Times New Roman"/>
          <w:sz w:val="24"/>
          <w:szCs w:val="24"/>
        </w:rPr>
        <w:t>»</w:t>
      </w:r>
      <w:r w:rsidRPr="001B4E8E">
        <w:rPr>
          <w:rFonts w:ascii="Times New Roman" w:hAnsi="Times New Roman"/>
          <w:sz w:val="24"/>
          <w:szCs w:val="24"/>
        </w:rPr>
        <w:t xml:space="preserve"> </w:t>
      </w:r>
    </w:p>
    <w:p w:rsidR="00140F6E" w:rsidRDefault="00140F6E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40F6E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EB9" w:rsidRDefault="007F7EB9">
      <w:r>
        <w:separator/>
      </w:r>
    </w:p>
  </w:endnote>
  <w:endnote w:type="continuationSeparator" w:id="0">
    <w:p w:rsidR="007F7EB9" w:rsidRDefault="007F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200B1" w:rsidRPr="00F16284">
      <w:tc>
        <w:tcPr>
          <w:tcW w:w="2538" w:type="dxa"/>
        </w:tcPr>
        <w:p w:rsidR="00B200B1" w:rsidRPr="00F16284" w:rsidRDefault="00B200B1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B200B1" w:rsidRPr="00F16284" w:rsidRDefault="00B200B1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B200B1" w:rsidRPr="00F16284" w:rsidRDefault="00B200B1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B200B1" w:rsidRPr="00F16284" w:rsidRDefault="00B200B1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200B1" w:rsidRDefault="00B200B1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EB9" w:rsidRDefault="007F7EB9">
      <w:r>
        <w:separator/>
      </w:r>
    </w:p>
  </w:footnote>
  <w:footnote w:type="continuationSeparator" w:id="0">
    <w:p w:rsidR="007F7EB9" w:rsidRDefault="007F7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0B1" w:rsidRDefault="00BA3C6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200B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200B1">
      <w:rPr>
        <w:rStyle w:val="a8"/>
        <w:noProof/>
      </w:rPr>
      <w:t>1</w:t>
    </w:r>
    <w:r>
      <w:rPr>
        <w:rStyle w:val="a8"/>
      </w:rPr>
      <w:fldChar w:fldCharType="end"/>
    </w:r>
  </w:p>
  <w:p w:rsidR="00B200B1" w:rsidRDefault="00B200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0B1" w:rsidRPr="00481B88" w:rsidRDefault="00B200B1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200B1" w:rsidRPr="00481B88" w:rsidRDefault="00BA3C62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B200B1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B4E8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B200B1" w:rsidRPr="00E37801" w:rsidRDefault="00B200B1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16E66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5FBE"/>
    <w:rsid w:val="000A4257"/>
    <w:rsid w:val="000B0736"/>
    <w:rsid w:val="00122CFD"/>
    <w:rsid w:val="00140F6E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B4E8E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34C30"/>
    <w:rsid w:val="00242DDB"/>
    <w:rsid w:val="002479A2"/>
    <w:rsid w:val="0026087E"/>
    <w:rsid w:val="00261DE0"/>
    <w:rsid w:val="00265420"/>
    <w:rsid w:val="00274E14"/>
    <w:rsid w:val="00280A6D"/>
    <w:rsid w:val="002848BE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597C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07DB"/>
    <w:rsid w:val="007416F6"/>
    <w:rsid w:val="00746CC2"/>
    <w:rsid w:val="00760323"/>
    <w:rsid w:val="007624BD"/>
    <w:rsid w:val="00764559"/>
    <w:rsid w:val="00765600"/>
    <w:rsid w:val="00791C9F"/>
    <w:rsid w:val="00792AAB"/>
    <w:rsid w:val="00793B47"/>
    <w:rsid w:val="007962AF"/>
    <w:rsid w:val="007A1D0C"/>
    <w:rsid w:val="007A2A7B"/>
    <w:rsid w:val="007A4EB8"/>
    <w:rsid w:val="007C078F"/>
    <w:rsid w:val="007D4925"/>
    <w:rsid w:val="007F0C8A"/>
    <w:rsid w:val="007F11AB"/>
    <w:rsid w:val="007F1DC0"/>
    <w:rsid w:val="007F7EB9"/>
    <w:rsid w:val="008142AE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200B1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3C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2855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6173"/>
    <w:rsid w:val="00F06EFB"/>
    <w:rsid w:val="00F1529E"/>
    <w:rsid w:val="00F16284"/>
    <w:rsid w:val="00F16F07"/>
    <w:rsid w:val="00F45B7C"/>
    <w:rsid w:val="00F45FCE"/>
    <w:rsid w:val="00F869E3"/>
    <w:rsid w:val="00F9334F"/>
    <w:rsid w:val="00F97D7F"/>
    <w:rsid w:val="00FA122C"/>
    <w:rsid w:val="00FA3B95"/>
    <w:rsid w:val="00FC1278"/>
    <w:rsid w:val="00FC522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2023-07-26T12:04:00Z</cp:lastPrinted>
  <dcterms:created xsi:type="dcterms:W3CDTF">2026-04-01T14:00:00Z</dcterms:created>
  <dcterms:modified xsi:type="dcterms:W3CDTF">2026-04-06T08:13:00Z</dcterms:modified>
</cp:coreProperties>
</file>