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352">
        <w:rPr>
          <w:rFonts w:ascii="Times New Roman" w:hAnsi="Times New Roman"/>
          <w:bCs/>
          <w:sz w:val="28"/>
          <w:szCs w:val="28"/>
        </w:rPr>
        <w:t xml:space="preserve">от 03 апреля 2026 г. № </w:t>
      </w:r>
      <w:bookmarkStart w:id="0" w:name="_GoBack"/>
      <w:bookmarkEnd w:id="0"/>
      <w:r w:rsidR="00BD0352">
        <w:rPr>
          <w:rFonts w:ascii="Times New Roman" w:hAnsi="Times New Roman"/>
          <w:bCs/>
          <w:sz w:val="28"/>
          <w:szCs w:val="28"/>
        </w:rPr>
        <w:t>99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D0352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от 08 декабря 2020 г. № 330 «О передаче 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министерству финансов Рязанской области отдельных 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полномочий исполнительных органов Рязанской области и подведомственных им казенных учреждений» (в редакции</w:t>
            </w:r>
            <w:proofErr w:type="gramEnd"/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постановлений Правительства Рязанской области 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12.05.2021 № 111, от 26.04.2022 № 160, от 04.10.2022 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354, от 01.11.2022 № 394, от 09.12.2022 № 455, 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11.04.2023 № 150, от 06.06.2023 № 218, от 14.05.2024 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146, от 29.10.2024 № 347, от 29.01.2025 №</w:t>
            </w:r>
            <w:r w:rsidRPr="00386A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14, </w:t>
            </w:r>
          </w:p>
          <w:p w:rsidR="000D5EED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30.09.2025 № 303)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</w:tcPr>
          <w:p w:rsidR="00D55EE1" w:rsidRDefault="00D55EE1" w:rsidP="00D55EE1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EE1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 от 08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 г. № 330 «О передаче министерству финансов Рязанской области отдельных полномочий исполнительных органов Рязанской области и подведомственных им казенных учреждений»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в приложении № 1:</w:t>
            </w:r>
          </w:p>
          <w:p w:rsidR="00D55EE1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подпункт 9.1 пункта 9 признать утратившим силу;</w:t>
            </w:r>
          </w:p>
          <w:p w:rsidR="00912F0D" w:rsidRPr="00D276E3" w:rsidRDefault="00D55EE1" w:rsidP="00D55E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пункт 11 дополнить подпунктом 11.20 следующего содержания:</w:t>
            </w:r>
          </w:p>
        </w:tc>
      </w:tr>
    </w:tbl>
    <w:p w:rsidR="00D55EE1" w:rsidRPr="00D55EE1" w:rsidRDefault="00D55EE1">
      <w:pPr>
        <w:rPr>
          <w:sz w:val="2"/>
          <w:szCs w:val="2"/>
        </w:rPr>
      </w:pPr>
    </w:p>
    <w:tbl>
      <w:tblPr>
        <w:tblStyle w:val="a9"/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8341"/>
      </w:tblGrid>
      <w:tr w:rsidR="00D55EE1" w:rsidRPr="00D55EE1" w:rsidTr="00D276E3">
        <w:trPr>
          <w:jc w:val="center"/>
        </w:trPr>
        <w:tc>
          <w:tcPr>
            <w:tcW w:w="1056" w:type="dxa"/>
          </w:tcPr>
          <w:p w:rsidR="00D55EE1" w:rsidRDefault="00D55EE1" w:rsidP="00D55E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5" w:type="dxa"/>
          </w:tcPr>
          <w:p w:rsidR="00D55EE1" w:rsidRDefault="00D55EE1" w:rsidP="00D55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5EE1" w:rsidRPr="00D55EE1" w:rsidTr="00D276E3">
        <w:trPr>
          <w:jc w:val="center"/>
        </w:trPr>
        <w:tc>
          <w:tcPr>
            <w:tcW w:w="1056" w:type="dxa"/>
          </w:tcPr>
          <w:p w:rsidR="00D55EE1" w:rsidRPr="00D55EE1" w:rsidRDefault="00D55EE1" w:rsidP="00D55EE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«11.20</w:t>
            </w:r>
          </w:p>
        </w:tc>
        <w:tc>
          <w:tcPr>
            <w:tcW w:w="8515" w:type="dxa"/>
          </w:tcPr>
          <w:p w:rsidR="00D55EE1" w:rsidRPr="00D55EE1" w:rsidRDefault="00D55EE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учреждение Рязанской области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«Управление охраны окружающей среды»</w:t>
            </w:r>
          </w:p>
        </w:tc>
      </w:tr>
    </w:tbl>
    <w:p w:rsidR="00D55EE1" w:rsidRDefault="00D55EE1" w:rsidP="00D55E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15.6 пункта 15 изложить в следующей редакции:</w:t>
      </w:r>
    </w:p>
    <w:tbl>
      <w:tblPr>
        <w:tblStyle w:val="a9"/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8341"/>
      </w:tblGrid>
      <w:tr w:rsidR="00D55EE1" w:rsidRPr="00D55EE1" w:rsidTr="00D276E3">
        <w:trPr>
          <w:jc w:val="center"/>
        </w:trPr>
        <w:tc>
          <w:tcPr>
            <w:tcW w:w="1056" w:type="dxa"/>
          </w:tcPr>
          <w:p w:rsidR="00D55EE1" w:rsidRDefault="00D55EE1" w:rsidP="001A17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5" w:type="dxa"/>
          </w:tcPr>
          <w:p w:rsidR="00D55EE1" w:rsidRDefault="00D55EE1" w:rsidP="001A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5EE1" w:rsidRPr="00D55EE1" w:rsidTr="00D276E3">
        <w:trPr>
          <w:jc w:val="center"/>
        </w:trPr>
        <w:tc>
          <w:tcPr>
            <w:tcW w:w="1056" w:type="dxa"/>
          </w:tcPr>
          <w:p w:rsidR="00D55EE1" w:rsidRPr="00D55EE1" w:rsidRDefault="00D55EE1" w:rsidP="001A17F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«15.6</w:t>
            </w:r>
          </w:p>
        </w:tc>
        <w:tc>
          <w:tcPr>
            <w:tcW w:w="8515" w:type="dxa"/>
          </w:tcPr>
          <w:p w:rsidR="00D55EE1" w:rsidRPr="00D55EE1" w:rsidRDefault="00D55EE1" w:rsidP="001A17F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Рязанской области «Рязанский социально-реабилитационный центр для несовершеннолетних «Маяк»</w:t>
            </w:r>
          </w:p>
        </w:tc>
      </w:tr>
    </w:tbl>
    <w:p w:rsidR="00D55EE1" w:rsidRDefault="00D55EE1" w:rsidP="00D55E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2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 приложении № 2:</w:t>
      </w:r>
    </w:p>
    <w:p w:rsidR="00D55EE1" w:rsidRPr="00D55EE1" w:rsidRDefault="008A0FE7" w:rsidP="00D55E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5EE1" w:rsidRPr="00D55EE1">
        <w:rPr>
          <w:rFonts w:ascii="Times New Roman" w:hAnsi="Times New Roman"/>
          <w:sz w:val="28"/>
          <w:szCs w:val="28"/>
        </w:rPr>
        <w:t xml:space="preserve">пункт 8 этапа 7 </w:t>
      </w:r>
      <w:r w:rsidR="00D55EE1" w:rsidRPr="00D55EE1">
        <w:rPr>
          <w:rFonts w:ascii="Times New Roman" w:hAnsi="Times New Roman"/>
          <w:color w:val="000000"/>
          <w:sz w:val="28"/>
          <w:szCs w:val="28"/>
        </w:rPr>
        <w:t>(с 01.11.2022) признать утратившим силу;</w:t>
      </w:r>
    </w:p>
    <w:p w:rsidR="00D55EE1" w:rsidRPr="00D55EE1" w:rsidRDefault="008A0FE7" w:rsidP="00D55E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D55EE1" w:rsidRPr="00D55EE1">
        <w:rPr>
          <w:rFonts w:ascii="Times New Roman" w:hAnsi="Times New Roman"/>
          <w:color w:val="000000"/>
          <w:sz w:val="28"/>
          <w:szCs w:val="28"/>
        </w:rPr>
        <w:t>пункт 1 этапа 8 (с 01.05.2023) изложить в следующей редакции:</w:t>
      </w:r>
    </w:p>
    <w:p w:rsidR="00D55EE1" w:rsidRDefault="00D55EE1" w:rsidP="00D55E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2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9"/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8341"/>
      </w:tblGrid>
      <w:tr w:rsidR="00D55EE1" w:rsidRPr="00D55EE1" w:rsidTr="00D276E3">
        <w:trPr>
          <w:jc w:val="center"/>
        </w:trPr>
        <w:tc>
          <w:tcPr>
            <w:tcW w:w="1056" w:type="dxa"/>
          </w:tcPr>
          <w:p w:rsidR="00D55EE1" w:rsidRDefault="00D55EE1" w:rsidP="001A17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5" w:type="dxa"/>
          </w:tcPr>
          <w:p w:rsidR="00D55EE1" w:rsidRDefault="00D55EE1" w:rsidP="001A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5EE1" w:rsidRPr="00D55EE1" w:rsidTr="00D276E3">
        <w:trPr>
          <w:jc w:val="center"/>
        </w:trPr>
        <w:tc>
          <w:tcPr>
            <w:tcW w:w="1056" w:type="dxa"/>
          </w:tcPr>
          <w:p w:rsidR="00D55EE1" w:rsidRPr="00D55EE1" w:rsidRDefault="00D55EE1" w:rsidP="001A17F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«1</w:t>
            </w:r>
          </w:p>
        </w:tc>
        <w:tc>
          <w:tcPr>
            <w:tcW w:w="8515" w:type="dxa"/>
          </w:tcPr>
          <w:p w:rsidR="00D55EE1" w:rsidRPr="00D55EE1" w:rsidRDefault="00D55EE1" w:rsidP="00D55EE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Рязанской области «Рязанский социально-реабилитационный центр для несовершеннолетних «Маяк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D55EE1" w:rsidRDefault="00D55EE1" w:rsidP="00D55EE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приложение № 3 дополнить пунктом 2 следующего содержания:</w:t>
      </w:r>
    </w:p>
    <w:tbl>
      <w:tblPr>
        <w:tblStyle w:val="a9"/>
        <w:tblW w:w="4900" w:type="pct"/>
        <w:jc w:val="center"/>
        <w:tblLook w:val="04A0" w:firstRow="1" w:lastRow="0" w:firstColumn="1" w:lastColumn="0" w:noHBand="0" w:noVBand="1"/>
      </w:tblPr>
      <w:tblGrid>
        <w:gridCol w:w="934"/>
        <w:gridCol w:w="6830"/>
        <w:gridCol w:w="1616"/>
      </w:tblGrid>
      <w:tr w:rsidR="00D55EE1" w:rsidTr="00D276E3">
        <w:trPr>
          <w:trHeight w:val="70"/>
          <w:jc w:val="center"/>
        </w:trPr>
        <w:tc>
          <w:tcPr>
            <w:tcW w:w="959" w:type="dxa"/>
          </w:tcPr>
          <w:p w:rsidR="00D55EE1" w:rsidRDefault="00D55EE1" w:rsidP="001A17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gridSpan w:val="2"/>
          </w:tcPr>
          <w:p w:rsidR="00D55EE1" w:rsidRDefault="00D55EE1" w:rsidP="001A17F2">
            <w:pPr>
              <w:ind w:righ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природопользования Рязанской области</w:t>
            </w:r>
          </w:p>
        </w:tc>
      </w:tr>
      <w:tr w:rsidR="00D55EE1" w:rsidTr="00D276E3">
        <w:trPr>
          <w:jc w:val="center"/>
        </w:trPr>
        <w:tc>
          <w:tcPr>
            <w:tcW w:w="959" w:type="dxa"/>
          </w:tcPr>
          <w:p w:rsidR="00D55EE1" w:rsidRDefault="00D55EE1" w:rsidP="001A17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136" w:type="dxa"/>
          </w:tcPr>
          <w:p w:rsidR="00D55EE1" w:rsidRDefault="00D55EE1" w:rsidP="00D55E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учреждение Рязанской области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«Управление охраны окружающей среды»</w:t>
            </w:r>
          </w:p>
        </w:tc>
        <w:tc>
          <w:tcPr>
            <w:tcW w:w="0" w:type="auto"/>
          </w:tcPr>
          <w:p w:rsidR="00D55EE1" w:rsidRDefault="00D55EE1" w:rsidP="001A17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01.04.2026»</w:t>
            </w:r>
          </w:p>
        </w:tc>
      </w:tr>
    </w:tbl>
    <w:p w:rsidR="00D55EE1" w:rsidRPr="00D55EE1" w:rsidRDefault="00D55EE1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B3460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E1" w:rsidRDefault="00A760E1">
      <w:r>
        <w:separator/>
      </w:r>
    </w:p>
  </w:endnote>
  <w:endnote w:type="continuationSeparator" w:id="0">
    <w:p w:rsidR="00A760E1" w:rsidRDefault="00A7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E1" w:rsidRDefault="00A760E1">
      <w:r>
        <w:separator/>
      </w:r>
    </w:p>
  </w:footnote>
  <w:footnote w:type="continuationSeparator" w:id="0">
    <w:p w:rsidR="00A760E1" w:rsidRDefault="00A76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BD0352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9A05CC"/>
    <w:multiLevelType w:val="hybridMultilevel"/>
    <w:tmpl w:val="3EAA5B1E"/>
    <w:lvl w:ilvl="0" w:tplc="23B2E1C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7925A5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58E613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50228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A9617D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B72CCB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164CEC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EE4858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2E625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0FE7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760E1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352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276E3"/>
    <w:rsid w:val="00D32B04"/>
    <w:rsid w:val="00D374E7"/>
    <w:rsid w:val="00D55EE1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55EE1"/>
    <w:pPr>
      <w:spacing w:after="200" w:line="276" w:lineRule="auto"/>
      <w:ind w:left="720"/>
      <w:contextualSpacing/>
    </w:pPr>
    <w:rPr>
      <w:rFonts w:ascii="PT Sans" w:eastAsia="PT Sans" w:hAnsi="PT Sans" w:cs="PT San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55EE1"/>
    <w:pPr>
      <w:spacing w:after="200" w:line="276" w:lineRule="auto"/>
      <w:ind w:left="720"/>
      <w:contextualSpacing/>
    </w:pPr>
    <w:rPr>
      <w:rFonts w:ascii="PT Sans" w:eastAsia="PT Sans" w:hAnsi="PT Sans" w:cs="PT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4</cp:revision>
  <cp:lastPrinted>2026-04-06T08:24:00Z</cp:lastPrinted>
  <dcterms:created xsi:type="dcterms:W3CDTF">2026-03-31T12:14:00Z</dcterms:created>
  <dcterms:modified xsi:type="dcterms:W3CDTF">2026-04-06T08:26:00Z</dcterms:modified>
</cp:coreProperties>
</file>