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EFE" w:rsidRDefault="007800E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EFE" w:rsidRDefault="007800E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85EFE" w:rsidRDefault="007800E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A85EFE" w:rsidRDefault="00A85EF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85EFE" w:rsidRDefault="00A85EF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85EFE" w:rsidRDefault="007800E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85EFE" w:rsidRDefault="00A85EFE">
      <w:pPr>
        <w:tabs>
          <w:tab w:val="left" w:pos="709"/>
        </w:tabs>
        <w:jc w:val="center"/>
        <w:rPr>
          <w:sz w:val="28"/>
        </w:rPr>
      </w:pPr>
    </w:p>
    <w:p w:rsidR="00A85EFE" w:rsidRDefault="00A85EFE">
      <w:pPr>
        <w:tabs>
          <w:tab w:val="left" w:pos="709"/>
        </w:tabs>
        <w:jc w:val="center"/>
        <w:rPr>
          <w:sz w:val="28"/>
        </w:rPr>
      </w:pPr>
    </w:p>
    <w:p w:rsidR="00A85EFE" w:rsidRDefault="00F93AC9">
      <w:pPr>
        <w:tabs>
          <w:tab w:val="left" w:pos="709"/>
        </w:tabs>
        <w:rPr>
          <w:sz w:val="28"/>
        </w:rPr>
      </w:pPr>
      <w:r>
        <w:rPr>
          <w:sz w:val="28"/>
        </w:rPr>
        <w:t>«22</w:t>
      </w:r>
      <w:r w:rsidR="007800EF">
        <w:rPr>
          <w:sz w:val="28"/>
        </w:rPr>
        <w:t>»</w:t>
      </w:r>
      <w:r>
        <w:rPr>
          <w:sz w:val="28"/>
        </w:rPr>
        <w:t xml:space="preserve"> апреля </w:t>
      </w:r>
      <w:r w:rsidR="007800EF">
        <w:rPr>
          <w:sz w:val="28"/>
        </w:rPr>
        <w:t xml:space="preserve">2026 г.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      </w:t>
      </w:r>
      <w:r w:rsidR="007800EF">
        <w:rPr>
          <w:sz w:val="28"/>
        </w:rPr>
        <w:t xml:space="preserve">       №</w:t>
      </w:r>
      <w:r>
        <w:rPr>
          <w:sz w:val="28"/>
        </w:rPr>
        <w:t xml:space="preserve"> 316-п</w:t>
      </w:r>
    </w:p>
    <w:p w:rsidR="00A85EFE" w:rsidRDefault="00A85EFE">
      <w:pPr>
        <w:tabs>
          <w:tab w:val="left" w:pos="709"/>
        </w:tabs>
        <w:jc w:val="both"/>
        <w:rPr>
          <w:sz w:val="28"/>
        </w:rPr>
      </w:pPr>
    </w:p>
    <w:p w:rsidR="00A85EFE" w:rsidRDefault="00A85EFE">
      <w:pPr>
        <w:tabs>
          <w:tab w:val="left" w:pos="709"/>
        </w:tabs>
        <w:jc w:val="both"/>
        <w:rPr>
          <w:sz w:val="28"/>
        </w:rPr>
      </w:pPr>
    </w:p>
    <w:p w:rsidR="00A85EFE" w:rsidRDefault="007800EF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</w:t>
      </w:r>
      <w:r>
        <w:rPr>
          <w:rFonts w:ascii="Times New Roman" w:hAnsi="Times New Roman"/>
          <w:color w:val="auto"/>
          <w:sz w:val="28"/>
          <w:szCs w:val="28"/>
        </w:rPr>
        <w:t>ий в пра</w:t>
      </w:r>
      <w:r>
        <w:rPr>
          <w:rFonts w:ascii="Times New Roman" w:hAnsi="Times New Roman"/>
          <w:color w:val="auto"/>
          <w:sz w:val="28"/>
          <w:szCs w:val="28"/>
        </w:rPr>
        <w:t>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 xml:space="preserve">Кирицкое сельское поселение Спасского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района Рязанской области</w:t>
      </w:r>
    </w:p>
    <w:bookmarkEnd w:id="0"/>
    <w:p w:rsidR="00A85EFE" w:rsidRDefault="00A85EFE">
      <w:pPr>
        <w:tabs>
          <w:tab w:val="left" w:pos="709"/>
        </w:tabs>
        <w:jc w:val="both"/>
        <w:rPr>
          <w:color w:val="auto"/>
          <w:sz w:val="28"/>
        </w:rPr>
      </w:pPr>
    </w:p>
    <w:p w:rsidR="00A85EFE" w:rsidRDefault="007800EF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01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.04.2026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исх01-12/00312/26,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</w:t>
      </w:r>
      <w:r>
        <w:rPr>
          <w:color w:val="auto"/>
          <w:sz w:val="28"/>
          <w:szCs w:val="28"/>
        </w:rPr>
        <w:t>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</w:t>
      </w:r>
      <w:r>
        <w:rPr>
          <w:color w:val="auto"/>
          <w:sz w:val="28"/>
          <w:szCs w:val="28"/>
        </w:rPr>
        <w:t>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A85EFE" w:rsidRDefault="007800EF" w:rsidP="007800E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Кирицкое</w:t>
      </w:r>
      <w:r>
        <w:rPr>
          <w:color w:val="auto"/>
          <w:sz w:val="28"/>
          <w:szCs w:val="28"/>
        </w:rPr>
        <w:t xml:space="preserve"> сельское п</w:t>
      </w:r>
      <w:r>
        <w:rPr>
          <w:color w:val="auto"/>
          <w:sz w:val="28"/>
          <w:szCs w:val="28"/>
        </w:rPr>
        <w:t xml:space="preserve">оселение </w:t>
      </w:r>
      <w:r>
        <w:rPr>
          <w:color w:val="auto"/>
          <w:sz w:val="28"/>
          <w:szCs w:val="28"/>
        </w:rPr>
        <w:t>Спасского муниципального района Рязанской области</w:t>
      </w:r>
      <w:r>
        <w:rPr>
          <w:sz w:val="28"/>
          <w:highlight w:val="white"/>
        </w:rPr>
        <w:t xml:space="preserve">, утвержденные постановлением главного управления архитектуры и градостроительства Рязанской области от 01.03.2023 № 100-п </w:t>
      </w:r>
      <w:r>
        <w:rPr>
          <w:sz w:val="28"/>
          <w:highlight w:val="white"/>
        </w:rPr>
        <w:br/>
        <w:t>«Об утверждении правил землепользования и застройки муниципальн</w:t>
      </w:r>
      <w:r>
        <w:rPr>
          <w:sz w:val="28"/>
          <w:highlight w:val="white"/>
        </w:rPr>
        <w:t xml:space="preserve">ого образования – </w:t>
      </w:r>
      <w:r>
        <w:rPr>
          <w:sz w:val="28"/>
        </w:rPr>
        <w:t xml:space="preserve">Кирицкое </w:t>
      </w:r>
      <w:r>
        <w:rPr>
          <w:sz w:val="28"/>
          <w:highlight w:val="white"/>
        </w:rPr>
        <w:t>сельское поселение</w:t>
      </w:r>
      <w:r>
        <w:rPr>
          <w:sz w:val="28"/>
        </w:rPr>
        <w:t xml:space="preserve"> Спасского </w:t>
      </w:r>
      <w:r>
        <w:rPr>
          <w:sz w:val="28"/>
          <w:highlight w:val="white"/>
        </w:rPr>
        <w:t xml:space="preserve">муниципального района Рязанской области» (в редакции постановлений Главархитектуры Рязанской области от 27.11.2023 № 563-п, от 04.06.2024 № 260-п, </w:t>
      </w:r>
      <w:r>
        <w:rPr>
          <w:color w:val="auto"/>
          <w:sz w:val="28"/>
        </w:rPr>
        <w:t xml:space="preserve">от 09.07.2024 № 329-п, </w:t>
      </w:r>
      <w:r>
        <w:rPr>
          <w:color w:val="auto"/>
          <w:sz w:val="28"/>
        </w:rPr>
        <w:br/>
        <w:t>от 28.10.2024 № 598-п, от 10.</w:t>
      </w:r>
      <w:r>
        <w:rPr>
          <w:color w:val="auto"/>
          <w:sz w:val="28"/>
        </w:rPr>
        <w:t xml:space="preserve">02.2025 № 103-п, от 25.08.2025 № 701-п, </w:t>
      </w:r>
      <w:r>
        <w:rPr>
          <w:color w:val="auto"/>
          <w:sz w:val="28"/>
        </w:rPr>
        <w:br/>
      </w:r>
      <w:r>
        <w:rPr>
          <w:sz w:val="28"/>
          <w:highlight w:val="white"/>
        </w:rPr>
        <w:t>от 09.09.2025 № 771-п, от 04.12.2025 № 1059-п, от 22.01.2026 № 29-п)</w:t>
      </w:r>
      <w:r>
        <w:rPr>
          <w:sz w:val="28"/>
          <w:szCs w:val="28"/>
          <w:highlight w:val="white"/>
        </w:rPr>
        <w:t>,</w:t>
      </w:r>
      <w:r>
        <w:rPr>
          <w:sz w:val="28"/>
        </w:rPr>
        <w:t xml:space="preserve"> </w:t>
      </w:r>
      <w:r>
        <w:rPr>
          <w:color w:val="auto"/>
          <w:sz w:val="28"/>
          <w:szCs w:val="28"/>
        </w:rPr>
        <w:t>следующее изменение</w:t>
      </w:r>
      <w:r>
        <w:rPr>
          <w:color w:val="auto"/>
          <w:sz w:val="28"/>
        </w:rPr>
        <w:t>:</w:t>
      </w:r>
    </w:p>
    <w:p w:rsidR="00A85EFE" w:rsidRDefault="007800EF" w:rsidP="007800EF">
      <w:pPr>
        <w:numPr>
          <w:ilvl w:val="0"/>
          <w:numId w:val="3"/>
        </w:numPr>
        <w:tabs>
          <w:tab w:val="clear" w:pos="0"/>
          <w:tab w:val="left" w:pos="1134"/>
          <w:tab w:val="left" w:pos="1417"/>
        </w:tabs>
        <w:ind w:firstLine="709"/>
        <w:jc w:val="both"/>
        <w:rPr>
          <w:rFonts w:eastAsia="Times New Roman" w:cs="Times New Roman"/>
        </w:rPr>
      </w:pPr>
      <w:r>
        <w:rPr>
          <w:color w:val="auto"/>
          <w:sz w:val="28"/>
        </w:rPr>
        <w:t xml:space="preserve">в приложении </w:t>
      </w:r>
      <w:r>
        <w:rPr>
          <w:color w:val="auto"/>
          <w:sz w:val="28"/>
          <w:szCs w:val="27"/>
        </w:rPr>
        <w:t xml:space="preserve">№ 2 </w:t>
      </w:r>
      <w:r>
        <w:rPr>
          <w:rFonts w:cs="Times New Roman"/>
          <w:color w:val="auto"/>
          <w:sz w:val="28"/>
          <w:szCs w:val="27"/>
        </w:rPr>
        <w:t>графическое</w:t>
      </w:r>
      <w:r>
        <w:rPr>
          <w:color w:val="auto"/>
          <w:sz w:val="28"/>
          <w:szCs w:val="27"/>
        </w:rPr>
        <w:t xml:space="preserve"> описание</w:t>
      </w:r>
      <w:r>
        <w:rPr>
          <w:color w:val="auto"/>
          <w:sz w:val="28"/>
          <w:szCs w:val="28"/>
        </w:rPr>
        <w:t xml:space="preserve"> местоположения границ </w:t>
      </w:r>
      <w:r>
        <w:rPr>
          <w:color w:val="auto"/>
          <w:sz w:val="28"/>
        </w:rPr>
        <w:t>территориальной зоны «</w:t>
      </w:r>
      <w:r>
        <w:rPr>
          <w:color w:val="000000" w:themeColor="text1"/>
          <w:sz w:val="28"/>
        </w:rPr>
        <w:t>4.2 Зоны сельскохозяйственного использования</w:t>
      </w:r>
      <w:r>
        <w:rPr>
          <w:color w:val="auto"/>
          <w:sz w:val="28"/>
        </w:rPr>
        <w:t xml:space="preserve">» </w:t>
      </w:r>
      <w:r>
        <w:rPr>
          <w:color w:val="auto"/>
          <w:sz w:val="28"/>
          <w:szCs w:val="28"/>
        </w:rPr>
        <w:t xml:space="preserve">изложить в редакции согласно приложению № 1 </w:t>
      </w:r>
      <w:r>
        <w:rPr>
          <w:color w:val="auto"/>
          <w:sz w:val="28"/>
          <w:szCs w:val="27"/>
        </w:rPr>
        <w:t>к настоящему постановлению</w:t>
      </w:r>
      <w:r>
        <w:rPr>
          <w:color w:val="auto"/>
          <w:sz w:val="28"/>
        </w:rPr>
        <w:t>.</w:t>
      </w:r>
    </w:p>
    <w:p w:rsidR="00A85EFE" w:rsidRDefault="007800EF" w:rsidP="007800E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000000" w:themeColor="text1"/>
          <w:sz w:val="28"/>
          <w:szCs w:val="27"/>
        </w:rPr>
        <w:lastRenderedPageBreak/>
        <w:t>Графическое описание местоположения границ территориальной зоны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</w:rPr>
        <w:br/>
        <w:t>«1 Жилые зоны (населенный пункт с. Засечье)»</w:t>
      </w:r>
      <w:r>
        <w:rPr>
          <w:color w:val="000000" w:themeColor="text1"/>
          <w:sz w:val="28"/>
          <w:szCs w:val="28"/>
        </w:rPr>
        <w:t xml:space="preserve"> изложить согласно приложению</w:t>
      </w:r>
      <w:r>
        <w:rPr>
          <w:color w:val="000000" w:themeColor="text1"/>
          <w:sz w:val="28"/>
          <w:szCs w:val="28"/>
        </w:rPr>
        <w:t xml:space="preserve"> № 2 </w:t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нию</w:t>
      </w:r>
      <w:r>
        <w:rPr>
          <w:color w:val="000000" w:themeColor="text1"/>
          <w:sz w:val="28"/>
        </w:rPr>
        <w:t>.</w:t>
      </w:r>
    </w:p>
    <w:p w:rsidR="00A85EFE" w:rsidRDefault="007800EF" w:rsidP="007800E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A85EFE" w:rsidRDefault="007800EF" w:rsidP="007800E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 xml:space="preserve">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Кирицкое</w:t>
      </w:r>
      <w:r>
        <w:rPr>
          <w:color w:val="auto"/>
          <w:sz w:val="28"/>
          <w:szCs w:val="28"/>
        </w:rPr>
        <w:t xml:space="preserve"> сельское п</w:t>
      </w:r>
      <w:r>
        <w:rPr>
          <w:color w:val="auto"/>
          <w:sz w:val="28"/>
          <w:szCs w:val="28"/>
        </w:rPr>
        <w:t xml:space="preserve">оселение </w:t>
      </w:r>
      <w:r>
        <w:rPr>
          <w:color w:val="auto"/>
          <w:sz w:val="28"/>
          <w:szCs w:val="28"/>
        </w:rPr>
        <w:t>Спасского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</w:t>
      </w:r>
      <w:r>
        <w:rPr>
          <w:color w:val="auto"/>
          <w:sz w:val="28"/>
          <w:szCs w:val="28"/>
        </w:rPr>
        <w:t xml:space="preserve">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A85EFE" w:rsidRDefault="007800EF" w:rsidP="007800E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A85EFE" w:rsidRDefault="007800E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</w:t>
      </w:r>
      <w:r>
        <w:rPr>
          <w:rFonts w:ascii="Times New Roman" w:hAnsi="Times New Roman"/>
          <w:color w:val="auto"/>
          <w:sz w:val="28"/>
          <w:szCs w:val="28"/>
        </w:rPr>
        <w:t xml:space="preserve"> в правовом департаменте аппарата Губернатора и Правительства Рязанской области;</w:t>
      </w:r>
    </w:p>
    <w:p w:rsidR="00A85EFE" w:rsidRDefault="007800E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A85EFE" w:rsidRDefault="007800EF" w:rsidP="007800E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A85EFE" w:rsidRDefault="007800EF" w:rsidP="007800E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Спасского м</w:t>
      </w:r>
      <w:r>
        <w:rPr>
          <w:color w:val="auto"/>
          <w:sz w:val="28"/>
          <w:szCs w:val="28"/>
        </w:rPr>
        <w:t xml:space="preserve">униципального </w:t>
      </w:r>
      <w:r>
        <w:rPr>
          <w:color w:val="auto"/>
          <w:sz w:val="28"/>
          <w:szCs w:val="28"/>
        </w:rPr>
        <w:t>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A85EFE" w:rsidRDefault="007800EF" w:rsidP="007800E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t xml:space="preserve">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Н.А. Дыкину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A85EFE" w:rsidRDefault="00A85EFE">
      <w:pPr>
        <w:widowControl w:val="0"/>
        <w:ind w:firstLine="850"/>
        <w:jc w:val="both"/>
        <w:rPr>
          <w:color w:val="auto"/>
          <w:sz w:val="28"/>
        </w:rPr>
      </w:pPr>
    </w:p>
    <w:p w:rsidR="00A85EFE" w:rsidRDefault="00A85EFE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A85EFE" w:rsidRDefault="007800EF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A85EFE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0EF" w:rsidRDefault="007800EF">
      <w:r>
        <w:separator/>
      </w:r>
    </w:p>
  </w:endnote>
  <w:endnote w:type="continuationSeparator" w:id="0">
    <w:p w:rsidR="007800EF" w:rsidRDefault="00780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0EF" w:rsidRDefault="007800EF">
      <w:r>
        <w:separator/>
      </w:r>
    </w:p>
  </w:footnote>
  <w:footnote w:type="continuationSeparator" w:id="0">
    <w:p w:rsidR="007800EF" w:rsidRDefault="00780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EFE" w:rsidRDefault="007800EF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F93AC9" w:rsidRPr="00F93AC9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A85EFE" w:rsidRDefault="00A85EFE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71831"/>
    <w:multiLevelType w:val="hybridMultilevel"/>
    <w:tmpl w:val="AD4CE2C0"/>
    <w:lvl w:ilvl="0" w:tplc="879C0F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EBDACB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B8E85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E0232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00E39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D78D6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46241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A0C9C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B0E24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AF0BD1"/>
    <w:multiLevelType w:val="multilevel"/>
    <w:tmpl w:val="0088B03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636D2098"/>
    <w:multiLevelType w:val="hybridMultilevel"/>
    <w:tmpl w:val="4CCC8E9A"/>
    <w:lvl w:ilvl="0" w:tplc="3A740692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5D8AF0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07A04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69430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6A8B8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24A59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BA049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6CCA6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F0693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EFE"/>
    <w:rsid w:val="007800EF"/>
    <w:rsid w:val="00A85EFE"/>
    <w:rsid w:val="00F9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A399C"/>
  <w15:docId w15:val="{38D6A144-0024-4397-88F2-8ABFFBF5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3687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222</cp:revision>
  <dcterms:created xsi:type="dcterms:W3CDTF">2026-04-22T14:22:00Z</dcterms:created>
  <dcterms:modified xsi:type="dcterms:W3CDTF">2026-04-22T14:22:00Z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