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46" w:rsidRDefault="007F2FD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646" w:rsidRDefault="007F2FD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80646" w:rsidRDefault="007F2FD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80646" w:rsidRDefault="00C8064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0646" w:rsidRDefault="00C8064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80646" w:rsidRDefault="007F2FD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80646" w:rsidRDefault="00C80646">
      <w:pPr>
        <w:tabs>
          <w:tab w:val="left" w:pos="709"/>
        </w:tabs>
        <w:jc w:val="center"/>
        <w:rPr>
          <w:sz w:val="28"/>
        </w:rPr>
      </w:pPr>
    </w:p>
    <w:p w:rsidR="00C80646" w:rsidRDefault="00C80646">
      <w:pPr>
        <w:tabs>
          <w:tab w:val="left" w:pos="709"/>
        </w:tabs>
        <w:jc w:val="center"/>
        <w:rPr>
          <w:sz w:val="28"/>
        </w:rPr>
      </w:pPr>
    </w:p>
    <w:p w:rsidR="00C80646" w:rsidRDefault="007F2FD3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>2026 г.                                                                                              № 345-п</w:t>
      </w:r>
    </w:p>
    <w:p w:rsidR="00C80646" w:rsidRDefault="00C80646">
      <w:pPr>
        <w:tabs>
          <w:tab w:val="left" w:pos="709"/>
        </w:tabs>
        <w:jc w:val="both"/>
        <w:rPr>
          <w:sz w:val="28"/>
        </w:rPr>
      </w:pPr>
    </w:p>
    <w:p w:rsidR="00C80646" w:rsidRDefault="00C80646">
      <w:pPr>
        <w:tabs>
          <w:tab w:val="left" w:pos="709"/>
        </w:tabs>
        <w:jc w:val="both"/>
        <w:rPr>
          <w:sz w:val="28"/>
        </w:rPr>
      </w:pPr>
    </w:p>
    <w:p w:rsidR="00C80646" w:rsidRDefault="007F2FD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</w:t>
      </w:r>
      <w:r>
        <w:rPr>
          <w:rFonts w:ascii="Times New Roman" w:hAnsi="Times New Roman"/>
          <w:color w:val="auto"/>
          <w:sz w:val="28"/>
          <w:szCs w:val="28"/>
        </w:rPr>
        <w:t xml:space="preserve">ния в правила землепользования и застройки части территории Спас-Клепиковского городского поселения Клепиковского муниципального района Рязанской области – д. Бозово, д. Кузино, д. Лосево, д. Лодкино, </w:t>
      </w:r>
      <w:r>
        <w:rPr>
          <w:rFonts w:ascii="Times New Roman" w:hAnsi="Times New Roman"/>
          <w:color w:val="auto"/>
          <w:sz w:val="28"/>
          <w:szCs w:val="28"/>
        </w:rPr>
        <w:br/>
        <w:t>д. Ненашкино, д. Рябикино, д. Швивая Горка, д. Шабаево</w:t>
      </w:r>
    </w:p>
    <w:bookmarkEnd w:id="0"/>
    <w:p w:rsidR="00C80646" w:rsidRDefault="00C80646">
      <w:pPr>
        <w:tabs>
          <w:tab w:val="left" w:pos="709"/>
        </w:tabs>
        <w:jc w:val="both"/>
        <w:rPr>
          <w:color w:val="auto"/>
          <w:sz w:val="28"/>
        </w:rPr>
      </w:pPr>
    </w:p>
    <w:p w:rsidR="00C80646" w:rsidRDefault="007F2FD3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26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.02.2026</w:t>
        </w:r>
      </w:hyperlink>
      <w:r>
        <w:rPr>
          <w:sz w:val="28"/>
          <w:shd w:val="clear" w:color="FFFFFF" w:fill="FFFFFF" w:themeFill="background1"/>
        </w:rPr>
        <w:t xml:space="preserve"> № 01-14/00681/26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</w:t>
      </w:r>
      <w:r>
        <w:rPr>
          <w:color w:val="auto"/>
          <w:sz w:val="28"/>
          <w:szCs w:val="28"/>
        </w:rPr>
        <w:t>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color w:val="auto"/>
          <w:sz w:val="28"/>
          <w:szCs w:val="28"/>
        </w:rPr>
        <w:t>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</w:t>
      </w:r>
      <w:r>
        <w:rPr>
          <w:color w:val="auto"/>
          <w:sz w:val="28"/>
          <w:szCs w:val="28"/>
        </w:rPr>
        <w:t>ектуры и градостроительства Рязанской области ПОСТАНОВЛЯЕТ:</w:t>
      </w:r>
    </w:p>
    <w:p w:rsidR="00C80646" w:rsidRDefault="007F2FD3" w:rsidP="007F2F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части территории Спас-Клепиковского городского поселения Клепиковского муниципального района Рязанской области – д. Бозово, д. Кузино, д. Лосево, д. Л</w:t>
      </w:r>
      <w:r>
        <w:rPr>
          <w:color w:val="auto"/>
          <w:sz w:val="28"/>
          <w:szCs w:val="28"/>
        </w:rPr>
        <w:t xml:space="preserve">одкино, </w:t>
      </w:r>
      <w:r>
        <w:rPr>
          <w:color w:val="auto"/>
          <w:sz w:val="28"/>
          <w:szCs w:val="28"/>
        </w:rPr>
        <w:br/>
        <w:t>д. Ненашкино, д. Рябикино, д. Швивая Горка, д. Шабаево,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Спас-Клепиковское городское поселение Клепиковского муниципального района от 23.12.2016 № 26 «О внесении изменений в «Прави</w:t>
      </w:r>
      <w:r>
        <w:rPr>
          <w:color w:val="auto"/>
          <w:sz w:val="28"/>
          <w:szCs w:val="28"/>
        </w:rPr>
        <w:t xml:space="preserve">ла землепользования и застройки части территории Спас-Клепиковского городского поселения Клепиковского муниципального района Рязанской области – д. Бозово, д. Кузино, д. Лосево, </w:t>
      </w:r>
      <w:r>
        <w:rPr>
          <w:color w:val="auto"/>
          <w:sz w:val="28"/>
          <w:szCs w:val="28"/>
        </w:rPr>
        <w:br/>
        <w:t xml:space="preserve">д. Лодкино, д. Ненашкино, д. Рябикино, д. Швивая Горка, д. Шабаево» 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br/>
        <w:t>(в реда</w:t>
      </w:r>
      <w:r>
        <w:rPr>
          <w:color w:val="000000" w:themeColor="text1"/>
          <w:sz w:val="28"/>
        </w:rPr>
        <w:t xml:space="preserve">кции постановления Главархитектуры Рязанской области от 22.01.2026 </w:t>
      </w:r>
      <w:r>
        <w:rPr>
          <w:color w:val="000000" w:themeColor="text1"/>
          <w:sz w:val="28"/>
        </w:rPr>
        <w:br/>
        <w:t>№ 30-п), следующее изменение</w:t>
      </w:r>
      <w:r>
        <w:rPr>
          <w:color w:val="auto"/>
          <w:sz w:val="28"/>
        </w:rPr>
        <w:t>:</w:t>
      </w:r>
    </w:p>
    <w:p w:rsidR="00C80646" w:rsidRDefault="007F2FD3" w:rsidP="007F2FD3">
      <w:pPr>
        <w:numPr>
          <w:ilvl w:val="0"/>
          <w:numId w:val="3"/>
        </w:numPr>
        <w:tabs>
          <w:tab w:val="clear" w:pos="0"/>
          <w:tab w:val="left" w:pos="992"/>
        </w:tabs>
        <w:ind w:firstLine="709"/>
        <w:jc w:val="both"/>
        <w:rPr>
          <w:color w:val="auto"/>
          <w:highlight w:val="yellow"/>
        </w:rPr>
      </w:pPr>
      <w:r>
        <w:rPr>
          <w:rFonts w:eastAsia="Times New Roman" w:cs="Times New Roman"/>
          <w:color w:val="000000" w:themeColor="text1"/>
          <w:sz w:val="28"/>
        </w:rPr>
        <w:lastRenderedPageBreak/>
        <w:t>в прилож</w:t>
      </w:r>
      <w:r>
        <w:rPr>
          <w:rFonts w:eastAsia="Times New Roman" w:cs="Times New Roman"/>
          <w:color w:val="auto"/>
          <w:sz w:val="28"/>
        </w:rPr>
        <w:t xml:space="preserve">ении </w:t>
      </w: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«Ж Зона застройки индивидуальными жилыми домами (населенный пункт д. Рябикино)»</w:t>
      </w:r>
      <w:r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 xml:space="preserve">зложить в редакции согласно приложению </w:t>
      </w:r>
      <w:r>
        <w:rPr>
          <w:color w:val="auto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C80646" w:rsidRDefault="007F2FD3" w:rsidP="007F2F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80646" w:rsidRDefault="007F2FD3" w:rsidP="007F2F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</w:t>
      </w:r>
      <w:r>
        <w:rPr>
          <w:color w:val="000000" w:themeColor="text1"/>
          <w:sz w:val="28"/>
          <w:szCs w:val="28"/>
        </w:rPr>
        <w:t xml:space="preserve"> изменению в </w:t>
      </w:r>
      <w:r>
        <w:rPr>
          <w:color w:val="000000" w:themeColor="text1"/>
          <w:sz w:val="28"/>
          <w:szCs w:val="28"/>
        </w:rPr>
        <w:t xml:space="preserve">правила землепользования и застройки </w:t>
      </w:r>
      <w:r>
        <w:rPr>
          <w:color w:val="000000" w:themeColor="text1"/>
          <w:sz w:val="28"/>
          <w:szCs w:val="28"/>
        </w:rPr>
        <w:t xml:space="preserve">части территории </w:t>
      </w:r>
      <w:r>
        <w:rPr>
          <w:color w:val="000000" w:themeColor="text1"/>
          <w:sz w:val="28"/>
          <w:szCs w:val="28"/>
        </w:rPr>
        <w:br/>
        <w:t xml:space="preserve">Спас-Клепиковского городского поселения Клепиковского муниципального района Рязанской области – д. Бозово, д. Кузино, д. Лосево, д. Лодкино, </w:t>
      </w:r>
      <w:r>
        <w:rPr>
          <w:color w:val="000000" w:themeColor="text1"/>
          <w:sz w:val="28"/>
          <w:szCs w:val="28"/>
        </w:rPr>
        <w:br/>
        <w:t>д. Ненашкино, д. Рябикино, д. Швивая Горка, д. Шабаево</w:t>
      </w:r>
      <w:r>
        <w:rPr>
          <w:color w:val="000000" w:themeColor="text1"/>
          <w:sz w:val="28"/>
          <w:szCs w:val="28"/>
        </w:rPr>
        <w:t xml:space="preserve"> в фе</w:t>
      </w:r>
      <w:r>
        <w:rPr>
          <w:color w:val="000000" w:themeColor="text1"/>
          <w:sz w:val="28"/>
          <w:szCs w:val="28"/>
        </w:rPr>
        <w:t>деральной государственной информационной системе территориального пл</w:t>
      </w:r>
      <w:r>
        <w:rPr>
          <w:color w:val="auto"/>
          <w:sz w:val="28"/>
          <w:szCs w:val="28"/>
        </w:rPr>
        <w:t xml:space="preserve">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80646" w:rsidRDefault="007F2FD3" w:rsidP="007F2F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80646" w:rsidRDefault="007F2FD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80646" w:rsidRDefault="007F2FD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</w:t>
      </w:r>
      <w:r>
        <w:rPr>
          <w:rFonts w:ascii="Times New Roman" w:hAnsi="Times New Roman"/>
          <w:color w:val="auto"/>
          <w:sz w:val="28"/>
          <w:szCs w:val="28"/>
        </w:rPr>
        <w:t>язанские ведомости» (www.rv-ryazan.ru) и на официальном интернет-портале правовой информации (www.pravo.gov.ru).</w:t>
      </w:r>
    </w:p>
    <w:p w:rsidR="00C80646" w:rsidRDefault="007F2FD3" w:rsidP="007F2F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</w:t>
      </w:r>
      <w:r>
        <w:rPr>
          <w:color w:val="auto"/>
          <w:sz w:val="28"/>
          <w:szCs w:val="28"/>
        </w:rPr>
        <w:t>рхитектуры и градостроительства Рязанской области                 в сети «Интернет».</w:t>
      </w:r>
    </w:p>
    <w:p w:rsidR="00C80646" w:rsidRDefault="007F2FD3" w:rsidP="007F2F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Клепиковского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</w:t>
      </w:r>
      <w:r>
        <w:rPr>
          <w:color w:val="auto"/>
          <w:sz w:val="28"/>
          <w:szCs w:val="28"/>
        </w:rPr>
        <w:t>и «Интернет», публикацию в средствах массовой информации.</w:t>
      </w:r>
    </w:p>
    <w:p w:rsidR="00C80646" w:rsidRDefault="007F2FD3" w:rsidP="007F2FD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оставляю </w:t>
      </w:r>
      <w:r>
        <w:rPr>
          <w:rFonts w:eastAsia="NSimSun" w:cs="Arial"/>
          <w:color w:val="auto"/>
          <w:sz w:val="28"/>
          <w:szCs w:val="28"/>
        </w:rPr>
        <w:br/>
        <w:t>за собой.</w:t>
      </w:r>
    </w:p>
    <w:p w:rsidR="00C80646" w:rsidRDefault="00C80646">
      <w:pPr>
        <w:widowControl w:val="0"/>
        <w:ind w:firstLine="850"/>
        <w:jc w:val="both"/>
        <w:rPr>
          <w:color w:val="auto"/>
          <w:sz w:val="28"/>
        </w:rPr>
      </w:pPr>
    </w:p>
    <w:p w:rsidR="00C80646" w:rsidRDefault="00C8064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80646" w:rsidRDefault="007F2FD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C80646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46" w:rsidRDefault="007F2FD3">
      <w:r>
        <w:separator/>
      </w:r>
    </w:p>
  </w:endnote>
  <w:endnote w:type="continuationSeparator" w:id="0">
    <w:p w:rsidR="00C80646" w:rsidRDefault="007F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46" w:rsidRDefault="007F2FD3">
      <w:r>
        <w:separator/>
      </w:r>
    </w:p>
  </w:footnote>
  <w:footnote w:type="continuationSeparator" w:id="0">
    <w:p w:rsidR="00C80646" w:rsidRDefault="007F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646" w:rsidRDefault="007F2FD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7F2FD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80646" w:rsidRDefault="00C8064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0EC6"/>
    <w:multiLevelType w:val="hybridMultilevel"/>
    <w:tmpl w:val="CAEE8372"/>
    <w:lvl w:ilvl="0" w:tplc="4F2CCFE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94073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65C7F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56DB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A8F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7AA4C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DF87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CB60A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2B0BF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4A7126"/>
    <w:multiLevelType w:val="hybridMultilevel"/>
    <w:tmpl w:val="FD04229A"/>
    <w:lvl w:ilvl="0" w:tplc="F78658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876B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B724E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E3259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E2BA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C028E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0F625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638B3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0849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0A0C25"/>
    <w:multiLevelType w:val="multilevel"/>
    <w:tmpl w:val="143C9D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46"/>
    <w:rsid w:val="007F2FD3"/>
    <w:rsid w:val="00C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CCD3"/>
  <w15:docId w15:val="{A23D5108-CB7A-429D-A0A8-A53EA2C9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2026-04-28T11:35:00Z</dcterms:created>
  <dcterms:modified xsi:type="dcterms:W3CDTF">2026-04-28T11:38:00Z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