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AC6" w:rsidRDefault="00393FE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AC6" w:rsidRDefault="00393FE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42AC6" w:rsidRDefault="00393FE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42AC6" w:rsidRDefault="00742AC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42AC6" w:rsidRDefault="00742AC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42AC6" w:rsidRDefault="00393FE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42AC6" w:rsidRDefault="00742AC6">
      <w:pPr>
        <w:tabs>
          <w:tab w:val="left" w:pos="709"/>
        </w:tabs>
        <w:jc w:val="center"/>
        <w:rPr>
          <w:sz w:val="28"/>
        </w:rPr>
      </w:pPr>
    </w:p>
    <w:p w:rsidR="00742AC6" w:rsidRDefault="00742AC6">
      <w:pPr>
        <w:tabs>
          <w:tab w:val="left" w:pos="709"/>
        </w:tabs>
        <w:jc w:val="center"/>
        <w:rPr>
          <w:sz w:val="28"/>
        </w:rPr>
      </w:pPr>
    </w:p>
    <w:p w:rsidR="00742AC6" w:rsidRDefault="00393FE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CA2891">
        <w:rPr>
          <w:sz w:val="28"/>
        </w:rPr>
        <w:t>30</w:t>
      </w:r>
      <w:r>
        <w:rPr>
          <w:sz w:val="28"/>
        </w:rPr>
        <w:t>»</w:t>
      </w:r>
      <w:r w:rsidR="00CA2891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</w:t>
      </w:r>
      <w:r w:rsidR="00CA2891">
        <w:rPr>
          <w:sz w:val="28"/>
        </w:rPr>
        <w:t xml:space="preserve">                       </w:t>
      </w:r>
      <w:r>
        <w:rPr>
          <w:sz w:val="28"/>
        </w:rPr>
        <w:t xml:space="preserve"> № </w:t>
      </w:r>
      <w:r w:rsidR="00CA2891">
        <w:rPr>
          <w:sz w:val="28"/>
        </w:rPr>
        <w:t>230-п</w:t>
      </w:r>
    </w:p>
    <w:p w:rsidR="00742AC6" w:rsidRDefault="00742AC6">
      <w:pPr>
        <w:tabs>
          <w:tab w:val="left" w:pos="709"/>
        </w:tabs>
        <w:jc w:val="both"/>
        <w:rPr>
          <w:sz w:val="28"/>
        </w:rPr>
      </w:pPr>
    </w:p>
    <w:p w:rsidR="00742AC6" w:rsidRDefault="00742AC6">
      <w:pPr>
        <w:tabs>
          <w:tab w:val="left" w:pos="709"/>
        </w:tabs>
        <w:jc w:val="both"/>
        <w:rPr>
          <w:sz w:val="28"/>
        </w:rPr>
      </w:pPr>
    </w:p>
    <w:p w:rsidR="00742AC6" w:rsidRDefault="00393FE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</w:p>
    <w:p w:rsidR="00742AC6" w:rsidRDefault="00393FE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Кораблинский муниципальный округ </w:t>
      </w:r>
    </w:p>
    <w:p w:rsidR="00742AC6" w:rsidRDefault="00393FE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Рязанской области применительно к территории города Кораблино </w:t>
      </w:r>
    </w:p>
    <w:p w:rsidR="00742AC6" w:rsidRDefault="00393FE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Кораблинского района Рязанской области</w:t>
      </w:r>
    </w:p>
    <w:bookmarkEnd w:id="0"/>
    <w:p w:rsidR="00742AC6" w:rsidRDefault="00742AC6">
      <w:pPr>
        <w:tabs>
          <w:tab w:val="left" w:pos="709"/>
        </w:tabs>
        <w:jc w:val="both"/>
        <w:rPr>
          <w:color w:val="auto"/>
          <w:sz w:val="28"/>
        </w:rPr>
      </w:pPr>
    </w:p>
    <w:p w:rsidR="00742AC6" w:rsidRDefault="00393FE5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</w:t>
      </w:r>
      <w:r>
        <w:rPr>
          <w:sz w:val="28"/>
        </w:rPr>
        <w:t>ала публично-правовой компании «Роскадастр» по Рязанской области от 25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.02.2026</w:t>
        </w:r>
      </w:hyperlink>
      <w:r>
        <w:rPr>
          <w:sz w:val="28"/>
        </w:rPr>
        <w:t xml:space="preserve"> № исх01-12/00152/26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</w:t>
      </w:r>
      <w:r>
        <w:rPr>
          <w:color w:val="auto"/>
          <w:sz w:val="28"/>
          <w:szCs w:val="28"/>
        </w:rPr>
        <w:t>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</w:t>
      </w:r>
      <w:r>
        <w:rPr>
          <w:color w:val="auto"/>
          <w:sz w:val="28"/>
          <w:szCs w:val="28"/>
        </w:rPr>
        <w:t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742AC6" w:rsidRDefault="00393FE5" w:rsidP="00393FE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Кораблинский</w:t>
      </w:r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</w:t>
      </w:r>
      <w:r>
        <w:rPr>
          <w:color w:val="auto"/>
          <w:sz w:val="28"/>
        </w:rPr>
        <w:t xml:space="preserve">города Кораблино Кораблинского района </w:t>
      </w:r>
      <w:r>
        <w:rPr>
          <w:color w:val="auto"/>
          <w:sz w:val="28"/>
          <w:szCs w:val="28"/>
        </w:rPr>
        <w:t xml:space="preserve">Рязанской области, </w:t>
      </w:r>
      <w:r>
        <w:rPr>
          <w:color w:val="auto"/>
          <w:sz w:val="28"/>
          <w:szCs w:val="28"/>
        </w:rPr>
        <w:t>утвержденные постановлением главного управлен</w:t>
      </w:r>
      <w:r>
        <w:rPr>
          <w:color w:val="auto"/>
          <w:sz w:val="28"/>
          <w:szCs w:val="28"/>
        </w:rPr>
        <w:t xml:space="preserve">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 xml:space="preserve">от 23.07.2025 № 582-п 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 xml:space="preserve">Кораблинский муниципальный округ Рязанской области применительно </w:t>
      </w:r>
      <w:r>
        <w:rPr>
          <w:color w:val="auto"/>
          <w:sz w:val="28"/>
          <w:szCs w:val="28"/>
        </w:rPr>
        <w:br/>
        <w:t>к территории города Кораблино</w:t>
      </w:r>
      <w:r>
        <w:rPr>
          <w:color w:val="auto"/>
          <w:sz w:val="28"/>
        </w:rPr>
        <w:t xml:space="preserve"> Ко</w:t>
      </w:r>
      <w:r>
        <w:rPr>
          <w:color w:val="auto"/>
          <w:sz w:val="28"/>
        </w:rPr>
        <w:t xml:space="preserve">раблинского района </w:t>
      </w:r>
      <w:r>
        <w:rPr>
          <w:color w:val="auto"/>
          <w:sz w:val="28"/>
          <w:szCs w:val="28"/>
        </w:rPr>
        <w:t>Рязанской области</w:t>
      </w:r>
      <w:r>
        <w:rPr>
          <w:color w:val="auto"/>
          <w:sz w:val="28"/>
          <w:highlight w:val="white"/>
        </w:rPr>
        <w:t xml:space="preserve">» </w:t>
      </w:r>
      <w:r>
        <w:rPr>
          <w:sz w:val="28"/>
          <w:highlight w:val="white"/>
        </w:rPr>
        <w:br/>
        <w:t xml:space="preserve">(в редакции постановления Главархитектуры Рязанской области от 20.02.2026 </w:t>
      </w:r>
      <w:r>
        <w:rPr>
          <w:sz w:val="28"/>
          <w:highlight w:val="white"/>
        </w:rPr>
        <w:br/>
        <w:t>№ 162</w:t>
      </w:r>
      <w:r>
        <w:rPr>
          <w:sz w:val="28"/>
        </w:rPr>
        <w:t>-п</w:t>
      </w:r>
      <w:r>
        <w:rPr>
          <w:color w:val="auto"/>
          <w:sz w:val="28"/>
        </w:rPr>
        <w:t>)</w:t>
      </w:r>
      <w:r>
        <w:rPr>
          <w:color w:val="auto"/>
          <w:sz w:val="28"/>
          <w:highlight w:val="white"/>
        </w:rPr>
        <w:t>, следующие изменения:</w:t>
      </w:r>
    </w:p>
    <w:p w:rsidR="00742AC6" w:rsidRDefault="00393FE5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</w:t>
      </w:r>
      <w:r>
        <w:rPr>
          <w:color w:val="auto"/>
        </w:rPr>
        <w:t xml:space="preserve"> </w:t>
      </w: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</w:t>
      </w:r>
      <w:r>
        <w:rPr>
          <w:color w:val="auto"/>
          <w:sz w:val="28"/>
        </w:rPr>
        <w:t>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</w:rPr>
        <w:t>«1.1 Зона застройки индивидуальными жилыми домами»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1 </w:t>
      </w:r>
      <w:r>
        <w:rPr>
          <w:color w:val="auto"/>
          <w:sz w:val="28"/>
          <w:szCs w:val="27"/>
        </w:rPr>
        <w:t>к настоящему постановлен</w:t>
      </w:r>
      <w:r>
        <w:rPr>
          <w:color w:val="auto"/>
          <w:sz w:val="28"/>
          <w:szCs w:val="28"/>
        </w:rPr>
        <w:t>ию</w:t>
      </w:r>
      <w:r>
        <w:rPr>
          <w:color w:val="auto"/>
          <w:sz w:val="28"/>
          <w:szCs w:val="28"/>
        </w:rPr>
        <w:t>;</w:t>
      </w:r>
    </w:p>
    <w:p w:rsidR="00742AC6" w:rsidRDefault="00393FE5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2)</w:t>
      </w:r>
      <w:r>
        <w:rPr>
          <w:color w:val="auto"/>
        </w:rPr>
        <w:t xml:space="preserve"> </w:t>
      </w: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</w:t>
      </w:r>
      <w:r>
        <w:rPr>
          <w:color w:val="auto"/>
          <w:sz w:val="28"/>
        </w:rPr>
        <w:t>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«2.1 Многофункциональная общественно-деловая зона»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>изложить согласно приложе</w:t>
      </w:r>
      <w:r>
        <w:rPr>
          <w:color w:val="auto"/>
          <w:sz w:val="28"/>
          <w:szCs w:val="28"/>
        </w:rPr>
        <w:t>нию № 2</w:t>
      </w:r>
      <w:r>
        <w:rPr>
          <w:color w:val="auto"/>
          <w:sz w:val="28"/>
          <w:szCs w:val="27"/>
        </w:rPr>
        <w:t xml:space="preserve"> к настоящему постановлен</w:t>
      </w:r>
      <w:r>
        <w:rPr>
          <w:color w:val="auto"/>
          <w:sz w:val="28"/>
          <w:szCs w:val="28"/>
        </w:rPr>
        <w:t>ию</w:t>
      </w:r>
      <w:r>
        <w:rPr>
          <w:color w:val="auto"/>
          <w:sz w:val="28"/>
          <w:szCs w:val="28"/>
        </w:rPr>
        <w:t>;</w:t>
      </w:r>
    </w:p>
    <w:p w:rsidR="00742AC6" w:rsidRDefault="00393FE5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</w:t>
      </w:r>
      <w:r>
        <w:rPr>
          <w:color w:val="auto"/>
        </w:rPr>
        <w:t xml:space="preserve"> </w:t>
      </w: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</w:t>
      </w:r>
      <w:r>
        <w:rPr>
          <w:color w:val="auto"/>
          <w:sz w:val="28"/>
        </w:rPr>
        <w:t>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«3.5 Коммунально-складская зона в границах населенных пунктов»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>изложить согласно приложению № 3</w:t>
      </w:r>
      <w:r>
        <w:rPr>
          <w:color w:val="auto"/>
          <w:sz w:val="28"/>
          <w:szCs w:val="27"/>
        </w:rPr>
        <w:t xml:space="preserve"> к настоящему постановлен</w:t>
      </w:r>
      <w:r>
        <w:rPr>
          <w:color w:val="auto"/>
          <w:sz w:val="28"/>
          <w:szCs w:val="28"/>
        </w:rPr>
        <w:t>ию</w:t>
      </w:r>
      <w:r>
        <w:rPr>
          <w:color w:val="auto"/>
          <w:sz w:val="28"/>
          <w:szCs w:val="28"/>
        </w:rPr>
        <w:t>.</w:t>
      </w:r>
    </w:p>
    <w:p w:rsidR="00742AC6" w:rsidRDefault="00393FE5" w:rsidP="00393FE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742AC6" w:rsidRDefault="00393FE5" w:rsidP="00393FE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auto"/>
          <w:sz w:val="28"/>
          <w:szCs w:val="28"/>
        </w:rPr>
        <w:br/>
        <w:t xml:space="preserve">к изменениям в </w:t>
      </w:r>
      <w:r>
        <w:rPr>
          <w:color w:val="auto"/>
          <w:sz w:val="28"/>
          <w:szCs w:val="28"/>
        </w:rPr>
        <w:t>правила землепользования и застройки муниципального образования – Кораблинский</w:t>
      </w:r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города Кораблино</w:t>
      </w:r>
      <w:r>
        <w:rPr>
          <w:color w:val="auto"/>
          <w:sz w:val="28"/>
        </w:rPr>
        <w:t xml:space="preserve"> Кораблинского района </w:t>
      </w:r>
      <w:r>
        <w:rPr>
          <w:color w:val="auto"/>
          <w:sz w:val="28"/>
          <w:szCs w:val="28"/>
        </w:rPr>
        <w:t>Рязанской области в федеральной государственной информационной системе тер</w:t>
      </w:r>
      <w:r>
        <w:rPr>
          <w:color w:val="auto"/>
          <w:sz w:val="28"/>
          <w:szCs w:val="28"/>
        </w:rPr>
        <w:t xml:space="preserve">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742AC6" w:rsidRDefault="00393FE5" w:rsidP="00393FE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</w:t>
      </w:r>
      <w:r>
        <w:rPr>
          <w:color w:val="auto"/>
          <w:sz w:val="28"/>
          <w:szCs w:val="28"/>
        </w:rPr>
        <w:t>ь:</w:t>
      </w:r>
    </w:p>
    <w:p w:rsidR="00742AC6" w:rsidRDefault="00393FE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742AC6" w:rsidRDefault="00393FE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</w:t>
      </w:r>
      <w:r>
        <w:rPr>
          <w:rFonts w:ascii="Times New Roman" w:hAnsi="Times New Roman"/>
          <w:color w:val="auto"/>
          <w:sz w:val="28"/>
          <w:szCs w:val="28"/>
        </w:rPr>
        <w:t>ном интернет-портале правовой информации (www.pravo.gov.ru).</w:t>
      </w:r>
    </w:p>
    <w:p w:rsidR="00742AC6" w:rsidRDefault="00393FE5" w:rsidP="00393FE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</w:t>
      </w:r>
      <w:r>
        <w:rPr>
          <w:color w:val="auto"/>
          <w:sz w:val="28"/>
          <w:szCs w:val="28"/>
        </w:rPr>
        <w:t xml:space="preserve">              в сети «Интернет».</w:t>
      </w:r>
    </w:p>
    <w:p w:rsidR="00742AC6" w:rsidRDefault="00393FE5" w:rsidP="00393FE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Кораблинского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</w:t>
      </w:r>
      <w:r>
        <w:rPr>
          <w:color w:val="auto"/>
          <w:sz w:val="28"/>
          <w:szCs w:val="28"/>
        </w:rPr>
        <w:t>ации.</w:t>
      </w:r>
    </w:p>
    <w:p w:rsidR="00742AC6" w:rsidRDefault="00393FE5" w:rsidP="00393FE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742AC6" w:rsidRDefault="00742AC6">
      <w:pPr>
        <w:widowControl w:val="0"/>
        <w:ind w:firstLine="850"/>
        <w:jc w:val="both"/>
        <w:rPr>
          <w:color w:val="auto"/>
          <w:sz w:val="28"/>
        </w:rPr>
      </w:pPr>
    </w:p>
    <w:p w:rsidR="00742AC6" w:rsidRDefault="00742AC6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742AC6" w:rsidRDefault="00393FE5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Р.В. Шашкин</w:t>
      </w:r>
    </w:p>
    <w:sectPr w:rsidR="00742AC6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FE5" w:rsidRDefault="00393FE5">
      <w:r>
        <w:separator/>
      </w:r>
    </w:p>
  </w:endnote>
  <w:endnote w:type="continuationSeparator" w:id="0">
    <w:p w:rsidR="00393FE5" w:rsidRDefault="0039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FE5" w:rsidRDefault="00393FE5">
      <w:r>
        <w:separator/>
      </w:r>
    </w:p>
  </w:footnote>
  <w:footnote w:type="continuationSeparator" w:id="0">
    <w:p w:rsidR="00393FE5" w:rsidRDefault="00393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AC6" w:rsidRDefault="00393FE5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CA2891" w:rsidRPr="00CA2891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742AC6" w:rsidRDefault="00742AC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64752"/>
    <w:multiLevelType w:val="hybridMultilevel"/>
    <w:tmpl w:val="98A8D85E"/>
    <w:lvl w:ilvl="0" w:tplc="44DC117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5443D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9A080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9465B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5A8D0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3CC93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FE8A6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0D4A5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19E30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D40FDD"/>
    <w:multiLevelType w:val="multilevel"/>
    <w:tmpl w:val="8B2ECF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C6"/>
    <w:rsid w:val="00393FE5"/>
    <w:rsid w:val="00742AC6"/>
    <w:rsid w:val="00CA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1729"/>
  <w15:docId w15:val="{9C16B48F-0ED1-4BB9-AFF9-4BB0ACA7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216</cp:revision>
  <dcterms:created xsi:type="dcterms:W3CDTF">2026-03-30T07:30:00Z</dcterms:created>
  <dcterms:modified xsi:type="dcterms:W3CDTF">2026-03-30T07:37:00Z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