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E3E" w:rsidRDefault="000557B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E3E" w:rsidRDefault="000557B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27E3E" w:rsidRDefault="000557B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27E3E" w:rsidRDefault="00127E3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27E3E" w:rsidRDefault="00127E3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27E3E" w:rsidRDefault="000557B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27E3E" w:rsidRDefault="00127E3E">
      <w:pPr>
        <w:tabs>
          <w:tab w:val="left" w:pos="709"/>
        </w:tabs>
        <w:jc w:val="center"/>
        <w:rPr>
          <w:sz w:val="28"/>
        </w:rPr>
      </w:pPr>
    </w:p>
    <w:p w:rsidR="00127E3E" w:rsidRDefault="00127E3E">
      <w:pPr>
        <w:tabs>
          <w:tab w:val="left" w:pos="709"/>
        </w:tabs>
        <w:jc w:val="center"/>
        <w:rPr>
          <w:sz w:val="28"/>
        </w:rPr>
      </w:pPr>
    </w:p>
    <w:p w:rsidR="00127E3E" w:rsidRDefault="000557B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75694">
        <w:rPr>
          <w:sz w:val="28"/>
        </w:rPr>
        <w:t>14</w:t>
      </w:r>
      <w:r>
        <w:rPr>
          <w:sz w:val="28"/>
        </w:rPr>
        <w:t>»</w:t>
      </w:r>
      <w:r w:rsidR="00275694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 </w:t>
      </w:r>
      <w:r w:rsidR="00275694">
        <w:rPr>
          <w:sz w:val="28"/>
        </w:rPr>
        <w:t xml:space="preserve">                      </w:t>
      </w:r>
      <w:r>
        <w:rPr>
          <w:sz w:val="28"/>
        </w:rPr>
        <w:t xml:space="preserve">№ </w:t>
      </w:r>
      <w:r w:rsidR="00275694">
        <w:rPr>
          <w:sz w:val="28"/>
        </w:rPr>
        <w:t>283-п</w:t>
      </w:r>
    </w:p>
    <w:p w:rsidR="00127E3E" w:rsidRDefault="00127E3E">
      <w:pPr>
        <w:tabs>
          <w:tab w:val="left" w:pos="709"/>
        </w:tabs>
        <w:jc w:val="both"/>
        <w:rPr>
          <w:sz w:val="28"/>
        </w:rPr>
      </w:pPr>
    </w:p>
    <w:p w:rsidR="00127E3E" w:rsidRDefault="00127E3E">
      <w:pPr>
        <w:tabs>
          <w:tab w:val="left" w:pos="709"/>
        </w:tabs>
        <w:jc w:val="both"/>
        <w:rPr>
          <w:color w:val="auto"/>
          <w:sz w:val="28"/>
        </w:rPr>
      </w:pPr>
    </w:p>
    <w:p w:rsidR="00127E3E" w:rsidRDefault="000557BE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sz w:val="28"/>
        </w:rPr>
        <w:t xml:space="preserve">Занино-Починковское сельское поселение </w:t>
      </w:r>
      <w:r>
        <w:rPr>
          <w:sz w:val="28"/>
        </w:rPr>
        <w:br/>
        <w:t>Шиловского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127E3E" w:rsidRDefault="00127E3E">
      <w:pPr>
        <w:tabs>
          <w:tab w:val="left" w:pos="709"/>
        </w:tabs>
        <w:jc w:val="center"/>
        <w:rPr>
          <w:color w:val="auto"/>
          <w:sz w:val="28"/>
        </w:rPr>
      </w:pPr>
    </w:p>
    <w:p w:rsidR="00127E3E" w:rsidRDefault="000557BE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12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.03.202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01-14/00848/26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</w:t>
      </w:r>
      <w:r>
        <w:rPr>
          <w:sz w:val="28"/>
          <w:highlight w:val="white"/>
        </w:rPr>
        <w:t xml:space="preserve">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127E3E" w:rsidRDefault="000557BE" w:rsidP="000557B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br/>
        <w:t>Занино-Починковское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Шиловского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 xml:space="preserve">от 01.07.2022 № 362-п </w:t>
      </w:r>
      <w:r>
        <w:rPr>
          <w:rFonts w:ascii="Times New Roman" w:hAnsi="Times New Roman"/>
          <w:color w:val="auto"/>
          <w:sz w:val="28"/>
        </w:rPr>
        <w:br/>
        <w:t>«Об утверждении генерального плана</w:t>
      </w:r>
      <w:r>
        <w:rPr>
          <w:rFonts w:ascii="Times New Roman" w:hAnsi="Times New Roman"/>
          <w:color w:val="auto"/>
          <w:sz w:val="28"/>
        </w:rPr>
        <w:t xml:space="preserve"> муниципального образования – </w:t>
      </w:r>
      <w:r>
        <w:rPr>
          <w:rFonts w:ascii="Times New Roman" w:hAnsi="Times New Roman"/>
          <w:sz w:val="28"/>
        </w:rPr>
        <w:br/>
        <w:t>Занино-Починковское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льское поселение Шиловского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 (в редакции постановлений Главархитектуры Рязанской области от 12.08.2025 № 659-п, от 04.03.2026 № 182-п)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изменение:</w:t>
      </w:r>
    </w:p>
    <w:p w:rsidR="00127E3E" w:rsidRDefault="000557BE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еское описание</w:t>
      </w:r>
      <w:r>
        <w:rPr>
          <w:rFonts w:ascii="Times New Roman" w:hAnsi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sz w:val="28"/>
        </w:rPr>
        <w:t>границ населенного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п. Пролетарский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sz w:val="28"/>
          <w:szCs w:val="27"/>
        </w:rPr>
        <w:t>согласно приложению к настоящему постановлению</w:t>
      </w:r>
      <w:r>
        <w:rPr>
          <w:rFonts w:ascii="Times New Roman" w:hAnsi="Times New Roman"/>
          <w:sz w:val="28"/>
        </w:rPr>
        <w:t>.</w:t>
      </w:r>
    </w:p>
    <w:p w:rsidR="00127E3E" w:rsidRDefault="000557BE" w:rsidP="000557BE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127E3E" w:rsidRDefault="000557BE" w:rsidP="000557BE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sz w:val="28"/>
        </w:rPr>
        <w:br/>
        <w:t>Занино-Починковское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Шиловского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</w:t>
      </w:r>
      <w:r>
        <w:rPr>
          <w:rFonts w:ascii="Times New Roman" w:hAnsi="Times New Roman"/>
          <w:color w:val="auto"/>
          <w:sz w:val="28"/>
          <w:szCs w:val="28"/>
        </w:rPr>
        <w:t>достроительного кодекса Российской Федерации.</w:t>
      </w:r>
    </w:p>
    <w:p w:rsidR="00127E3E" w:rsidRDefault="000557BE" w:rsidP="000557B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127E3E" w:rsidRDefault="000557BE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127E3E" w:rsidRDefault="000557BE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 xml:space="preserve">опубликование </w:t>
      </w:r>
      <w:r>
        <w:rPr>
          <w:rFonts w:ascii="Times New Roman" w:hAnsi="Times New Roman"/>
          <w:color w:val="auto"/>
          <w:sz w:val="28"/>
        </w:rPr>
        <w:t>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127E3E" w:rsidRDefault="000557BE" w:rsidP="000557BE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</w:t>
      </w:r>
      <w:r>
        <w:rPr>
          <w:rFonts w:ascii="Times New Roman" w:hAnsi="Times New Roman"/>
          <w:color w:val="auto"/>
          <w:sz w:val="28"/>
        </w:rPr>
        <w:t>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127E3E" w:rsidRDefault="000557BE" w:rsidP="000557B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образования – Шиловски</w:t>
      </w:r>
      <w:r>
        <w:rPr>
          <w:rFonts w:ascii="Times New Roman" w:hAnsi="Times New Roman"/>
          <w:color w:val="auto"/>
          <w:sz w:val="28"/>
          <w:szCs w:val="28"/>
        </w:rPr>
        <w:t xml:space="preserve">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sz w:val="28"/>
        </w:rPr>
        <w:t>Занино-Починковское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Шиловского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</w:t>
      </w:r>
      <w:r>
        <w:rPr>
          <w:rFonts w:ascii="Times New Roman" w:hAnsi="Times New Roman"/>
          <w:color w:val="auto"/>
          <w:sz w:val="28"/>
        </w:rPr>
        <w:br/>
        <w:t>на официальном сайте муниципального образо</w:t>
      </w:r>
      <w:r>
        <w:rPr>
          <w:rFonts w:ascii="Times New Roman" w:hAnsi="Times New Roman"/>
          <w:color w:val="auto"/>
          <w:sz w:val="28"/>
        </w:rPr>
        <w:t>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127E3E" w:rsidRDefault="000557BE" w:rsidP="000557BE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Контроль за исполнением настоящего постановления оставляю </w:t>
      </w:r>
      <w:r>
        <w:rPr>
          <w:rFonts w:ascii="Times New Roman" w:eastAsia="Times New Roman" w:hAnsi="Times New Roman" w:cs="Times New Roman"/>
          <w:color w:val="auto"/>
          <w:sz w:val="28"/>
        </w:rPr>
        <w:br/>
        <w:t>за собой.</w:t>
      </w:r>
    </w:p>
    <w:p w:rsidR="00127E3E" w:rsidRDefault="00127E3E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127E3E" w:rsidRDefault="00127E3E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127E3E" w:rsidRDefault="000557BE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</w:t>
      </w:r>
      <w:r>
        <w:rPr>
          <w:color w:val="auto"/>
          <w:sz w:val="28"/>
        </w:rPr>
        <w:t xml:space="preserve">                                      Р.В. Шашкин</w:t>
      </w:r>
    </w:p>
    <w:sectPr w:rsidR="00127E3E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7BE" w:rsidRDefault="000557BE">
      <w:r>
        <w:separator/>
      </w:r>
    </w:p>
  </w:endnote>
  <w:endnote w:type="continuationSeparator" w:id="0">
    <w:p w:rsidR="000557BE" w:rsidRDefault="0005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7BE" w:rsidRDefault="000557BE">
      <w:r>
        <w:separator/>
      </w:r>
    </w:p>
  </w:footnote>
  <w:footnote w:type="continuationSeparator" w:id="0">
    <w:p w:rsidR="000557BE" w:rsidRDefault="00055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3E" w:rsidRDefault="000557BE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275694" w:rsidRPr="00275694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127E3E" w:rsidRDefault="00127E3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23D6"/>
    <w:multiLevelType w:val="multilevel"/>
    <w:tmpl w:val="BF2EBC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E3E"/>
    <w:rsid w:val="000557BE"/>
    <w:rsid w:val="00127E3E"/>
    <w:rsid w:val="0027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2412"/>
  <w15:docId w15:val="{E260812B-7857-4968-99BA-6AF71E29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203</cp:revision>
  <dcterms:created xsi:type="dcterms:W3CDTF">2026-04-14T13:51:00Z</dcterms:created>
  <dcterms:modified xsi:type="dcterms:W3CDTF">2026-04-14T13:53:00Z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