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7F1" w:rsidRDefault="00EF4CF0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7F1" w:rsidRDefault="00EF4CF0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DC47F1" w:rsidRDefault="00EF4CF0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DC47F1" w:rsidRDefault="00DC47F1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DC47F1" w:rsidRDefault="00DC47F1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DC47F1" w:rsidRDefault="00EF4CF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C47F1" w:rsidRDefault="00DC47F1">
      <w:pPr>
        <w:tabs>
          <w:tab w:val="left" w:pos="709"/>
        </w:tabs>
        <w:jc w:val="center"/>
        <w:rPr>
          <w:sz w:val="28"/>
        </w:rPr>
      </w:pPr>
    </w:p>
    <w:p w:rsidR="00DC47F1" w:rsidRDefault="00DC47F1">
      <w:pPr>
        <w:tabs>
          <w:tab w:val="left" w:pos="709"/>
        </w:tabs>
        <w:jc w:val="center"/>
        <w:rPr>
          <w:sz w:val="28"/>
        </w:rPr>
      </w:pPr>
    </w:p>
    <w:p w:rsidR="00DC47F1" w:rsidRDefault="00EF4CF0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7F473A">
        <w:rPr>
          <w:sz w:val="28"/>
        </w:rPr>
        <w:t>14</w:t>
      </w:r>
      <w:r>
        <w:rPr>
          <w:sz w:val="28"/>
        </w:rPr>
        <w:t>»</w:t>
      </w:r>
      <w:r w:rsidR="007F473A">
        <w:rPr>
          <w:sz w:val="28"/>
        </w:rPr>
        <w:t xml:space="preserve"> апреля </w:t>
      </w:r>
      <w:r>
        <w:rPr>
          <w:sz w:val="28"/>
        </w:rPr>
        <w:t xml:space="preserve">2026 г.                                                                        </w:t>
      </w:r>
      <w:r w:rsidR="007F473A">
        <w:rPr>
          <w:sz w:val="28"/>
        </w:rPr>
        <w:t xml:space="preserve">                      </w:t>
      </w:r>
      <w:r>
        <w:rPr>
          <w:sz w:val="28"/>
        </w:rPr>
        <w:t xml:space="preserve">№ </w:t>
      </w:r>
      <w:r w:rsidR="007F473A">
        <w:rPr>
          <w:sz w:val="28"/>
        </w:rPr>
        <w:t>285-п</w:t>
      </w:r>
    </w:p>
    <w:p w:rsidR="00DC47F1" w:rsidRDefault="00DC47F1">
      <w:pPr>
        <w:tabs>
          <w:tab w:val="left" w:pos="709"/>
        </w:tabs>
        <w:jc w:val="both"/>
        <w:rPr>
          <w:sz w:val="28"/>
        </w:rPr>
      </w:pPr>
    </w:p>
    <w:p w:rsidR="00DC47F1" w:rsidRDefault="00DC47F1">
      <w:pPr>
        <w:tabs>
          <w:tab w:val="left" w:pos="709"/>
        </w:tabs>
        <w:jc w:val="both"/>
        <w:rPr>
          <w:sz w:val="28"/>
        </w:rPr>
      </w:pPr>
    </w:p>
    <w:p w:rsidR="00DC47F1" w:rsidRDefault="00EF4CF0">
      <w:pPr>
        <w:tabs>
          <w:tab w:val="left" w:pos="709"/>
        </w:tabs>
        <w:jc w:val="center"/>
        <w:rPr>
          <w:sz w:val="28"/>
          <w:szCs w:val="28"/>
        </w:rPr>
      </w:pPr>
      <w:bookmarkStart w:id="0" w:name="_GoBack"/>
      <w:r>
        <w:rPr>
          <w:color w:val="000000" w:themeColor="text1"/>
          <w:sz w:val="28"/>
          <w:szCs w:val="28"/>
        </w:rPr>
        <w:t xml:space="preserve">О подготовке проекта внесения изменений в правила землепользования </w:t>
      </w:r>
      <w:r>
        <w:rPr>
          <w:color w:val="000000" w:themeColor="text1"/>
          <w:sz w:val="28"/>
          <w:szCs w:val="28"/>
        </w:rPr>
        <w:br/>
        <w:t xml:space="preserve">и застройки муниципального образования – </w:t>
      </w:r>
      <w:r>
        <w:rPr>
          <w:sz w:val="28"/>
        </w:rPr>
        <w:t>Мурминское сельское поселение Рязанского муниципального района Рязанской области</w:t>
      </w:r>
    </w:p>
    <w:bookmarkEnd w:id="0"/>
    <w:p w:rsidR="00DC47F1" w:rsidRDefault="00DC47F1">
      <w:pPr>
        <w:tabs>
          <w:tab w:val="left" w:pos="709"/>
        </w:tabs>
        <w:jc w:val="both"/>
        <w:rPr>
          <w:sz w:val="28"/>
          <w:highlight w:val="white"/>
        </w:rPr>
      </w:pPr>
    </w:p>
    <w:p w:rsidR="00DC47F1" w:rsidRDefault="00EF4CF0">
      <w:pPr>
        <w:widowControl w:val="0"/>
        <w:ind w:firstLine="850"/>
        <w:jc w:val="both"/>
      </w:pPr>
      <w:r>
        <w:rPr>
          <w:color w:val="000000" w:themeColor="text1"/>
          <w:sz w:val="28"/>
          <w:szCs w:val="28"/>
        </w:rPr>
        <w:t xml:space="preserve">На основании </w:t>
      </w:r>
      <w:r>
        <w:rPr>
          <w:color w:val="auto"/>
          <w:sz w:val="28"/>
          <w:szCs w:val="28"/>
        </w:rPr>
        <w:t>обращения администрации Рязанского муниципального ок</w:t>
      </w:r>
      <w:r>
        <w:rPr>
          <w:color w:val="auto"/>
          <w:sz w:val="28"/>
          <w:szCs w:val="28"/>
        </w:rPr>
        <w:t>руга Рязанской области по обращению Егоровой Ю.Э.</w:t>
      </w:r>
      <w:r>
        <w:rPr>
          <w:color w:val="000000" w:themeColor="text1"/>
          <w:sz w:val="28"/>
          <w:szCs w:val="28"/>
        </w:rPr>
        <w:t xml:space="preserve">, статьи 33 Градостроительного кодекса Российской Федерации, статьи 2 Закона Рязанской области от 28.12.2018 № 106-ОЗ «О перераспределении отдельных полномочий </w:t>
      </w:r>
      <w:r>
        <w:rPr>
          <w:color w:val="000000" w:themeColor="text1"/>
          <w:sz w:val="28"/>
          <w:szCs w:val="28"/>
        </w:rPr>
        <w:br/>
        <w:t>в области градостроительной деятельности между</w:t>
      </w:r>
      <w:r>
        <w:rPr>
          <w:color w:val="000000" w:themeColor="text1"/>
          <w:sz w:val="28"/>
          <w:szCs w:val="28"/>
        </w:rPr>
        <w:t xml:space="preserve"> органами местного самоуправления муниципальных образований Рязанской области и органами государственной власти Рязанской области», с учетом рекомендаций комиссии </w:t>
      </w:r>
      <w:r>
        <w:rPr>
          <w:color w:val="000000" w:themeColor="text1"/>
          <w:sz w:val="28"/>
          <w:szCs w:val="28"/>
        </w:rPr>
        <w:br/>
        <w:t>по территориальному планированию, землепользованию и застройке Рязанской области</w:t>
      </w:r>
      <w:r>
        <w:rPr>
          <w:color w:val="000000" w:themeColor="text1"/>
          <w:sz w:val="28"/>
          <w:szCs w:val="28"/>
        </w:rPr>
        <w:t xml:space="preserve"> от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20.03.20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26</w:t>
      </w:r>
      <w:r>
        <w:rPr>
          <w:color w:val="000000" w:themeColor="text1"/>
          <w:sz w:val="28"/>
          <w:szCs w:val="28"/>
        </w:rPr>
        <w:t>, ру</w:t>
      </w:r>
      <w:r>
        <w:rPr>
          <w:color w:val="000000" w:themeColor="text1"/>
          <w:sz w:val="28"/>
          <w:szCs w:val="28"/>
        </w:rPr>
        <w:t xml:space="preserve">ководствуясь постановлением Правительства </w:t>
      </w:r>
      <w:r>
        <w:rPr>
          <w:color w:val="000000" w:themeColor="text1"/>
          <w:sz w:val="28"/>
          <w:szCs w:val="28"/>
        </w:rPr>
        <w:br/>
        <w:t>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</w:t>
      </w:r>
      <w:r>
        <w:rPr>
          <w:color w:val="000000" w:themeColor="text1"/>
          <w:sz w:val="28"/>
          <w:szCs w:val="28"/>
        </w:rPr>
        <w:t xml:space="preserve"> ПОСТАНОВЛЯЕТ:</w:t>
      </w:r>
    </w:p>
    <w:p w:rsidR="00DC47F1" w:rsidRDefault="00EF4CF0" w:rsidP="00EF4CF0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Приступить к подготовке проекта внесения изменений в правила землепользования и застройки муниципального образования – </w:t>
      </w:r>
      <w:r>
        <w:rPr>
          <w:sz w:val="28"/>
          <w:szCs w:val="28"/>
        </w:rPr>
        <w:t xml:space="preserve">Мурминское </w:t>
      </w:r>
      <w:r>
        <w:rPr>
          <w:sz w:val="28"/>
        </w:rPr>
        <w:t>сельское поселение Рязанского муниципального района Рязанской области, утвержденные постановлением главного упр</w:t>
      </w:r>
      <w:r>
        <w:rPr>
          <w:sz w:val="28"/>
        </w:rPr>
        <w:t xml:space="preserve">авления архитектуры </w:t>
      </w:r>
      <w:r>
        <w:rPr>
          <w:sz w:val="28"/>
        </w:rPr>
        <w:br/>
        <w:t>и градостроительства Рязанской области от 04.07.2023 № 269-п «Об утверждении правил землепользования и застройки муниципального образования – Мурминское сельское поселение Рязанского муниципального района Рязанской области» (в редакции</w:t>
      </w:r>
      <w:r>
        <w:rPr>
          <w:sz w:val="28"/>
        </w:rPr>
        <w:t xml:space="preserve"> постановлений Главархитектуры Рязанской области </w:t>
      </w:r>
      <w:r>
        <w:rPr>
          <w:sz w:val="28"/>
        </w:rPr>
        <w:br/>
        <w:t xml:space="preserve">от 22.09.2023 № 449-п, от 18.12.2023 № 603-п, от 13.03.2024 № 92-п, </w:t>
      </w:r>
      <w:r>
        <w:rPr>
          <w:sz w:val="28"/>
        </w:rPr>
        <w:br/>
        <w:t xml:space="preserve">от 22.03.2024 № 95-п, от 20.06.2024 № 289-п, от 19.08.2024 № 427-п, от 03.12.2024 № 697-п, от 15.10.2025 № 899-п, от 11.02.2026 № 109-п, </w:t>
      </w:r>
      <w:r>
        <w:rPr>
          <w:sz w:val="28"/>
        </w:rPr>
        <w:t>от 08.04.2026 № 254-п)</w:t>
      </w:r>
      <w:r>
        <w:rPr>
          <w:sz w:val="28"/>
          <w:szCs w:val="28"/>
          <w:lang w:eastAsia="ar-SA"/>
        </w:rPr>
        <w:t xml:space="preserve">, </w:t>
      </w:r>
      <w:r>
        <w:rPr>
          <w:sz w:val="28"/>
          <w:szCs w:val="28"/>
          <w:lang w:eastAsia="ar-SA"/>
        </w:rPr>
        <w:br/>
        <w:t>в части</w:t>
      </w:r>
      <w:r>
        <w:rPr>
          <w:sz w:val="28"/>
          <w:szCs w:val="28"/>
        </w:rPr>
        <w:t xml:space="preserve"> изменения территориального зонирования территории в кадастровом </w:t>
      </w:r>
      <w:r>
        <w:rPr>
          <w:sz w:val="28"/>
          <w:szCs w:val="28"/>
        </w:rPr>
        <w:br/>
        <w:t xml:space="preserve">квартале 62:15:0050715, собственность на которую не разграничена,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с зоны </w:t>
      </w:r>
      <w:r>
        <w:rPr>
          <w:sz w:val="28"/>
          <w:szCs w:val="28"/>
        </w:rPr>
        <w:t>«Зоны сельскохозяйственного использования (4.2)» на зону «Зона застройки индивидуальными жилыми домами (1.1)».</w:t>
      </w:r>
    </w:p>
    <w:p w:rsidR="00DC47F1" w:rsidRDefault="00EF4CF0" w:rsidP="00EF4CF0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sz w:val="28"/>
        </w:rPr>
      </w:pPr>
      <w:r>
        <w:rPr>
          <w:color w:val="auto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  <w:lang w:eastAsia="ar-SA"/>
        </w:rPr>
        <w:t>заинтересованн</w:t>
      </w:r>
      <w:r>
        <w:rPr>
          <w:sz w:val="28"/>
          <w:szCs w:val="28"/>
          <w:lang w:eastAsia="ar-SA"/>
        </w:rPr>
        <w:t xml:space="preserve">ому лицу </w:t>
      </w:r>
      <w:r>
        <w:rPr>
          <w:color w:val="000000" w:themeColor="text1"/>
          <w:sz w:val="28"/>
          <w:szCs w:val="28"/>
        </w:rPr>
        <w:t xml:space="preserve">Егоровой Ю.Э. разработать проект внесения изменений в правила землепользования и застройки </w:t>
      </w:r>
      <w:r>
        <w:rPr>
          <w:color w:val="000000" w:themeColor="text1"/>
          <w:sz w:val="28"/>
          <w:szCs w:val="28"/>
        </w:rPr>
        <w:br/>
      </w:r>
      <w:r>
        <w:rPr>
          <w:sz w:val="28"/>
          <w:szCs w:val="28"/>
          <w:lang w:eastAsia="ar-SA"/>
        </w:rPr>
        <w:t>в соответствии с пу</w:t>
      </w:r>
      <w:r>
        <w:rPr>
          <w:sz w:val="28"/>
          <w:szCs w:val="28"/>
          <w:lang w:eastAsia="ar-SA"/>
        </w:rPr>
        <w:t xml:space="preserve">нктом 1 настоящего постановления </w:t>
      </w:r>
      <w:r>
        <w:rPr>
          <w:color w:val="000000" w:themeColor="text1"/>
          <w:sz w:val="28"/>
          <w:szCs w:val="28"/>
        </w:rPr>
        <w:t>за счет собственных средств</w:t>
      </w:r>
      <w:r w:rsidRPr="007F473A">
        <w:rPr>
          <w:color w:val="000000" w:themeColor="text1"/>
          <w:sz w:val="28"/>
          <w:szCs w:val="28"/>
        </w:rPr>
        <w:t>.</w:t>
      </w:r>
    </w:p>
    <w:p w:rsidR="00DC47F1" w:rsidRDefault="00EF4CF0" w:rsidP="00EF4CF0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sz w:val="28"/>
          <w:szCs w:val="28"/>
          <w:lang w:eastAsia="ar-SA"/>
        </w:rPr>
        <w:t>Отделу градостроительного регулирования в соответствии с пунктом 1 настоящего постановления:</w:t>
      </w:r>
    </w:p>
    <w:p w:rsidR="00DC47F1" w:rsidRDefault="00EF4CF0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1) организовать подготовку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sz w:val="28"/>
          <w:szCs w:val="28"/>
          <w:lang w:eastAsia="ar-SA"/>
        </w:rPr>
        <w:t>;</w:t>
      </w:r>
    </w:p>
    <w:p w:rsidR="00DC47F1" w:rsidRDefault="00EF4CF0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2) обеспечить проверку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sz w:val="28"/>
          <w:szCs w:val="28"/>
          <w:lang w:eastAsia="ar-SA"/>
        </w:rPr>
        <w:t xml:space="preserve"> и подготовить заключение о его соответствии нормам градостроительного законодательства.</w:t>
      </w:r>
    </w:p>
    <w:p w:rsidR="00DC47F1" w:rsidRDefault="00EF4CF0" w:rsidP="00EF4CF0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Комиссии по территориальному планированию, землепользованию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и застройке Рязанск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ой области организовать рассмотрение проекта </w:t>
      </w:r>
      <w:r>
        <w:rPr>
          <w:color w:val="000000" w:themeColor="text1"/>
          <w:sz w:val="28"/>
          <w:szCs w:val="28"/>
        </w:rPr>
        <w:t xml:space="preserve">внесения изменений в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правила землепользования и застройки на общественных обсуждениях (публичных слушаниях) в установленный законодательством срок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и порядке.</w:t>
      </w:r>
    </w:p>
    <w:p w:rsidR="00DC47F1" w:rsidRDefault="00EF4CF0" w:rsidP="00EF4CF0">
      <w:pPr>
        <w:pStyle w:val="af5"/>
        <w:widowControl w:val="0"/>
        <w:numPr>
          <w:ilvl w:val="0"/>
          <w:numId w:val="1"/>
        </w:numPr>
        <w:tabs>
          <w:tab w:val="clear" w:pos="720"/>
          <w:tab w:val="left" w:pos="1364"/>
        </w:tabs>
        <w:spacing w:after="0" w:line="240" w:lineRule="auto"/>
        <w:ind w:left="0" w:firstLine="850"/>
      </w:pPr>
      <w:hyperlink r:id="rId8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</w:rPr>
          <w:t>Отделу кадровой работы и делопроизводства обеспечить:</w:t>
        </w:r>
      </w:hyperlink>
    </w:p>
    <w:p w:rsidR="00DC47F1" w:rsidRDefault="00EF4CF0">
      <w:pPr>
        <w:widowControl w:val="0"/>
        <w:tabs>
          <w:tab w:val="left" w:pos="1418"/>
        </w:tabs>
        <w:ind w:firstLine="850"/>
        <w:jc w:val="both"/>
      </w:pPr>
      <w:hyperlink r:id="rId9" w:tooltip="consultantplus://offline/ref=40E58F4BCFE827CB22130BEF50D67B42C77DC44277C4F859DA17B34255C33D95881CE7C10415F0621D92AD424533DBD460C95217E0AD7E8498F5CFADTBh4L" w:history="1">
        <w:r>
          <w:rPr>
            <w:rFonts w:eastAsia="Tahoma"/>
            <w:color w:val="000000" w:themeColor="text1"/>
            <w:sz w:val="28"/>
            <w:szCs w:val="28"/>
            <w:lang w:eastAsia="zh-CN" w:bidi="hi-IN"/>
          </w:rPr>
          <w:t>1)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 xml:space="preserve"> государственную регистрацию настоящего постановления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br/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>в правовом департаменте аппарата Губернатора и Правительства Рязанской области;</w:t>
        </w:r>
      </w:hyperlink>
    </w:p>
    <w:p w:rsidR="00DC47F1" w:rsidRDefault="00EF4CF0">
      <w:pPr>
        <w:widowControl w:val="0"/>
        <w:tabs>
          <w:tab w:val="left" w:pos="1418"/>
        </w:tabs>
        <w:ind w:firstLine="850"/>
        <w:jc w:val="both"/>
      </w:pPr>
      <w:hyperlink r:id="rId10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 xml:space="preserve">2) опубликование настоящего постановления в сетевом издании «Рязанские ведомости» (www.rv-ryazan.ru) </w:t>
        </w:r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и на официальном интернет-портале правовой информации (www.pravo.gov.ru).</w:t>
        </w:r>
      </w:hyperlink>
    </w:p>
    <w:p w:rsidR="00DC47F1" w:rsidRDefault="00EF4CF0" w:rsidP="00EF4CF0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</w:t>
      </w:r>
      <w:r>
        <w:rPr>
          <w:color w:val="000000" w:themeColor="text1"/>
          <w:sz w:val="28"/>
          <w:szCs w:val="28"/>
        </w:rPr>
        <w:t xml:space="preserve">ой области </w:t>
      </w:r>
      <w:r>
        <w:rPr>
          <w:color w:val="000000" w:themeColor="text1"/>
          <w:sz w:val="28"/>
          <w:szCs w:val="28"/>
        </w:rPr>
        <w:br/>
        <w:t>в сети «Интернет».</w:t>
      </w:r>
    </w:p>
    <w:p w:rsidR="00DC47F1" w:rsidRDefault="00EF4CF0" w:rsidP="00EF4CF0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sz w:val="28"/>
          <w:szCs w:val="28"/>
          <w:lang w:eastAsia="ar-SA"/>
        </w:rPr>
        <w:t>Предложить главе Рязанского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DC47F1" w:rsidRDefault="00EF4CF0" w:rsidP="00EF4CF0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оставляю </w:t>
      </w:r>
      <w:r>
        <w:rPr>
          <w:rFonts w:eastAsia="NSimSun" w:cs="Arial"/>
          <w:color w:val="auto"/>
          <w:sz w:val="28"/>
          <w:szCs w:val="28"/>
        </w:rPr>
        <w:br/>
        <w:t>за собой.</w:t>
      </w:r>
    </w:p>
    <w:p w:rsidR="00DC47F1" w:rsidRDefault="00DC47F1">
      <w:pPr>
        <w:widowControl w:val="0"/>
        <w:ind w:left="142"/>
        <w:jc w:val="both"/>
        <w:rPr>
          <w:sz w:val="22"/>
          <w:highlight w:val="yellow"/>
        </w:rPr>
      </w:pPr>
    </w:p>
    <w:p w:rsidR="00DC47F1" w:rsidRDefault="00DC47F1">
      <w:pPr>
        <w:widowControl w:val="0"/>
        <w:jc w:val="both"/>
        <w:rPr>
          <w:color w:val="auto"/>
          <w:sz w:val="22"/>
          <w:highlight w:val="white"/>
        </w:rPr>
      </w:pPr>
    </w:p>
    <w:p w:rsidR="00DC47F1" w:rsidRDefault="00EF4CF0">
      <w:pPr>
        <w:tabs>
          <w:tab w:val="left" w:pos="709"/>
        </w:tabs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Начальник         </w:t>
      </w:r>
      <w:r>
        <w:rPr>
          <w:color w:val="auto"/>
          <w:sz w:val="28"/>
          <w:szCs w:val="28"/>
          <w:highlight w:val="white"/>
        </w:rPr>
        <w:t xml:space="preserve">                                                                          </w:t>
      </w:r>
      <w:r>
        <w:rPr>
          <w:color w:val="auto"/>
          <w:sz w:val="28"/>
          <w:szCs w:val="28"/>
        </w:rPr>
        <w:t xml:space="preserve">                 Р.В. Шашкин</w:t>
      </w:r>
    </w:p>
    <w:p w:rsidR="00DC47F1" w:rsidRDefault="00DC47F1">
      <w:pPr>
        <w:tabs>
          <w:tab w:val="left" w:pos="709"/>
        </w:tabs>
        <w:jc w:val="both"/>
        <w:rPr>
          <w:sz w:val="24"/>
          <w:highlight w:val="white"/>
        </w:rPr>
      </w:pPr>
    </w:p>
    <w:p w:rsidR="00DC47F1" w:rsidRDefault="00DC47F1"/>
    <w:sectPr w:rsidR="00DC47F1">
      <w:headerReference w:type="default" r:id="rId11"/>
      <w:pgSz w:w="11906" w:h="16838"/>
      <w:pgMar w:top="1077" w:right="567" w:bottom="1077" w:left="1417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CF0" w:rsidRDefault="00EF4CF0">
      <w:r>
        <w:separator/>
      </w:r>
    </w:p>
  </w:endnote>
  <w:endnote w:type="continuationSeparator" w:id="0">
    <w:p w:rsidR="00EF4CF0" w:rsidRDefault="00EF4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CF0" w:rsidRDefault="00EF4CF0">
      <w:r>
        <w:separator/>
      </w:r>
    </w:p>
  </w:footnote>
  <w:footnote w:type="continuationSeparator" w:id="0">
    <w:p w:rsidR="00EF4CF0" w:rsidRDefault="00EF4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7F1" w:rsidRDefault="00EF4CF0">
    <w:pPr>
      <w:pStyle w:val="aff4"/>
      <w:jc w:val="center"/>
      <w:rPr>
        <w:sz w:val="28"/>
      </w:rPr>
    </w:pPr>
    <w:r>
      <w:fldChar w:fldCharType="begin"/>
    </w:r>
    <w:r>
      <w:instrText>PAGE \* MERGEFORMAT</w:instrText>
    </w:r>
    <w:r>
      <w:fldChar w:fldCharType="separate"/>
    </w:r>
    <w:r w:rsidR="007F473A" w:rsidRPr="007F473A">
      <w:rPr>
        <w:noProof/>
        <w:sz w:val="28"/>
      </w:rPr>
      <w:t>2</w:t>
    </w:r>
    <w:r>
      <w:rPr>
        <w:sz w:val="28"/>
      </w:rPr>
      <w:fldChar w:fldCharType="end"/>
    </w:r>
  </w:p>
  <w:p w:rsidR="00DC47F1" w:rsidRDefault="00DC47F1">
    <w:pPr>
      <w:pStyle w:val="af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116FCA"/>
    <w:multiLevelType w:val="hybridMultilevel"/>
    <w:tmpl w:val="B2921510"/>
    <w:lvl w:ilvl="0" w:tplc="7CA2D8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7A5A3B6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7EE56E6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16B450C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8862A4D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DBAC18D0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2F5C2A22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B64032AC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6B18144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7F1"/>
    <w:rsid w:val="007F473A"/>
    <w:rsid w:val="00DC47F1"/>
    <w:rsid w:val="00EF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24BCA"/>
  <w15:docId w15:val="{B98FA058-DBCD-41C8-B102-039EA4AA3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1f2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38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ahoma" w:cs="Noto Sans Devanagari"/>
      <w:sz w:val="26"/>
      <w:lang w:eastAsia="zh-CN" w:bidi="hi-IN"/>
    </w:rPr>
  </w:style>
  <w:style w:type="character" w:customStyle="1" w:styleId="54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E58F4BCFE827CB22130BEF50D67B42C77DC44277C4F859DA17B34255C33D95881CE7C10415F0621D92AD424533DBD460C95217E0AD7E8498F5CFADTBh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768</Words>
  <Characters>4382</Characters>
  <Application>Microsoft Office Word</Application>
  <DocSecurity>0</DocSecurity>
  <Lines>36</Lines>
  <Paragraphs>10</Paragraphs>
  <ScaleCrop>false</ScaleCrop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User214</cp:lastModifiedBy>
  <cp:revision>127</cp:revision>
  <dcterms:created xsi:type="dcterms:W3CDTF">2020-12-26T06:51:00Z</dcterms:created>
  <dcterms:modified xsi:type="dcterms:W3CDTF">2026-04-14T14:10:00Z</dcterms:modified>
</cp:coreProperties>
</file>