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DD" w:rsidRDefault="00D570D5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1DD" w:rsidRDefault="00D570D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6341DD" w:rsidRDefault="00D570D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6341DD" w:rsidRDefault="006341DD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6341DD" w:rsidRDefault="006341DD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6341DD" w:rsidRDefault="00D570D5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6341DD" w:rsidRDefault="006341DD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341DD" w:rsidRDefault="006341DD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341DD" w:rsidRDefault="00D570D5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E5713D">
        <w:rPr>
          <w:color w:val="000000" w:themeColor="text1"/>
          <w:sz w:val="28"/>
        </w:rPr>
        <w:t>15</w:t>
      </w:r>
      <w:r>
        <w:rPr>
          <w:color w:val="000000" w:themeColor="text1"/>
          <w:sz w:val="28"/>
        </w:rPr>
        <w:t>»</w:t>
      </w:r>
      <w:r w:rsidR="00E5713D">
        <w:rPr>
          <w:color w:val="000000" w:themeColor="text1"/>
          <w:sz w:val="28"/>
        </w:rPr>
        <w:t xml:space="preserve"> апреля </w:t>
      </w:r>
      <w:r>
        <w:rPr>
          <w:color w:val="000000" w:themeColor="text1"/>
          <w:sz w:val="28"/>
        </w:rPr>
        <w:t xml:space="preserve">2026 г.                                                                        </w:t>
      </w:r>
      <w:r w:rsidR="00E5713D">
        <w:rPr>
          <w:color w:val="000000" w:themeColor="text1"/>
          <w:sz w:val="28"/>
        </w:rPr>
        <w:t xml:space="preserve">                      </w:t>
      </w:r>
      <w:r>
        <w:rPr>
          <w:color w:val="000000" w:themeColor="text1"/>
          <w:sz w:val="28"/>
        </w:rPr>
        <w:t xml:space="preserve">№ </w:t>
      </w:r>
      <w:r w:rsidR="00E5713D">
        <w:rPr>
          <w:color w:val="000000" w:themeColor="text1"/>
          <w:sz w:val="28"/>
        </w:rPr>
        <w:t>293-п</w:t>
      </w:r>
    </w:p>
    <w:p w:rsidR="006341DD" w:rsidRDefault="006341DD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341DD" w:rsidRDefault="006341DD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341DD" w:rsidRDefault="00D570D5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>н муниципального образования – Кущапинское сельское поселение Кадомского муниципального района</w:t>
      </w:r>
    </w:p>
    <w:p w:rsidR="006341DD" w:rsidRDefault="00D570D5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  <w:bookmarkEnd w:id="0"/>
    </w:p>
    <w:p w:rsidR="006341DD" w:rsidRDefault="006341DD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341DD" w:rsidRDefault="00D570D5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    </w:t>
      </w:r>
      <w:r>
        <w:rPr>
          <w:color w:val="000000" w:themeColor="text1"/>
          <w:sz w:val="28"/>
          <w:szCs w:val="28"/>
        </w:rPr>
        <w:t xml:space="preserve">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постановл</w:t>
      </w:r>
      <w:r>
        <w:rPr>
          <w:color w:val="000000" w:themeColor="text1"/>
          <w:sz w:val="28"/>
        </w:rPr>
        <w:t xml:space="preserve">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обсуждений</w:t>
      </w:r>
      <w:r>
        <w:rPr>
          <w:color w:val="000000" w:themeColor="text1"/>
          <w:sz w:val="28"/>
          <w:szCs w:val="28"/>
        </w:rPr>
        <w:t xml:space="preserve">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6341DD" w:rsidRDefault="00D570D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генеральный план</w:t>
      </w:r>
      <w:r>
        <w:rPr>
          <w:color w:val="000000" w:themeColor="text1"/>
          <w:sz w:val="28"/>
          <w:szCs w:val="28"/>
        </w:rPr>
        <w:t xml:space="preserve"> муниципального образования – Кущапинское сельское поселение Кадомского муниципального района Рязанской области, утвержденный постановлением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09.12.2022 № 758-п «Об утверждении генер</w:t>
      </w:r>
      <w:r>
        <w:rPr>
          <w:color w:val="000000" w:themeColor="text1"/>
          <w:sz w:val="28"/>
          <w:szCs w:val="28"/>
        </w:rPr>
        <w:t>ального плана муниципального образования – Кущапинское сельское поселение Кадомского муниципального района Рязанской области», следующие изменения:</w:t>
      </w:r>
    </w:p>
    <w:p w:rsidR="006341DD" w:rsidRDefault="00D570D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1) в приложении № 1 согласно приложению № 1 к настоящему постановлению; </w:t>
      </w:r>
    </w:p>
    <w:p w:rsidR="006341DD" w:rsidRDefault="00D570D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2</w:t>
      </w:r>
      <w:r>
        <w:rPr>
          <w:color w:val="auto"/>
          <w:sz w:val="28"/>
          <w:szCs w:val="28"/>
          <w:highlight w:val="white"/>
        </w:rPr>
        <w:t xml:space="preserve">) в приложении № 2 согласно приложению № 2 к настоящему постановлению; </w:t>
      </w:r>
    </w:p>
    <w:p w:rsidR="006341DD" w:rsidRDefault="00D570D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3) в приложении № 3 согласно приложению № 3 к настоящему постановлению;</w:t>
      </w:r>
    </w:p>
    <w:p w:rsidR="006341DD" w:rsidRDefault="006341DD">
      <w:pPr>
        <w:pStyle w:val="ac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</w:p>
    <w:p w:rsidR="006341DD" w:rsidRDefault="00D570D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 xml:space="preserve">4) </w:t>
      </w:r>
      <w:r>
        <w:rPr>
          <w:color w:val="000000" w:themeColor="text1"/>
          <w:sz w:val="28"/>
          <w:szCs w:val="28"/>
        </w:rPr>
        <w:t>в приложении № 4 графическое описание местоположения границ населенного пункта п. Муханов изложить в редакци</w:t>
      </w:r>
      <w:r>
        <w:rPr>
          <w:color w:val="000000" w:themeColor="text1"/>
          <w:sz w:val="28"/>
          <w:szCs w:val="28"/>
        </w:rPr>
        <w:t xml:space="preserve">и согласно приложению № 4 </w:t>
      </w:r>
      <w:r>
        <w:rPr>
          <w:color w:val="000000" w:themeColor="text1"/>
          <w:sz w:val="28"/>
          <w:szCs w:val="28"/>
        </w:rPr>
        <w:br/>
        <w:t>к настоящему постановлению.</w:t>
      </w:r>
    </w:p>
    <w:p w:rsidR="006341DD" w:rsidRDefault="00D570D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341DD" w:rsidRDefault="00D570D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341DD" w:rsidRDefault="00D570D5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1) обеспечи</w:t>
      </w:r>
      <w:r>
        <w:rPr>
          <w:color w:val="000000" w:themeColor="text1"/>
          <w:sz w:val="28"/>
          <w:szCs w:val="28"/>
        </w:rPr>
        <w:t xml:space="preserve">ть доступ к изменению в генеральный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Кущапинское сельское поселение Кадомского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</w:t>
      </w:r>
      <w:r>
        <w:rPr>
          <w:color w:val="000000" w:themeColor="text1"/>
          <w:sz w:val="28"/>
          <w:szCs w:val="28"/>
        </w:rPr>
        <w:t>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6341DD" w:rsidRDefault="00D570D5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</w:t>
      </w:r>
      <w:r>
        <w:rPr>
          <w:rFonts w:cs="Times New Roman"/>
          <w:color w:val="000000" w:themeColor="text1"/>
          <w:sz w:val="28"/>
          <w:szCs w:val="28"/>
        </w:rPr>
        <w:t>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</w:t>
      </w:r>
      <w:r>
        <w:rPr>
          <w:rFonts w:cs="Times New Roman"/>
          <w:color w:val="000000" w:themeColor="text1"/>
          <w:sz w:val="28"/>
          <w:szCs w:val="28"/>
        </w:rPr>
        <w:t xml:space="preserve"> о границах населенных пунктов для внесения                        в Единый государственный реестр недвижимости в соответствии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6341DD" w:rsidRDefault="00D570D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</w:t>
      </w:r>
      <w:r>
        <w:rPr>
          <w:color w:val="000000" w:themeColor="text1"/>
          <w:sz w:val="28"/>
          <w:szCs w:val="28"/>
        </w:rPr>
        <w:t>тва обеспечить:</w:t>
      </w:r>
    </w:p>
    <w:p w:rsidR="006341DD" w:rsidRDefault="00D570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341DD" w:rsidRDefault="00D570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интернет-портале правовой информации (www.pravo.gov.ru).</w:t>
      </w:r>
    </w:p>
    <w:p w:rsidR="006341DD" w:rsidRDefault="00D570D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</w:t>
      </w:r>
      <w:r>
        <w:rPr>
          <w:color w:val="000000" w:themeColor="text1"/>
          <w:sz w:val="28"/>
          <w:szCs w:val="28"/>
        </w:rPr>
        <w:t>й области                 в сети «Интернет».</w:t>
      </w:r>
    </w:p>
    <w:p w:rsidR="006341DD" w:rsidRDefault="00D570D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Кадомского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</w:t>
      </w:r>
      <w:r>
        <w:rPr>
          <w:color w:val="000000" w:themeColor="text1"/>
          <w:sz w:val="28"/>
          <w:szCs w:val="28"/>
        </w:rPr>
        <w:t>ой информации.</w:t>
      </w:r>
    </w:p>
    <w:p w:rsidR="006341DD" w:rsidRDefault="00D570D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color w:val="000000" w:themeColor="text1"/>
          <w:sz w:val="28"/>
          <w:szCs w:val="28"/>
        </w:rPr>
        <w:br/>
        <w:t>за собой.</w:t>
      </w:r>
    </w:p>
    <w:p w:rsidR="006341DD" w:rsidRDefault="006341D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1DD" w:rsidRDefault="006341D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1DD" w:rsidRDefault="00D570D5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6341DD" w:rsidRDefault="006341D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6341DD" w:rsidRDefault="006341DD"/>
    <w:sectPr w:rsidR="006341DD">
      <w:headerReference w:type="default" r:id="rId8"/>
      <w:pgSz w:w="11906" w:h="16838"/>
      <w:pgMar w:top="907" w:right="567" w:bottom="79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D5" w:rsidRDefault="00D570D5">
      <w:pPr>
        <w:pStyle w:val="32"/>
      </w:pPr>
      <w:r>
        <w:separator/>
      </w:r>
    </w:p>
  </w:endnote>
  <w:endnote w:type="continuationSeparator" w:id="0">
    <w:p w:rsidR="00D570D5" w:rsidRDefault="00D570D5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D5" w:rsidRDefault="00D570D5">
      <w:pPr>
        <w:pStyle w:val="32"/>
      </w:pPr>
      <w:r>
        <w:separator/>
      </w:r>
    </w:p>
  </w:footnote>
  <w:footnote w:type="continuationSeparator" w:id="0">
    <w:p w:rsidR="00D570D5" w:rsidRDefault="00D570D5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DD" w:rsidRDefault="00D570D5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E5713D" w:rsidRPr="00E5713D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6341DD" w:rsidRDefault="006341D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C31"/>
    <w:multiLevelType w:val="multilevel"/>
    <w:tmpl w:val="2ECA41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3730E38"/>
    <w:multiLevelType w:val="multilevel"/>
    <w:tmpl w:val="F82C3F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EA6457"/>
    <w:multiLevelType w:val="multilevel"/>
    <w:tmpl w:val="C1FC81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48B7542"/>
    <w:multiLevelType w:val="multilevel"/>
    <w:tmpl w:val="A3FEC5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92167CC"/>
    <w:multiLevelType w:val="multilevel"/>
    <w:tmpl w:val="5E6AA6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A8305B7"/>
    <w:multiLevelType w:val="multilevel"/>
    <w:tmpl w:val="837000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A9D560E"/>
    <w:multiLevelType w:val="hybridMultilevel"/>
    <w:tmpl w:val="28C43994"/>
    <w:lvl w:ilvl="0" w:tplc="7312EF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EB88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3E1C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680DB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224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B8B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5271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7A98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1B25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ABB48DE"/>
    <w:multiLevelType w:val="multilevel"/>
    <w:tmpl w:val="321002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44C554D"/>
    <w:multiLevelType w:val="multilevel"/>
    <w:tmpl w:val="FAE4B8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72D5A6E"/>
    <w:multiLevelType w:val="multilevel"/>
    <w:tmpl w:val="19681D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3425058"/>
    <w:multiLevelType w:val="multilevel"/>
    <w:tmpl w:val="695424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51C5254"/>
    <w:multiLevelType w:val="hybridMultilevel"/>
    <w:tmpl w:val="2CE81950"/>
    <w:lvl w:ilvl="0" w:tplc="55B0BA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7E8C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7909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A4BD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809C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C80FD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EEC1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28A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5AF7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BD30A5B"/>
    <w:multiLevelType w:val="multilevel"/>
    <w:tmpl w:val="23D4C5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12E62EB"/>
    <w:multiLevelType w:val="multilevel"/>
    <w:tmpl w:val="0A70C6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1764335"/>
    <w:multiLevelType w:val="multilevel"/>
    <w:tmpl w:val="EB00EE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1CA4AB6"/>
    <w:multiLevelType w:val="multilevel"/>
    <w:tmpl w:val="B2A058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4CC268D"/>
    <w:multiLevelType w:val="multilevel"/>
    <w:tmpl w:val="3880F3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379508A1"/>
    <w:multiLevelType w:val="multilevel"/>
    <w:tmpl w:val="C3B6B3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AED517D"/>
    <w:multiLevelType w:val="multilevel"/>
    <w:tmpl w:val="C0A4F39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3DBB7B20"/>
    <w:multiLevelType w:val="multilevel"/>
    <w:tmpl w:val="674C3E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449C53B6"/>
    <w:multiLevelType w:val="multilevel"/>
    <w:tmpl w:val="7966C9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463B110F"/>
    <w:multiLevelType w:val="multilevel"/>
    <w:tmpl w:val="4F5E2A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B165C4B"/>
    <w:multiLevelType w:val="multilevel"/>
    <w:tmpl w:val="17A2FD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C1E4FD8"/>
    <w:multiLevelType w:val="hybridMultilevel"/>
    <w:tmpl w:val="B914BD2C"/>
    <w:lvl w:ilvl="0" w:tplc="C116F54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AE660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8AE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7A1D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862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C2A7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F1668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2EAA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0C3F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D394EA3"/>
    <w:multiLevelType w:val="multilevel"/>
    <w:tmpl w:val="F03E0A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24B5EB3"/>
    <w:multiLevelType w:val="multilevel"/>
    <w:tmpl w:val="85F225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6" w15:restartNumberingAfterBreak="0">
    <w:nsid w:val="558224C6"/>
    <w:multiLevelType w:val="hybridMultilevel"/>
    <w:tmpl w:val="DB5AA6FC"/>
    <w:lvl w:ilvl="0" w:tplc="C23CE88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23C829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190EE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36CC94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3C6A09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C792A8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B1C0B3D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8E5E1D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64636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59C763AD"/>
    <w:multiLevelType w:val="multilevel"/>
    <w:tmpl w:val="3A9E24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A7D449D"/>
    <w:multiLevelType w:val="multilevel"/>
    <w:tmpl w:val="6C28CD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DAE3324"/>
    <w:multiLevelType w:val="multilevel"/>
    <w:tmpl w:val="DB82C6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DD27D31"/>
    <w:multiLevelType w:val="multilevel"/>
    <w:tmpl w:val="55AC2B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F947C17"/>
    <w:multiLevelType w:val="multilevel"/>
    <w:tmpl w:val="494AE9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0F1445A"/>
    <w:multiLevelType w:val="multilevel"/>
    <w:tmpl w:val="A49689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61594D52"/>
    <w:multiLevelType w:val="multilevel"/>
    <w:tmpl w:val="C99CEA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3185D5C"/>
    <w:multiLevelType w:val="multilevel"/>
    <w:tmpl w:val="2BBAC8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65134342"/>
    <w:multiLevelType w:val="multilevel"/>
    <w:tmpl w:val="2F8690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65227C6"/>
    <w:multiLevelType w:val="multilevel"/>
    <w:tmpl w:val="06763E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666D299B"/>
    <w:multiLevelType w:val="multilevel"/>
    <w:tmpl w:val="CF2EAF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67E3410A"/>
    <w:multiLevelType w:val="multilevel"/>
    <w:tmpl w:val="6F92BC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A772E4E"/>
    <w:multiLevelType w:val="multilevel"/>
    <w:tmpl w:val="916A2D9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CBF2845"/>
    <w:multiLevelType w:val="multilevel"/>
    <w:tmpl w:val="CE589F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F8C0F1E"/>
    <w:multiLevelType w:val="multilevel"/>
    <w:tmpl w:val="E5B27D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2" w15:restartNumberingAfterBreak="0">
    <w:nsid w:val="755A4A28"/>
    <w:multiLevelType w:val="multilevel"/>
    <w:tmpl w:val="364C4C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7A538D0"/>
    <w:multiLevelType w:val="hybridMultilevel"/>
    <w:tmpl w:val="6258302E"/>
    <w:lvl w:ilvl="0" w:tplc="A3E297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3760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EC1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A61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4C23A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864BF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6FA93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AB21C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91C3C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4" w15:restartNumberingAfterBreak="0">
    <w:nsid w:val="791B4D20"/>
    <w:multiLevelType w:val="multilevel"/>
    <w:tmpl w:val="D9F893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B2E759E"/>
    <w:multiLevelType w:val="multilevel"/>
    <w:tmpl w:val="DE3C24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BFF28D5"/>
    <w:multiLevelType w:val="multilevel"/>
    <w:tmpl w:val="2812A9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7" w15:restartNumberingAfterBreak="0">
    <w:nsid w:val="7FE016F8"/>
    <w:multiLevelType w:val="multilevel"/>
    <w:tmpl w:val="F8D823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4"/>
  </w:num>
  <w:num w:numId="2">
    <w:abstractNumId w:val="6"/>
  </w:num>
  <w:num w:numId="3">
    <w:abstractNumId w:val="11"/>
  </w:num>
  <w:num w:numId="4">
    <w:abstractNumId w:val="8"/>
  </w:num>
  <w:num w:numId="5">
    <w:abstractNumId w:val="0"/>
  </w:num>
  <w:num w:numId="6">
    <w:abstractNumId w:val="20"/>
  </w:num>
  <w:num w:numId="7">
    <w:abstractNumId w:val="21"/>
  </w:num>
  <w:num w:numId="8">
    <w:abstractNumId w:val="42"/>
  </w:num>
  <w:num w:numId="9">
    <w:abstractNumId w:val="31"/>
  </w:num>
  <w:num w:numId="10">
    <w:abstractNumId w:val="36"/>
  </w:num>
  <w:num w:numId="11">
    <w:abstractNumId w:val="29"/>
  </w:num>
  <w:num w:numId="12">
    <w:abstractNumId w:val="13"/>
  </w:num>
  <w:num w:numId="13">
    <w:abstractNumId w:val="10"/>
  </w:num>
  <w:num w:numId="14">
    <w:abstractNumId w:val="43"/>
  </w:num>
  <w:num w:numId="15">
    <w:abstractNumId w:val="41"/>
  </w:num>
  <w:num w:numId="16">
    <w:abstractNumId w:val="26"/>
  </w:num>
  <w:num w:numId="17">
    <w:abstractNumId w:val="22"/>
  </w:num>
  <w:num w:numId="18">
    <w:abstractNumId w:val="30"/>
  </w:num>
  <w:num w:numId="19">
    <w:abstractNumId w:val="38"/>
  </w:num>
  <w:num w:numId="20">
    <w:abstractNumId w:val="2"/>
  </w:num>
  <w:num w:numId="21">
    <w:abstractNumId w:val="25"/>
  </w:num>
  <w:num w:numId="22">
    <w:abstractNumId w:val="18"/>
  </w:num>
  <w:num w:numId="23">
    <w:abstractNumId w:val="1"/>
  </w:num>
  <w:num w:numId="24">
    <w:abstractNumId w:val="15"/>
  </w:num>
  <w:num w:numId="25">
    <w:abstractNumId w:val="45"/>
  </w:num>
  <w:num w:numId="26">
    <w:abstractNumId w:val="37"/>
  </w:num>
  <w:num w:numId="27">
    <w:abstractNumId w:val="27"/>
  </w:num>
  <w:num w:numId="28">
    <w:abstractNumId w:val="12"/>
  </w:num>
  <w:num w:numId="29">
    <w:abstractNumId w:val="32"/>
  </w:num>
  <w:num w:numId="30">
    <w:abstractNumId w:val="24"/>
  </w:num>
  <w:num w:numId="31">
    <w:abstractNumId w:val="5"/>
  </w:num>
  <w:num w:numId="32">
    <w:abstractNumId w:val="39"/>
  </w:num>
  <w:num w:numId="33">
    <w:abstractNumId w:val="23"/>
  </w:num>
  <w:num w:numId="34">
    <w:abstractNumId w:val="17"/>
  </w:num>
  <w:num w:numId="35">
    <w:abstractNumId w:val="7"/>
  </w:num>
  <w:num w:numId="36">
    <w:abstractNumId w:val="9"/>
  </w:num>
  <w:num w:numId="37">
    <w:abstractNumId w:val="33"/>
  </w:num>
  <w:num w:numId="38">
    <w:abstractNumId w:val="40"/>
  </w:num>
  <w:num w:numId="39">
    <w:abstractNumId w:val="19"/>
  </w:num>
  <w:num w:numId="40">
    <w:abstractNumId w:val="47"/>
  </w:num>
  <w:num w:numId="41">
    <w:abstractNumId w:val="4"/>
  </w:num>
  <w:num w:numId="42">
    <w:abstractNumId w:val="14"/>
  </w:num>
  <w:num w:numId="43">
    <w:abstractNumId w:val="46"/>
  </w:num>
  <w:num w:numId="44">
    <w:abstractNumId w:val="16"/>
  </w:num>
  <w:num w:numId="45">
    <w:abstractNumId w:val="44"/>
  </w:num>
  <w:num w:numId="46">
    <w:abstractNumId w:val="28"/>
  </w:num>
  <w:num w:numId="47">
    <w:abstractNumId w:val="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D"/>
    <w:rsid w:val="006341DD"/>
    <w:rsid w:val="00D570D5"/>
    <w:rsid w:val="00E5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B467"/>
  <w15:docId w15:val="{1CB3B409-5D10-4D45-9BFF-92A4EF0E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45</cp:revision>
  <dcterms:created xsi:type="dcterms:W3CDTF">2025-03-03T14:56:00Z</dcterms:created>
  <dcterms:modified xsi:type="dcterms:W3CDTF">2026-04-15T08:49:00Z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