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5BD" w:rsidRDefault="00B655BD" w:rsidP="00C244F8">
      <w:pPr>
        <w:shd w:val="clear" w:color="auto" w:fill="FFFFFF" w:themeFill="background1"/>
        <w:jc w:val="center"/>
        <w:rPr>
          <w:b/>
          <w:spacing w:val="-28"/>
          <w:sz w:val="36"/>
          <w:szCs w:val="33"/>
        </w:rPr>
      </w:pPr>
    </w:p>
    <w:p w:rsidR="00B655BD" w:rsidRDefault="00B655BD" w:rsidP="00C244F8">
      <w:pPr>
        <w:shd w:val="clear" w:color="auto" w:fill="FFFFFF" w:themeFill="background1"/>
        <w:jc w:val="center"/>
        <w:rPr>
          <w:b/>
          <w:spacing w:val="-28"/>
          <w:sz w:val="36"/>
          <w:szCs w:val="33"/>
        </w:rPr>
      </w:pPr>
      <w:r w:rsidRPr="00B655BD">
        <w:rPr>
          <w:noProof/>
          <w:sz w:val="24"/>
          <w:szCs w:val="24"/>
        </w:rPr>
        <w:drawing>
          <wp:inline distT="0" distB="0" distL="0" distR="0">
            <wp:extent cx="95250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5BD" w:rsidRDefault="00B655BD" w:rsidP="00C244F8">
      <w:pPr>
        <w:shd w:val="clear" w:color="auto" w:fill="FFFFFF" w:themeFill="background1"/>
        <w:jc w:val="center"/>
        <w:rPr>
          <w:b/>
          <w:spacing w:val="-28"/>
          <w:sz w:val="36"/>
          <w:szCs w:val="33"/>
        </w:rPr>
      </w:pPr>
    </w:p>
    <w:p w:rsidR="00D41DE8" w:rsidRPr="00C244F8" w:rsidRDefault="00D41DE8" w:rsidP="00C244F8">
      <w:pPr>
        <w:shd w:val="clear" w:color="auto" w:fill="FFFFFF" w:themeFill="background1"/>
        <w:jc w:val="center"/>
        <w:rPr>
          <w:b/>
          <w:spacing w:val="-28"/>
          <w:sz w:val="36"/>
          <w:szCs w:val="33"/>
        </w:rPr>
      </w:pPr>
      <w:r w:rsidRPr="00C244F8">
        <w:rPr>
          <w:b/>
          <w:spacing w:val="-28"/>
          <w:sz w:val="36"/>
          <w:szCs w:val="33"/>
        </w:rPr>
        <w:t>МИНИСТЕРСТВО ОБРАЗОВАНИЯ РЯЗАНСКОЙ ОБЛАСТИ</w:t>
      </w:r>
    </w:p>
    <w:p w:rsidR="00D41DE8" w:rsidRPr="00EA54B1" w:rsidRDefault="00D41DE8" w:rsidP="00C244F8">
      <w:pPr>
        <w:shd w:val="clear" w:color="auto" w:fill="FFFFFF" w:themeFill="background1"/>
        <w:jc w:val="center"/>
        <w:rPr>
          <w:b/>
          <w:spacing w:val="-28"/>
          <w:sz w:val="28"/>
          <w:szCs w:val="28"/>
        </w:rPr>
      </w:pPr>
    </w:p>
    <w:p w:rsidR="007B67FE" w:rsidRDefault="00D41DE8" w:rsidP="00C244F8">
      <w:pPr>
        <w:shd w:val="clear" w:color="auto" w:fill="FFFFFF" w:themeFill="background1"/>
        <w:jc w:val="center"/>
        <w:rPr>
          <w:b/>
          <w:spacing w:val="-28"/>
          <w:sz w:val="36"/>
          <w:szCs w:val="33"/>
        </w:rPr>
      </w:pPr>
      <w:r w:rsidRPr="00C244F8">
        <w:rPr>
          <w:b/>
          <w:spacing w:val="-28"/>
          <w:sz w:val="36"/>
          <w:szCs w:val="33"/>
        </w:rPr>
        <w:t>П</w:t>
      </w:r>
      <w:r w:rsidR="0003764F" w:rsidRPr="00C244F8">
        <w:rPr>
          <w:b/>
          <w:spacing w:val="-28"/>
          <w:sz w:val="36"/>
          <w:szCs w:val="33"/>
        </w:rPr>
        <w:t xml:space="preserve"> </w:t>
      </w:r>
      <w:r w:rsidRPr="00C244F8">
        <w:rPr>
          <w:b/>
          <w:spacing w:val="-28"/>
          <w:sz w:val="36"/>
          <w:szCs w:val="33"/>
        </w:rPr>
        <w:t>О</w:t>
      </w:r>
      <w:r w:rsidR="0003764F" w:rsidRPr="00C244F8">
        <w:rPr>
          <w:b/>
          <w:spacing w:val="-28"/>
          <w:sz w:val="36"/>
          <w:szCs w:val="33"/>
        </w:rPr>
        <w:t xml:space="preserve"> </w:t>
      </w:r>
      <w:r w:rsidRPr="00C244F8">
        <w:rPr>
          <w:b/>
          <w:spacing w:val="-28"/>
          <w:sz w:val="36"/>
          <w:szCs w:val="33"/>
        </w:rPr>
        <w:t>С</w:t>
      </w:r>
      <w:r w:rsidR="0003764F" w:rsidRPr="00C244F8">
        <w:rPr>
          <w:b/>
          <w:spacing w:val="-28"/>
          <w:sz w:val="36"/>
          <w:szCs w:val="33"/>
        </w:rPr>
        <w:t xml:space="preserve"> </w:t>
      </w:r>
      <w:r w:rsidRPr="00C244F8">
        <w:rPr>
          <w:b/>
          <w:spacing w:val="-28"/>
          <w:sz w:val="36"/>
          <w:szCs w:val="33"/>
        </w:rPr>
        <w:t>Т</w:t>
      </w:r>
      <w:r w:rsidR="0003764F" w:rsidRPr="00C244F8">
        <w:rPr>
          <w:b/>
          <w:spacing w:val="-28"/>
          <w:sz w:val="36"/>
          <w:szCs w:val="33"/>
        </w:rPr>
        <w:t xml:space="preserve"> </w:t>
      </w:r>
      <w:r w:rsidRPr="00C244F8">
        <w:rPr>
          <w:b/>
          <w:spacing w:val="-28"/>
          <w:sz w:val="36"/>
          <w:szCs w:val="33"/>
        </w:rPr>
        <w:t>А</w:t>
      </w:r>
      <w:r w:rsidR="0003764F" w:rsidRPr="00C244F8">
        <w:rPr>
          <w:b/>
          <w:spacing w:val="-28"/>
          <w:sz w:val="36"/>
          <w:szCs w:val="33"/>
        </w:rPr>
        <w:t xml:space="preserve"> </w:t>
      </w:r>
      <w:r w:rsidRPr="00C244F8">
        <w:rPr>
          <w:b/>
          <w:spacing w:val="-28"/>
          <w:sz w:val="36"/>
          <w:szCs w:val="33"/>
        </w:rPr>
        <w:t>Н</w:t>
      </w:r>
      <w:r w:rsidR="0003764F" w:rsidRPr="00C244F8">
        <w:rPr>
          <w:b/>
          <w:spacing w:val="-28"/>
          <w:sz w:val="36"/>
          <w:szCs w:val="33"/>
        </w:rPr>
        <w:t xml:space="preserve"> </w:t>
      </w:r>
      <w:r w:rsidRPr="00C244F8">
        <w:rPr>
          <w:b/>
          <w:spacing w:val="-28"/>
          <w:sz w:val="36"/>
          <w:szCs w:val="33"/>
        </w:rPr>
        <w:t>О</w:t>
      </w:r>
      <w:r w:rsidR="0003764F" w:rsidRPr="00C244F8">
        <w:rPr>
          <w:b/>
          <w:spacing w:val="-28"/>
          <w:sz w:val="36"/>
          <w:szCs w:val="33"/>
        </w:rPr>
        <w:t xml:space="preserve"> </w:t>
      </w:r>
      <w:r w:rsidRPr="00C244F8">
        <w:rPr>
          <w:b/>
          <w:spacing w:val="-28"/>
          <w:sz w:val="36"/>
          <w:szCs w:val="33"/>
        </w:rPr>
        <w:t>В</w:t>
      </w:r>
      <w:r w:rsidR="0003764F" w:rsidRPr="00C244F8">
        <w:rPr>
          <w:b/>
          <w:spacing w:val="-28"/>
          <w:sz w:val="36"/>
          <w:szCs w:val="33"/>
        </w:rPr>
        <w:t xml:space="preserve"> </w:t>
      </w:r>
      <w:r w:rsidRPr="00C244F8">
        <w:rPr>
          <w:b/>
          <w:spacing w:val="-28"/>
          <w:sz w:val="36"/>
          <w:szCs w:val="33"/>
        </w:rPr>
        <w:t>Л</w:t>
      </w:r>
      <w:r w:rsidR="0003764F" w:rsidRPr="00C244F8">
        <w:rPr>
          <w:b/>
          <w:spacing w:val="-28"/>
          <w:sz w:val="36"/>
          <w:szCs w:val="33"/>
        </w:rPr>
        <w:t xml:space="preserve"> </w:t>
      </w:r>
      <w:r w:rsidRPr="00C244F8">
        <w:rPr>
          <w:b/>
          <w:spacing w:val="-28"/>
          <w:sz w:val="36"/>
          <w:szCs w:val="33"/>
        </w:rPr>
        <w:t>Е</w:t>
      </w:r>
      <w:r w:rsidR="0003764F" w:rsidRPr="00C244F8">
        <w:rPr>
          <w:b/>
          <w:spacing w:val="-28"/>
          <w:sz w:val="36"/>
          <w:szCs w:val="33"/>
        </w:rPr>
        <w:t xml:space="preserve"> </w:t>
      </w:r>
      <w:r w:rsidRPr="00C244F8">
        <w:rPr>
          <w:b/>
          <w:spacing w:val="-28"/>
          <w:sz w:val="36"/>
          <w:szCs w:val="33"/>
        </w:rPr>
        <w:t>Н</w:t>
      </w:r>
      <w:r w:rsidR="0003764F" w:rsidRPr="00C244F8">
        <w:rPr>
          <w:b/>
          <w:spacing w:val="-28"/>
          <w:sz w:val="36"/>
          <w:szCs w:val="33"/>
        </w:rPr>
        <w:t xml:space="preserve"> </w:t>
      </w:r>
      <w:r w:rsidRPr="00C244F8">
        <w:rPr>
          <w:b/>
          <w:spacing w:val="-28"/>
          <w:sz w:val="36"/>
          <w:szCs w:val="33"/>
        </w:rPr>
        <w:t>И</w:t>
      </w:r>
      <w:r w:rsidR="0003764F" w:rsidRPr="00C244F8">
        <w:rPr>
          <w:b/>
          <w:spacing w:val="-28"/>
          <w:sz w:val="36"/>
          <w:szCs w:val="33"/>
        </w:rPr>
        <w:t xml:space="preserve"> </w:t>
      </w:r>
      <w:r w:rsidRPr="00C244F8">
        <w:rPr>
          <w:b/>
          <w:spacing w:val="-28"/>
          <w:sz w:val="36"/>
          <w:szCs w:val="33"/>
        </w:rPr>
        <w:t>Е</w:t>
      </w:r>
    </w:p>
    <w:p w:rsidR="00EA54B1" w:rsidRPr="00EA54B1" w:rsidRDefault="00EA54B1" w:rsidP="00C244F8">
      <w:pPr>
        <w:shd w:val="clear" w:color="auto" w:fill="FFFFFF" w:themeFill="background1"/>
        <w:jc w:val="center"/>
        <w:rPr>
          <w:b/>
          <w:spacing w:val="-28"/>
          <w:sz w:val="28"/>
          <w:szCs w:val="28"/>
        </w:rPr>
      </w:pPr>
    </w:p>
    <w:p w:rsidR="006F190A" w:rsidRPr="00C244F8" w:rsidRDefault="006F190A" w:rsidP="00C244F8">
      <w:pPr>
        <w:shd w:val="clear" w:color="auto" w:fill="FFFFFF" w:themeFill="background1"/>
        <w:jc w:val="center"/>
        <w:rPr>
          <w:sz w:val="28"/>
          <w:szCs w:val="28"/>
          <w:u w:val="single"/>
        </w:rPr>
      </w:pPr>
      <w:r w:rsidRPr="00C244F8">
        <w:rPr>
          <w:sz w:val="28"/>
          <w:szCs w:val="28"/>
        </w:rPr>
        <w:t xml:space="preserve">от </w:t>
      </w:r>
      <w:r w:rsidR="00F57184" w:rsidRPr="00C244F8">
        <w:rPr>
          <w:sz w:val="28"/>
          <w:szCs w:val="28"/>
        </w:rPr>
        <w:t>«</w:t>
      </w:r>
      <w:r w:rsidRPr="00C244F8">
        <w:rPr>
          <w:sz w:val="28"/>
          <w:szCs w:val="28"/>
        </w:rPr>
        <w:t>___</w:t>
      </w:r>
      <w:r w:rsidR="00F57184" w:rsidRPr="00C244F8">
        <w:rPr>
          <w:sz w:val="28"/>
          <w:szCs w:val="28"/>
        </w:rPr>
        <w:t xml:space="preserve">» </w:t>
      </w:r>
      <w:r w:rsidRPr="00C244F8">
        <w:rPr>
          <w:sz w:val="28"/>
          <w:szCs w:val="28"/>
        </w:rPr>
        <w:t>__________</w:t>
      </w:r>
      <w:r w:rsidR="00F57184" w:rsidRPr="00C244F8">
        <w:rPr>
          <w:sz w:val="28"/>
          <w:szCs w:val="28"/>
        </w:rPr>
        <w:t xml:space="preserve"> 202</w:t>
      </w:r>
      <w:r w:rsidR="00A36027">
        <w:rPr>
          <w:sz w:val="28"/>
          <w:szCs w:val="28"/>
        </w:rPr>
        <w:t>6</w:t>
      </w:r>
      <w:r w:rsidR="008910B0" w:rsidRPr="00C244F8">
        <w:rPr>
          <w:sz w:val="28"/>
          <w:szCs w:val="28"/>
        </w:rPr>
        <w:t xml:space="preserve"> </w:t>
      </w:r>
      <w:r w:rsidR="00F57184" w:rsidRPr="00C244F8">
        <w:rPr>
          <w:sz w:val="28"/>
          <w:szCs w:val="28"/>
        </w:rPr>
        <w:t>г.</w:t>
      </w:r>
      <w:r w:rsidR="0003764F" w:rsidRPr="00C244F8">
        <w:rPr>
          <w:sz w:val="28"/>
          <w:szCs w:val="28"/>
        </w:rPr>
        <w:t xml:space="preserve">   № ___</w:t>
      </w:r>
    </w:p>
    <w:p w:rsidR="00966F48" w:rsidRPr="00EA54B1" w:rsidRDefault="00966F48" w:rsidP="00C244F8">
      <w:pPr>
        <w:pStyle w:val="ConsPlusTitle"/>
        <w:shd w:val="clear" w:color="auto" w:fill="FFFFFF" w:themeFill="background1"/>
        <w:rPr>
          <w:rFonts w:ascii="Times New Roman" w:hAnsi="Times New Roman" w:cs="Times New Roman"/>
          <w:b w:val="0"/>
          <w:sz w:val="10"/>
          <w:szCs w:val="10"/>
        </w:rPr>
      </w:pPr>
    </w:p>
    <w:p w:rsidR="00EA54B1" w:rsidRDefault="00EA54B1" w:rsidP="003303CE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b w:val="0"/>
          <w:spacing w:val="-14"/>
          <w:sz w:val="28"/>
          <w:szCs w:val="28"/>
        </w:rPr>
      </w:pPr>
    </w:p>
    <w:p w:rsidR="00A36027" w:rsidRDefault="009F0472" w:rsidP="00B22C83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A54B1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="00F458C0" w:rsidRPr="00EA54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4B97" w:rsidRPr="00EA54B1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155783" w:rsidRPr="00EA54B1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  <w:r w:rsidR="00A54B97" w:rsidRPr="00EA54B1">
        <w:rPr>
          <w:rFonts w:ascii="Times New Roman" w:hAnsi="Times New Roman" w:cs="Times New Roman"/>
          <w:b w:val="0"/>
          <w:sz w:val="28"/>
          <w:szCs w:val="28"/>
        </w:rPr>
        <w:t xml:space="preserve">министерства образования </w:t>
      </w:r>
      <w:r w:rsidR="003A2C4C">
        <w:rPr>
          <w:rFonts w:ascii="Times New Roman" w:hAnsi="Times New Roman" w:cs="Times New Roman"/>
          <w:b w:val="0"/>
          <w:sz w:val="28"/>
          <w:szCs w:val="28"/>
        </w:rPr>
        <w:t xml:space="preserve">и молодежной политики Рязанской области </w:t>
      </w:r>
      <w:r w:rsidR="00155783" w:rsidRPr="00EA54B1">
        <w:rPr>
          <w:rFonts w:ascii="Times New Roman" w:hAnsi="Times New Roman" w:cs="Times New Roman"/>
          <w:b w:val="0"/>
          <w:sz w:val="28"/>
          <w:szCs w:val="28"/>
        </w:rPr>
        <w:t xml:space="preserve">от 27.11.2020 № 20 «Об утверждении порядка определения объема и условий предоставления из областного бюджета государственным бюджетным и автономным учреждениям, в отношении которых функции и полномочия учредителя осуществляет министерство образования Рязанской области, субсидий на иные цели» </w:t>
      </w:r>
      <w:r w:rsidR="00916FA2">
        <w:rPr>
          <w:rFonts w:ascii="Times New Roman" w:hAnsi="Times New Roman" w:cs="Times New Roman"/>
          <w:b w:val="0"/>
          <w:sz w:val="28"/>
          <w:szCs w:val="28"/>
        </w:rPr>
        <w:t>(в редакции постановлений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61593">
        <w:rPr>
          <w:rFonts w:ascii="Times New Roman" w:hAnsi="Times New Roman" w:cs="Times New Roman"/>
          <w:b w:val="0"/>
          <w:sz w:val="28"/>
          <w:szCs w:val="28"/>
        </w:rPr>
        <w:t>м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>ин</w:t>
      </w:r>
      <w:r w:rsidR="00B61593">
        <w:rPr>
          <w:rFonts w:ascii="Times New Roman" w:hAnsi="Times New Roman" w:cs="Times New Roman"/>
          <w:b w:val="0"/>
          <w:sz w:val="28"/>
          <w:szCs w:val="28"/>
        </w:rPr>
        <w:t xml:space="preserve">истерства образования и молодежной политики Рязанской области 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от 26.01.2021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1,</w:t>
      </w:r>
      <w:r w:rsidR="003A2C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от 23.03.2021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4, от 06.04.2021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5,</w:t>
      </w:r>
      <w:r w:rsidR="00B615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от 13.05.2021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9, от 07.07.2021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12,</w:t>
      </w:r>
      <w:r w:rsidR="003A2C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от 15.09.2021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18,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от 12.11.2021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21, от 22.11.2021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23, от 21.01.2022</w:t>
      </w:r>
      <w:r w:rsidR="003A2C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2,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от 24.02.2022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10, от 15.03.2022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12,</w:t>
      </w:r>
      <w:r w:rsidR="00B615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от 14.04.2022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21,</w:t>
      </w:r>
      <w:r w:rsidR="00B615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от 25.05.2022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28, от 08.06.2022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29, от 24.06.2022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32,</w:t>
      </w:r>
      <w:r w:rsidR="00B615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>от 26.10.2022</w:t>
      </w:r>
      <w:r w:rsidR="00B615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43, </w:t>
      </w:r>
      <w:bookmarkStart w:id="0" w:name="_GoBack"/>
      <w:bookmarkEnd w:id="0"/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от 16.12.2022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50, от 14.02.2023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1,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61593" w:rsidRPr="00B61593">
        <w:rPr>
          <w:rFonts w:ascii="Times New Roman" w:hAnsi="Times New Roman" w:cs="Times New Roman"/>
          <w:b w:val="0"/>
          <w:sz w:val="28"/>
          <w:szCs w:val="28"/>
        </w:rPr>
        <w:t xml:space="preserve">в редакции постановлений </w:t>
      </w:r>
    </w:p>
    <w:p w:rsidR="002704AD" w:rsidRDefault="00B61593" w:rsidP="00B22C83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61593">
        <w:rPr>
          <w:rFonts w:ascii="Times New Roman" w:hAnsi="Times New Roman" w:cs="Times New Roman"/>
          <w:b w:val="0"/>
          <w:sz w:val="28"/>
          <w:szCs w:val="28"/>
        </w:rPr>
        <w:t xml:space="preserve">министерства образования Рязанской области 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от 22.03.2023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3, от 24.04.2023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11, от 26.05.2023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14,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от 28.07.2023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19, от 11.10.2023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23, от 14.11.2023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26,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от 23.01.2024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2, от 05.03.2024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8, от 22.03.2024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12,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от 06.05.2024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13, от 24.06.2024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18, от 05.07.2024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19,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от 07.08.2024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21, от 22.08.2024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22, от 20.11.2024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27,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от 25.12.2024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34, от 28.01.2025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3, от 30.04.2025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13,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от 15.09.2025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28, от 13.11.2025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30, от 12.01.2026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3,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от 02.03.2026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8, от 19.03.2026 </w:t>
      </w:r>
      <w:r w:rsidR="00B22C8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2C83" w:rsidRPr="00B22C83">
        <w:rPr>
          <w:rFonts w:ascii="Times New Roman" w:hAnsi="Times New Roman" w:cs="Times New Roman"/>
          <w:b w:val="0"/>
          <w:sz w:val="28"/>
          <w:szCs w:val="28"/>
        </w:rPr>
        <w:t xml:space="preserve"> 11)</w:t>
      </w:r>
    </w:p>
    <w:p w:rsidR="00B655BD" w:rsidRPr="00EA54B1" w:rsidRDefault="00B655BD" w:rsidP="00B22C83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530A0" w:rsidRPr="00AB55D6" w:rsidRDefault="00A530A0" w:rsidP="00155783">
      <w:pPr>
        <w:pStyle w:val="ConsPlusTitle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b w:val="0"/>
          <w:color w:val="000000" w:themeColor="text1"/>
          <w:spacing w:val="-8"/>
          <w:sz w:val="10"/>
          <w:szCs w:val="10"/>
        </w:rPr>
      </w:pPr>
    </w:p>
    <w:p w:rsidR="00767803" w:rsidRDefault="00FF2EAE" w:rsidP="00155783">
      <w:pPr>
        <w:pStyle w:val="ConsPlusTitle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b w:val="0"/>
          <w:color w:val="000000" w:themeColor="text1"/>
          <w:spacing w:val="-8"/>
          <w:sz w:val="28"/>
          <w:szCs w:val="28"/>
        </w:rPr>
      </w:pPr>
      <w:r w:rsidRPr="00C244F8">
        <w:rPr>
          <w:rFonts w:ascii="Times New Roman" w:hAnsi="Times New Roman" w:cs="Times New Roman"/>
          <w:b w:val="0"/>
          <w:color w:val="000000" w:themeColor="text1"/>
          <w:spacing w:val="-8"/>
          <w:sz w:val="28"/>
          <w:szCs w:val="28"/>
        </w:rPr>
        <w:t>М</w:t>
      </w:r>
      <w:r w:rsidR="00247A22" w:rsidRPr="00C244F8">
        <w:rPr>
          <w:rFonts w:ascii="Times New Roman" w:hAnsi="Times New Roman" w:cs="Times New Roman"/>
          <w:b w:val="0"/>
          <w:color w:val="000000" w:themeColor="text1"/>
          <w:spacing w:val="-8"/>
          <w:sz w:val="28"/>
          <w:szCs w:val="28"/>
        </w:rPr>
        <w:t>инистерство образования Рязанской области ПОСТАНОВЛЯЕТ:</w:t>
      </w:r>
    </w:p>
    <w:p w:rsidR="00E07401" w:rsidRDefault="002B6744" w:rsidP="00A302F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="00155783">
        <w:rPr>
          <w:rFonts w:eastAsiaTheme="minorHAnsi"/>
          <w:sz w:val="28"/>
          <w:szCs w:val="28"/>
          <w:lang w:eastAsia="en-US"/>
        </w:rPr>
        <w:t>Внести</w:t>
      </w:r>
      <w:r w:rsidR="00155783" w:rsidRPr="0015578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</w:t>
      </w:r>
      <w:hyperlink r:id="rId9" w:history="1">
        <w:r w:rsidR="00155783" w:rsidRPr="00155783">
          <w:rPr>
            <w:rFonts w:eastAsiaTheme="minorHAnsi"/>
            <w:color w:val="000000" w:themeColor="text1"/>
            <w:sz w:val="28"/>
            <w:szCs w:val="28"/>
            <w:lang w:eastAsia="en-US"/>
          </w:rPr>
          <w:t>приложение</w:t>
        </w:r>
      </w:hyperlink>
      <w:r w:rsidR="00155783">
        <w:rPr>
          <w:rFonts w:eastAsiaTheme="minorHAnsi"/>
          <w:sz w:val="28"/>
          <w:szCs w:val="28"/>
          <w:lang w:eastAsia="en-US"/>
        </w:rPr>
        <w:t xml:space="preserve"> к постановлению министерства образования </w:t>
      </w:r>
      <w:r w:rsidR="00BE770D">
        <w:rPr>
          <w:rFonts w:eastAsiaTheme="minorHAnsi"/>
          <w:sz w:val="28"/>
          <w:szCs w:val="28"/>
          <w:lang w:eastAsia="en-US"/>
        </w:rPr>
        <w:br/>
      </w:r>
      <w:r w:rsidR="00155783">
        <w:rPr>
          <w:rFonts w:eastAsiaTheme="minorHAnsi"/>
          <w:sz w:val="28"/>
          <w:szCs w:val="28"/>
          <w:lang w:eastAsia="en-US"/>
        </w:rPr>
        <w:t>Рязанской области от 27.11.2020 № 20 «Об утверждении порядка определения объема и условий предоставления из областного бюджета государственным бюджетным и автономным учреждениям, в отношении которых функции и полномочия учредителя осуществляет министерство образования Рязанской области, субсидий на иные цели» изменени</w:t>
      </w:r>
      <w:r w:rsidR="0035194C">
        <w:rPr>
          <w:rFonts w:eastAsiaTheme="minorHAnsi"/>
          <w:sz w:val="28"/>
          <w:szCs w:val="28"/>
          <w:lang w:eastAsia="en-US"/>
        </w:rPr>
        <w:t>я</w:t>
      </w:r>
      <w:r w:rsidR="00065CAF">
        <w:rPr>
          <w:rFonts w:eastAsiaTheme="minorHAnsi"/>
          <w:sz w:val="28"/>
          <w:szCs w:val="28"/>
          <w:lang w:eastAsia="en-US"/>
        </w:rPr>
        <w:t>, изложив пункт</w:t>
      </w:r>
      <w:r w:rsidR="002D5757">
        <w:rPr>
          <w:rFonts w:eastAsiaTheme="minorHAnsi"/>
          <w:sz w:val="28"/>
          <w:szCs w:val="28"/>
          <w:lang w:eastAsia="en-US"/>
        </w:rPr>
        <w:t>ы</w:t>
      </w:r>
      <w:r w:rsidR="00015FA2">
        <w:rPr>
          <w:rFonts w:eastAsiaTheme="minorHAnsi"/>
          <w:sz w:val="28"/>
          <w:szCs w:val="28"/>
          <w:lang w:eastAsia="en-US"/>
        </w:rPr>
        <w:t xml:space="preserve"> </w:t>
      </w:r>
      <w:r w:rsidR="00FA4229">
        <w:rPr>
          <w:rFonts w:eastAsiaTheme="minorHAnsi"/>
          <w:sz w:val="28"/>
          <w:szCs w:val="28"/>
          <w:lang w:eastAsia="en-US"/>
        </w:rPr>
        <w:t>4</w:t>
      </w:r>
      <w:r w:rsidR="008550DF">
        <w:rPr>
          <w:rFonts w:eastAsiaTheme="minorHAnsi"/>
          <w:sz w:val="28"/>
          <w:szCs w:val="28"/>
          <w:lang w:eastAsia="en-US"/>
        </w:rPr>
        <w:t>7</w:t>
      </w:r>
      <w:r w:rsidR="002D5757">
        <w:rPr>
          <w:rFonts w:eastAsiaTheme="minorHAnsi"/>
          <w:sz w:val="28"/>
          <w:szCs w:val="28"/>
          <w:lang w:eastAsia="en-US"/>
        </w:rPr>
        <w:t xml:space="preserve"> - 51</w:t>
      </w:r>
      <w:r w:rsidR="008550DF">
        <w:rPr>
          <w:rFonts w:eastAsiaTheme="minorHAnsi"/>
          <w:sz w:val="28"/>
          <w:szCs w:val="28"/>
          <w:lang w:eastAsia="en-US"/>
        </w:rPr>
        <w:t xml:space="preserve"> </w:t>
      </w:r>
      <w:r w:rsidR="00155783">
        <w:rPr>
          <w:rFonts w:eastAsiaTheme="minorHAnsi"/>
          <w:sz w:val="28"/>
          <w:szCs w:val="28"/>
          <w:lang w:eastAsia="en-US"/>
        </w:rPr>
        <w:t>приложени</w:t>
      </w:r>
      <w:r w:rsidR="00B3602F">
        <w:rPr>
          <w:rFonts w:eastAsiaTheme="minorHAnsi"/>
          <w:sz w:val="28"/>
          <w:szCs w:val="28"/>
          <w:lang w:eastAsia="en-US"/>
        </w:rPr>
        <w:t>я</w:t>
      </w:r>
      <w:r w:rsidR="00155783">
        <w:rPr>
          <w:rFonts w:eastAsiaTheme="minorHAnsi"/>
          <w:sz w:val="28"/>
          <w:szCs w:val="28"/>
          <w:lang w:eastAsia="en-US"/>
        </w:rPr>
        <w:t xml:space="preserve"> №</w:t>
      </w:r>
      <w:r w:rsidR="00005B28">
        <w:rPr>
          <w:rFonts w:eastAsiaTheme="minorHAnsi"/>
          <w:sz w:val="28"/>
          <w:szCs w:val="28"/>
          <w:lang w:eastAsia="en-US"/>
        </w:rPr>
        <w:t xml:space="preserve"> 1 к П</w:t>
      </w:r>
      <w:r w:rsidR="00155783" w:rsidRPr="00155783">
        <w:rPr>
          <w:rFonts w:eastAsiaTheme="minorHAnsi"/>
          <w:sz w:val="28"/>
          <w:szCs w:val="28"/>
          <w:lang w:eastAsia="en-US"/>
        </w:rPr>
        <w:t xml:space="preserve">орядку определения объема и условий предоставления из областного бюджета государственным бюджетным и автономным учреждениям, в отношении которых функции и полномочия учредителя осуществляет </w:t>
      </w:r>
      <w:r w:rsidR="00155783" w:rsidRPr="00155783">
        <w:rPr>
          <w:rFonts w:eastAsiaTheme="minorHAnsi"/>
          <w:sz w:val="28"/>
          <w:szCs w:val="28"/>
          <w:lang w:eastAsia="en-US"/>
        </w:rPr>
        <w:lastRenderedPageBreak/>
        <w:t>министерство образования Рязанской области, субсидий на иные цели</w:t>
      </w:r>
      <w:r w:rsidR="00B3602F" w:rsidRPr="00B3602F">
        <w:rPr>
          <w:rFonts w:eastAsiaTheme="minorHAnsi"/>
          <w:sz w:val="28"/>
          <w:szCs w:val="28"/>
          <w:lang w:eastAsia="en-US"/>
        </w:rPr>
        <w:t xml:space="preserve"> </w:t>
      </w:r>
      <w:r w:rsidR="00B3602F">
        <w:rPr>
          <w:rFonts w:eastAsiaTheme="minorHAnsi"/>
          <w:sz w:val="28"/>
          <w:szCs w:val="28"/>
          <w:lang w:eastAsia="en-US"/>
        </w:rPr>
        <w:t>в следующей редакции:</w:t>
      </w:r>
    </w:p>
    <w:tbl>
      <w:tblPr>
        <w:tblStyle w:val="a7"/>
        <w:tblW w:w="9493" w:type="dxa"/>
        <w:tblLayout w:type="fixed"/>
        <w:tblLook w:val="04A0" w:firstRow="1" w:lastRow="0" w:firstColumn="1" w:lastColumn="0" w:noHBand="0" w:noVBand="1"/>
      </w:tblPr>
      <w:tblGrid>
        <w:gridCol w:w="687"/>
        <w:gridCol w:w="3844"/>
        <w:gridCol w:w="2268"/>
        <w:gridCol w:w="2694"/>
      </w:tblGrid>
      <w:tr w:rsidR="00E07401" w:rsidRPr="00B00FBA" w:rsidTr="00B00FBA">
        <w:tc>
          <w:tcPr>
            <w:tcW w:w="687" w:type="dxa"/>
          </w:tcPr>
          <w:p w:rsidR="00E07401" w:rsidRPr="00B00FBA" w:rsidRDefault="00E07401" w:rsidP="00015FA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15FA2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3844" w:type="dxa"/>
          </w:tcPr>
          <w:p w:rsidR="00B46496" w:rsidRPr="00E07401" w:rsidRDefault="00015FA2" w:rsidP="00760F61">
            <w:pPr>
              <w:autoSpaceDE w:val="0"/>
              <w:autoSpaceDN w:val="0"/>
              <w:adjustRightInd w:val="0"/>
            </w:pPr>
            <w:r w:rsidRPr="00015FA2">
              <w:t>Проведен</w:t>
            </w:r>
            <w:r>
              <w:t xml:space="preserve">ие </w:t>
            </w:r>
            <w:r w:rsidR="00760F61">
              <w:t>капитального ремонта,</w:t>
            </w:r>
            <w:r w:rsidRPr="00015FA2">
              <w:t xml:space="preserve"> </w:t>
            </w:r>
            <w:r w:rsidR="00760F61">
              <w:t>текущего</w:t>
            </w:r>
            <w:r w:rsidR="00760F61" w:rsidRPr="00760F61">
              <w:t xml:space="preserve"> ремонт</w:t>
            </w:r>
            <w:r w:rsidR="00760F61">
              <w:t>а</w:t>
            </w:r>
            <w:r w:rsidR="00760F61" w:rsidRPr="00760F61">
              <w:t xml:space="preserve"> объектов </w:t>
            </w:r>
            <w:proofErr w:type="gramStart"/>
            <w:r w:rsidR="00760F61" w:rsidRPr="00760F61">
              <w:t>инфраструктуры  подведомственных</w:t>
            </w:r>
            <w:proofErr w:type="gramEnd"/>
            <w:r w:rsidR="00760F61" w:rsidRPr="00760F61">
              <w:t xml:space="preserve"> министерству образования Рязанской области организаций, оказывающих услуги по организации отдыха и оздоровления детей </w:t>
            </w:r>
            <w:r w:rsidR="00B46496">
              <w:t>(Постановление № 344)</w:t>
            </w:r>
          </w:p>
        </w:tc>
        <w:tc>
          <w:tcPr>
            <w:tcW w:w="2268" w:type="dxa"/>
          </w:tcPr>
          <w:p w:rsidR="00E07401" w:rsidRPr="00E07401" w:rsidRDefault="00E07401" w:rsidP="00E07401">
            <w:pPr>
              <w:autoSpaceDE w:val="0"/>
              <w:autoSpaceDN w:val="0"/>
              <w:adjustRightInd w:val="0"/>
            </w:pPr>
            <w:r w:rsidRPr="00E07401">
              <w:t>1. Пояснительная записка.</w:t>
            </w:r>
          </w:p>
          <w:p w:rsidR="00E07401" w:rsidRPr="00E07401" w:rsidRDefault="00E07401" w:rsidP="00E07401">
            <w:pPr>
              <w:autoSpaceDE w:val="0"/>
              <w:autoSpaceDN w:val="0"/>
              <w:adjustRightInd w:val="0"/>
            </w:pPr>
            <w:r w:rsidRPr="00E07401">
              <w:t>2. Документаци</w:t>
            </w:r>
            <w:r w:rsidR="00015FA2">
              <w:t>я на проведение ремонтных работ</w:t>
            </w:r>
            <w:r w:rsidRPr="00E07401">
              <w:t>.</w:t>
            </w:r>
          </w:p>
          <w:p w:rsidR="00E07401" w:rsidRPr="00E07401" w:rsidRDefault="00E07401" w:rsidP="00A36027">
            <w:pPr>
              <w:autoSpaceDE w:val="0"/>
              <w:autoSpaceDN w:val="0"/>
              <w:adjustRightInd w:val="0"/>
            </w:pPr>
            <w:r w:rsidRPr="00E07401">
              <w:t>3.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</w:t>
            </w:r>
          </w:p>
        </w:tc>
        <w:tc>
          <w:tcPr>
            <w:tcW w:w="2694" w:type="dxa"/>
          </w:tcPr>
          <w:p w:rsidR="00E07401" w:rsidRPr="00E07401" w:rsidRDefault="000732E2" w:rsidP="00E07401">
            <w:r w:rsidRPr="000732E2">
              <w:t xml:space="preserve">Проведен капитальный ремонт, текущий ремонт объектов </w:t>
            </w:r>
            <w:proofErr w:type="gramStart"/>
            <w:r w:rsidRPr="000732E2">
              <w:t>инфраструктуры  подведомственных</w:t>
            </w:r>
            <w:proofErr w:type="gramEnd"/>
            <w:r w:rsidRPr="000732E2">
              <w:t xml:space="preserve"> министерству образования Рязанской области организаций, оказывающих услуги по организации отдыха и оздоровления детей</w:t>
            </w:r>
          </w:p>
        </w:tc>
      </w:tr>
      <w:tr w:rsidR="00015FA2" w:rsidRPr="00B00FBA" w:rsidTr="00B00FBA">
        <w:tc>
          <w:tcPr>
            <w:tcW w:w="687" w:type="dxa"/>
          </w:tcPr>
          <w:p w:rsidR="00015FA2" w:rsidRDefault="00015FA2" w:rsidP="00015FA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3844" w:type="dxa"/>
          </w:tcPr>
          <w:p w:rsidR="00760F61" w:rsidRDefault="00015FA2" w:rsidP="00760F61">
            <w:pPr>
              <w:autoSpaceDE w:val="0"/>
              <w:autoSpaceDN w:val="0"/>
              <w:adjustRightInd w:val="0"/>
            </w:pPr>
            <w:r w:rsidRPr="00015FA2">
              <w:t>Подготов</w:t>
            </w:r>
            <w:r>
              <w:t>ка проектной, сметной</w:t>
            </w:r>
            <w:r w:rsidRPr="00015FA2">
              <w:t xml:space="preserve"> документация на </w:t>
            </w:r>
            <w:r w:rsidR="00760F61">
              <w:t xml:space="preserve">проведение работ по капитальному ремонту, текущему ремонту объектов инфраструктуры подведомственных министерству образования Рязанской области организаций, </w:t>
            </w:r>
          </w:p>
          <w:p w:rsidR="00760F61" w:rsidRDefault="00760F61" w:rsidP="00760F61">
            <w:pPr>
              <w:autoSpaceDE w:val="0"/>
              <w:autoSpaceDN w:val="0"/>
              <w:adjustRightInd w:val="0"/>
            </w:pPr>
            <w:r>
              <w:t>оказывающих услуги по организации отдыха</w:t>
            </w:r>
          </w:p>
          <w:p w:rsidR="00B46496" w:rsidRPr="00015FA2" w:rsidRDefault="00760F61" w:rsidP="00760F61">
            <w:pPr>
              <w:autoSpaceDE w:val="0"/>
              <w:autoSpaceDN w:val="0"/>
              <w:adjustRightInd w:val="0"/>
            </w:pPr>
            <w:r>
              <w:t xml:space="preserve">и оздоровления детей </w:t>
            </w:r>
            <w:r w:rsidR="00B46496">
              <w:t>(Постановление № 344)</w:t>
            </w:r>
          </w:p>
        </w:tc>
        <w:tc>
          <w:tcPr>
            <w:tcW w:w="2268" w:type="dxa"/>
          </w:tcPr>
          <w:p w:rsidR="00015FA2" w:rsidRPr="00015FA2" w:rsidRDefault="00015FA2" w:rsidP="00015FA2">
            <w:pPr>
              <w:autoSpaceDE w:val="0"/>
              <w:autoSpaceDN w:val="0"/>
              <w:adjustRightInd w:val="0"/>
            </w:pPr>
            <w:r w:rsidRPr="00015FA2">
              <w:t>1. Пояснительная записка.</w:t>
            </w:r>
          </w:p>
          <w:p w:rsidR="00015FA2" w:rsidRPr="00E07401" w:rsidRDefault="00015FA2" w:rsidP="007E5463">
            <w:pPr>
              <w:autoSpaceDE w:val="0"/>
              <w:autoSpaceDN w:val="0"/>
              <w:adjustRightInd w:val="0"/>
            </w:pPr>
            <w:r w:rsidRPr="00015FA2">
              <w:t xml:space="preserve">2. Акты обследования объектов инфраструктуры, на которые планируется разработка документации на проведение работ по капитальному ремонту, текущему ремонту объектов инфраструктуры  </w:t>
            </w:r>
          </w:p>
        </w:tc>
        <w:tc>
          <w:tcPr>
            <w:tcW w:w="2694" w:type="dxa"/>
          </w:tcPr>
          <w:p w:rsidR="005611D3" w:rsidRDefault="005611D3" w:rsidP="005611D3">
            <w:r>
              <w:t xml:space="preserve">Подготовлена проектная, сметная документация на проведение работ по капитальному ремонту, текущему ремонту объектов инфраструктуры подведомственных министерству образования Рязанской области организаций, </w:t>
            </w:r>
          </w:p>
          <w:p w:rsidR="005611D3" w:rsidRDefault="005611D3" w:rsidP="005611D3">
            <w:r>
              <w:t>оказывающих услуги по организации отдыха</w:t>
            </w:r>
          </w:p>
          <w:p w:rsidR="00015FA2" w:rsidRPr="00015FA2" w:rsidRDefault="005611D3" w:rsidP="005611D3">
            <w:r>
              <w:t>и оздоровления детей</w:t>
            </w:r>
          </w:p>
        </w:tc>
      </w:tr>
      <w:tr w:rsidR="00015FA2" w:rsidRPr="00B00FBA" w:rsidTr="00B00FBA">
        <w:tc>
          <w:tcPr>
            <w:tcW w:w="687" w:type="dxa"/>
          </w:tcPr>
          <w:p w:rsidR="00015FA2" w:rsidRDefault="00015FA2" w:rsidP="00015FA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3844" w:type="dxa"/>
          </w:tcPr>
          <w:p w:rsidR="00015FA2" w:rsidRDefault="00015FA2" w:rsidP="00015FA2">
            <w:pPr>
              <w:autoSpaceDE w:val="0"/>
              <w:autoSpaceDN w:val="0"/>
              <w:adjustRightInd w:val="0"/>
            </w:pPr>
            <w:r>
              <w:t xml:space="preserve">Приобретение оборудования </w:t>
            </w:r>
            <w:r w:rsidRPr="00015FA2">
              <w:t xml:space="preserve">для оснащения </w:t>
            </w:r>
            <w:r w:rsidR="00760F61" w:rsidRPr="00760F61">
              <w:t>подведомственных министерству образования Рязанской области организаций, оказывающих услуги по организации отдыха и оздоровления детей</w:t>
            </w:r>
          </w:p>
          <w:p w:rsidR="00B46496" w:rsidRPr="00015FA2" w:rsidRDefault="00B46496" w:rsidP="00015FA2">
            <w:pPr>
              <w:autoSpaceDE w:val="0"/>
              <w:autoSpaceDN w:val="0"/>
              <w:adjustRightInd w:val="0"/>
            </w:pPr>
            <w:r>
              <w:t>(Постановление № 344)</w:t>
            </w:r>
          </w:p>
        </w:tc>
        <w:tc>
          <w:tcPr>
            <w:tcW w:w="2268" w:type="dxa"/>
          </w:tcPr>
          <w:p w:rsidR="00015FA2" w:rsidRDefault="00015FA2" w:rsidP="00015FA2">
            <w:pPr>
              <w:autoSpaceDE w:val="0"/>
              <w:autoSpaceDN w:val="0"/>
              <w:adjustRightInd w:val="0"/>
            </w:pPr>
            <w:r w:rsidRPr="00015FA2">
              <w:t>1. Пояснительная записка</w:t>
            </w:r>
          </w:p>
          <w:p w:rsidR="00015FA2" w:rsidRPr="00015FA2" w:rsidRDefault="00015FA2" w:rsidP="00015FA2">
            <w:pPr>
              <w:autoSpaceDE w:val="0"/>
              <w:autoSpaceDN w:val="0"/>
              <w:adjustRightInd w:val="0"/>
            </w:pPr>
            <w:r>
              <w:t>2. О</w:t>
            </w:r>
            <w:r w:rsidRPr="00B00FBA">
              <w:t xml:space="preserve">бщедоступная информация о ценах товаров, работ, услуг для обеспечения государственных нужд), и (или) иное обоснование при </w:t>
            </w:r>
            <w:r w:rsidRPr="00B00FBA">
              <w:lastRenderedPageBreak/>
              <w:t>невозможности использования общедоступной информации</w:t>
            </w:r>
          </w:p>
        </w:tc>
        <w:tc>
          <w:tcPr>
            <w:tcW w:w="2694" w:type="dxa"/>
          </w:tcPr>
          <w:p w:rsidR="00015FA2" w:rsidRPr="00015FA2" w:rsidRDefault="005611D3" w:rsidP="00015FA2">
            <w:r w:rsidRPr="005611D3">
              <w:lastRenderedPageBreak/>
              <w:t xml:space="preserve">Приобретено оборудование для оснащения подведомственных министерству образования Рязанской области организаций, оказывающих услуги по организации </w:t>
            </w:r>
            <w:r w:rsidRPr="005611D3">
              <w:lastRenderedPageBreak/>
              <w:t>отдыха и оздоровления детей</w:t>
            </w:r>
          </w:p>
        </w:tc>
      </w:tr>
      <w:tr w:rsidR="00015FA2" w:rsidRPr="00B00FBA" w:rsidTr="00B00FBA">
        <w:tc>
          <w:tcPr>
            <w:tcW w:w="687" w:type="dxa"/>
          </w:tcPr>
          <w:p w:rsidR="00015FA2" w:rsidRDefault="00015FA2" w:rsidP="00015FA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50</w:t>
            </w:r>
          </w:p>
        </w:tc>
        <w:tc>
          <w:tcPr>
            <w:tcW w:w="3844" w:type="dxa"/>
          </w:tcPr>
          <w:p w:rsidR="00015FA2" w:rsidRPr="00015FA2" w:rsidRDefault="00015FA2" w:rsidP="00015FA2">
            <w:pPr>
              <w:autoSpaceDE w:val="0"/>
              <w:autoSpaceDN w:val="0"/>
              <w:adjustRightInd w:val="0"/>
            </w:pPr>
            <w:r w:rsidRPr="00015FA2">
              <w:t>Реализ</w:t>
            </w:r>
            <w:r>
              <w:t>ация мероприятий</w:t>
            </w:r>
            <w:r w:rsidRPr="00015FA2">
              <w:t xml:space="preserve">, </w:t>
            </w:r>
            <w:r>
              <w:t>направленных</w:t>
            </w:r>
          </w:p>
          <w:p w:rsidR="007E5463" w:rsidRDefault="00015FA2" w:rsidP="007E5463">
            <w:pPr>
              <w:autoSpaceDE w:val="0"/>
              <w:autoSpaceDN w:val="0"/>
              <w:adjustRightInd w:val="0"/>
            </w:pPr>
            <w:r w:rsidRPr="00015FA2">
              <w:t xml:space="preserve">на создание </w:t>
            </w:r>
            <w:r w:rsidR="007E5463">
              <w:t>некапитальных строений, предназначенных для проживан</w:t>
            </w:r>
            <w:r w:rsidR="00A36027">
              <w:t xml:space="preserve">ия детей, </w:t>
            </w:r>
            <w:proofErr w:type="gramStart"/>
            <w:r w:rsidR="00A36027">
              <w:t>для  подведомственных</w:t>
            </w:r>
            <w:proofErr w:type="gramEnd"/>
            <w:r w:rsidR="00A36027">
              <w:t xml:space="preserve"> </w:t>
            </w:r>
            <w:r w:rsidR="007E5463">
              <w:t>министерству образования Рязанской области</w:t>
            </w:r>
          </w:p>
          <w:p w:rsidR="00015FA2" w:rsidRDefault="007E5463" w:rsidP="007E5463">
            <w:pPr>
              <w:autoSpaceDE w:val="0"/>
              <w:autoSpaceDN w:val="0"/>
              <w:adjustRightInd w:val="0"/>
            </w:pPr>
            <w:r>
              <w:t>организаций, оказывающих услуги по организации отдыха и оздоровления детей</w:t>
            </w:r>
          </w:p>
          <w:p w:rsidR="00B46496" w:rsidRPr="00015FA2" w:rsidRDefault="00B46496" w:rsidP="007E5463">
            <w:pPr>
              <w:autoSpaceDE w:val="0"/>
              <w:autoSpaceDN w:val="0"/>
              <w:adjustRightInd w:val="0"/>
            </w:pPr>
            <w:r w:rsidRPr="00B46496">
              <w:t>(Постановление № 344)</w:t>
            </w:r>
          </w:p>
        </w:tc>
        <w:tc>
          <w:tcPr>
            <w:tcW w:w="2268" w:type="dxa"/>
          </w:tcPr>
          <w:p w:rsidR="00015FA2" w:rsidRPr="00015FA2" w:rsidRDefault="00015FA2" w:rsidP="00015FA2">
            <w:pPr>
              <w:autoSpaceDE w:val="0"/>
              <w:autoSpaceDN w:val="0"/>
              <w:adjustRightInd w:val="0"/>
            </w:pPr>
            <w:r w:rsidRPr="00015FA2">
              <w:t>1. Пояснительная записка.</w:t>
            </w:r>
          </w:p>
          <w:p w:rsidR="00015FA2" w:rsidRPr="00015FA2" w:rsidRDefault="00015FA2" w:rsidP="00015FA2">
            <w:pPr>
              <w:autoSpaceDE w:val="0"/>
              <w:autoSpaceDN w:val="0"/>
              <w:adjustRightInd w:val="0"/>
            </w:pPr>
            <w:r w:rsidRPr="00015FA2">
              <w:t xml:space="preserve">2. </w:t>
            </w:r>
            <w:r>
              <w:t>О</w:t>
            </w:r>
            <w:r w:rsidRPr="00015FA2">
              <w:t>бщедоступная информация о ценах товаров, работ, услуг для обеспечения государственных нужд), и (или) иное обоснование при невозможности использования общедоступной информации</w:t>
            </w:r>
          </w:p>
        </w:tc>
        <w:tc>
          <w:tcPr>
            <w:tcW w:w="2694" w:type="dxa"/>
          </w:tcPr>
          <w:p w:rsidR="005611D3" w:rsidRDefault="005611D3" w:rsidP="005611D3">
            <w:r>
              <w:t xml:space="preserve">Созданы некапитальные строения, предназначенные для проживания детей, </w:t>
            </w:r>
            <w:proofErr w:type="gramStart"/>
            <w:r>
              <w:t>для  подведомственных</w:t>
            </w:r>
            <w:proofErr w:type="gramEnd"/>
            <w:r>
              <w:t xml:space="preserve"> министерству образования Рязанской области</w:t>
            </w:r>
          </w:p>
          <w:p w:rsidR="00015FA2" w:rsidRPr="00015FA2" w:rsidRDefault="005611D3" w:rsidP="005611D3">
            <w:r>
              <w:t>организаций, оказывающих услуги по организации отдыха и оздоровления детей</w:t>
            </w:r>
          </w:p>
        </w:tc>
      </w:tr>
      <w:tr w:rsidR="00E07401" w:rsidRPr="00B00FBA" w:rsidTr="00B00FBA">
        <w:tc>
          <w:tcPr>
            <w:tcW w:w="687" w:type="dxa"/>
          </w:tcPr>
          <w:p w:rsidR="00E07401" w:rsidRPr="00B00FBA" w:rsidRDefault="00015FA2" w:rsidP="00E0740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3844" w:type="dxa"/>
          </w:tcPr>
          <w:p w:rsidR="007E5463" w:rsidRPr="007E5463" w:rsidRDefault="00015FA2" w:rsidP="007E546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E07401" w:rsidRPr="00B00FBA">
              <w:rPr>
                <w:rFonts w:ascii="Times New Roman" w:hAnsi="Times New Roman" w:cs="Times New Roman"/>
                <w:sz w:val="26"/>
                <w:szCs w:val="26"/>
              </w:rPr>
              <w:t xml:space="preserve">роведение работ по благоустройству </w:t>
            </w:r>
            <w:r w:rsidR="007E5463" w:rsidRPr="007E5463">
              <w:rPr>
                <w:rFonts w:ascii="Times New Roman" w:hAnsi="Times New Roman" w:cs="Times New Roman"/>
                <w:sz w:val="26"/>
                <w:szCs w:val="26"/>
              </w:rPr>
              <w:t>территорий, прилегающих к объектам подведомственных министерству образования Рязанской области организаций,</w:t>
            </w:r>
          </w:p>
          <w:p w:rsidR="00E07401" w:rsidRDefault="007E5463" w:rsidP="007E546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E5463">
              <w:rPr>
                <w:rFonts w:ascii="Times New Roman" w:hAnsi="Times New Roman" w:cs="Times New Roman"/>
                <w:sz w:val="26"/>
                <w:szCs w:val="26"/>
              </w:rPr>
              <w:t>оказывающих услуги по организации отдыха и оздоровления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463">
              <w:rPr>
                <w:rFonts w:ascii="Times New Roman" w:hAnsi="Times New Roman" w:cs="Times New Roman"/>
                <w:sz w:val="26"/>
                <w:szCs w:val="26"/>
              </w:rPr>
              <w:t>детей</w:t>
            </w:r>
          </w:p>
          <w:p w:rsidR="00B46496" w:rsidRPr="00B00FBA" w:rsidRDefault="00B46496" w:rsidP="007E546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(Постановление № 344)</w:t>
            </w:r>
          </w:p>
        </w:tc>
        <w:tc>
          <w:tcPr>
            <w:tcW w:w="2268" w:type="dxa"/>
          </w:tcPr>
          <w:p w:rsidR="00E07401" w:rsidRPr="00B00FBA" w:rsidRDefault="00E07401" w:rsidP="00E0740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00FBA">
              <w:rPr>
                <w:rFonts w:ascii="Times New Roman" w:hAnsi="Times New Roman" w:cs="Times New Roman"/>
                <w:sz w:val="26"/>
                <w:szCs w:val="26"/>
              </w:rPr>
              <w:t>1. Пояснительная записка.</w:t>
            </w:r>
          </w:p>
          <w:p w:rsidR="00E07401" w:rsidRPr="00B00FBA" w:rsidRDefault="00E07401" w:rsidP="007E546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00FBA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7E546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0FBA">
              <w:rPr>
                <w:rFonts w:ascii="Times New Roman" w:hAnsi="Times New Roman" w:cs="Times New Roman"/>
                <w:sz w:val="26"/>
                <w:szCs w:val="26"/>
              </w:rPr>
              <w:t>бщедоступная информация о ценах товаров, работ, услуг для обеспечения государственных нужд), и (или) иное обоснование при невозможности использования общедоступной информации</w:t>
            </w:r>
          </w:p>
        </w:tc>
        <w:tc>
          <w:tcPr>
            <w:tcW w:w="2694" w:type="dxa"/>
          </w:tcPr>
          <w:p w:rsidR="005611D3" w:rsidRPr="005611D3" w:rsidRDefault="005611D3" w:rsidP="005611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611D3">
              <w:rPr>
                <w:rFonts w:ascii="Times New Roman" w:hAnsi="Times New Roman" w:cs="Times New Roman"/>
                <w:sz w:val="26"/>
                <w:szCs w:val="26"/>
              </w:rPr>
              <w:t>Пров</w:t>
            </w:r>
            <w:r w:rsidR="007E5463">
              <w:rPr>
                <w:rFonts w:ascii="Times New Roman" w:hAnsi="Times New Roman" w:cs="Times New Roman"/>
                <w:sz w:val="26"/>
                <w:szCs w:val="26"/>
              </w:rPr>
              <w:t>едены работы по благоустройству</w:t>
            </w:r>
            <w:r w:rsidRPr="005611D3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территорий</w:t>
            </w:r>
            <w:r w:rsidR="007E546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5611D3">
              <w:rPr>
                <w:rFonts w:ascii="Times New Roman" w:hAnsi="Times New Roman" w:cs="Times New Roman"/>
                <w:sz w:val="26"/>
                <w:szCs w:val="26"/>
              </w:rPr>
              <w:t xml:space="preserve"> прилегающих к объектам подведомственных министерству образования Рязанской области организаций,</w:t>
            </w:r>
          </w:p>
          <w:p w:rsidR="005611D3" w:rsidRPr="005611D3" w:rsidRDefault="005611D3" w:rsidP="005611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611D3">
              <w:rPr>
                <w:rFonts w:ascii="Times New Roman" w:hAnsi="Times New Roman" w:cs="Times New Roman"/>
                <w:sz w:val="26"/>
                <w:szCs w:val="26"/>
              </w:rPr>
              <w:t>оказывающих услуги по организации отдыха и оздоровления</w:t>
            </w:r>
          </w:p>
          <w:p w:rsidR="00E07401" w:rsidRPr="00B00FBA" w:rsidRDefault="005611D3" w:rsidP="005611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611D3">
              <w:rPr>
                <w:rFonts w:ascii="Times New Roman" w:hAnsi="Times New Roman" w:cs="Times New Roman"/>
                <w:sz w:val="26"/>
                <w:szCs w:val="26"/>
              </w:rPr>
              <w:t>детей</w:t>
            </w:r>
            <w:r w:rsidR="00E0740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882378" w:rsidRDefault="00B3602F" w:rsidP="00015FA2">
      <w:pPr>
        <w:shd w:val="clear" w:color="auto" w:fill="FFFFFF" w:themeFill="background1"/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341631" w:rsidRDefault="00A36027" w:rsidP="00A36027">
      <w:pPr>
        <w:shd w:val="clear" w:color="auto" w:fill="FFFFFF" w:themeFill="background1"/>
        <w:autoSpaceDE w:val="0"/>
        <w:autoSpaceDN w:val="0"/>
        <w:adjustRightInd w:val="0"/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Настоящее постановление вступает в силу со дня его подписания.</w:t>
      </w:r>
    </w:p>
    <w:p w:rsidR="00A36027" w:rsidRDefault="00A36027" w:rsidP="00A36027">
      <w:pPr>
        <w:shd w:val="clear" w:color="auto" w:fill="FFFFFF" w:themeFill="background1"/>
        <w:autoSpaceDE w:val="0"/>
        <w:autoSpaceDN w:val="0"/>
        <w:adjustRightInd w:val="0"/>
        <w:ind w:right="-1" w:firstLine="709"/>
        <w:jc w:val="both"/>
        <w:rPr>
          <w:color w:val="000000" w:themeColor="text1"/>
          <w:sz w:val="28"/>
          <w:szCs w:val="28"/>
        </w:rPr>
      </w:pPr>
    </w:p>
    <w:p w:rsidR="00A36027" w:rsidRDefault="00A36027" w:rsidP="00A36027">
      <w:pPr>
        <w:shd w:val="clear" w:color="auto" w:fill="FFFFFF" w:themeFill="background1"/>
        <w:autoSpaceDE w:val="0"/>
        <w:autoSpaceDN w:val="0"/>
        <w:adjustRightInd w:val="0"/>
        <w:ind w:right="-1" w:firstLine="709"/>
        <w:jc w:val="both"/>
        <w:rPr>
          <w:color w:val="000000" w:themeColor="text1"/>
          <w:sz w:val="28"/>
          <w:szCs w:val="28"/>
        </w:rPr>
      </w:pPr>
    </w:p>
    <w:p w:rsidR="00A36027" w:rsidRDefault="00A36027" w:rsidP="00A36027">
      <w:pPr>
        <w:shd w:val="clear" w:color="auto" w:fill="FFFFFF" w:themeFill="background1"/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Министр                                                                                           О.Н. </w:t>
      </w:r>
      <w:proofErr w:type="spellStart"/>
      <w:r>
        <w:rPr>
          <w:color w:val="000000" w:themeColor="text1"/>
          <w:sz w:val="28"/>
          <w:szCs w:val="28"/>
        </w:rPr>
        <w:t>Прушковская</w:t>
      </w:r>
      <w:proofErr w:type="spellEnd"/>
    </w:p>
    <w:p w:rsidR="00341631" w:rsidRDefault="00341631" w:rsidP="00015FA2">
      <w:pPr>
        <w:shd w:val="clear" w:color="auto" w:fill="FFFFFF" w:themeFill="background1"/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</w:p>
    <w:sectPr w:rsidR="00341631" w:rsidSect="00F4003E">
      <w:headerReference w:type="default" r:id="rId10"/>
      <w:pgSz w:w="11906" w:h="16838"/>
      <w:pgMar w:top="709" w:right="70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1C7" w:rsidRDefault="00DE71C7" w:rsidP="00AF289C">
      <w:r>
        <w:separator/>
      </w:r>
    </w:p>
  </w:endnote>
  <w:endnote w:type="continuationSeparator" w:id="0">
    <w:p w:rsidR="00DE71C7" w:rsidRDefault="00DE71C7" w:rsidP="00AF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1C7" w:rsidRDefault="00DE71C7" w:rsidP="00AF289C">
      <w:r>
        <w:separator/>
      </w:r>
    </w:p>
  </w:footnote>
  <w:footnote w:type="continuationSeparator" w:id="0">
    <w:p w:rsidR="00DE71C7" w:rsidRDefault="00DE71C7" w:rsidP="00AF2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8414847"/>
      <w:docPartObj>
        <w:docPartGallery w:val="Page Numbers (Top of Page)"/>
        <w:docPartUnique/>
      </w:docPartObj>
    </w:sdtPr>
    <w:sdtEndPr/>
    <w:sdtContent>
      <w:p w:rsidR="006917D5" w:rsidRDefault="006917D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C4C">
          <w:rPr>
            <w:noProof/>
          </w:rPr>
          <w:t>2</w:t>
        </w:r>
        <w:r>
          <w:fldChar w:fldCharType="end"/>
        </w:r>
      </w:p>
    </w:sdtContent>
  </w:sdt>
  <w:p w:rsidR="006917D5" w:rsidRDefault="006917D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3D7A60"/>
    <w:multiLevelType w:val="hybridMultilevel"/>
    <w:tmpl w:val="7D22ED1C"/>
    <w:lvl w:ilvl="0" w:tplc="9DF074B4">
      <w:start w:val="9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76B"/>
    <w:rsid w:val="00005B28"/>
    <w:rsid w:val="00015FA2"/>
    <w:rsid w:val="00020CC4"/>
    <w:rsid w:val="0003764F"/>
    <w:rsid w:val="00050C1C"/>
    <w:rsid w:val="00057D55"/>
    <w:rsid w:val="00062744"/>
    <w:rsid w:val="00063137"/>
    <w:rsid w:val="00064C01"/>
    <w:rsid w:val="00065CAF"/>
    <w:rsid w:val="00065D0E"/>
    <w:rsid w:val="00067E5B"/>
    <w:rsid w:val="000732E2"/>
    <w:rsid w:val="00084E24"/>
    <w:rsid w:val="00093316"/>
    <w:rsid w:val="000C78C8"/>
    <w:rsid w:val="000D05F9"/>
    <w:rsid w:val="000D2CAC"/>
    <w:rsid w:val="000E7808"/>
    <w:rsid w:val="000F095C"/>
    <w:rsid w:val="00102A9D"/>
    <w:rsid w:val="00104E80"/>
    <w:rsid w:val="00112FD4"/>
    <w:rsid w:val="0013433C"/>
    <w:rsid w:val="00137BBC"/>
    <w:rsid w:val="00140145"/>
    <w:rsid w:val="00143A40"/>
    <w:rsid w:val="00153AF4"/>
    <w:rsid w:val="00155783"/>
    <w:rsid w:val="0016219F"/>
    <w:rsid w:val="00163A83"/>
    <w:rsid w:val="00164AB9"/>
    <w:rsid w:val="00166344"/>
    <w:rsid w:val="001715CC"/>
    <w:rsid w:val="00183764"/>
    <w:rsid w:val="00194457"/>
    <w:rsid w:val="00195D1A"/>
    <w:rsid w:val="00197EED"/>
    <w:rsid w:val="001A30AD"/>
    <w:rsid w:val="001A6CB6"/>
    <w:rsid w:val="001B52CC"/>
    <w:rsid w:val="001C421F"/>
    <w:rsid w:val="001C44E6"/>
    <w:rsid w:val="001D33DD"/>
    <w:rsid w:val="001E3097"/>
    <w:rsid w:val="001E707C"/>
    <w:rsid w:val="001E7C59"/>
    <w:rsid w:val="001E7F56"/>
    <w:rsid w:val="001F276B"/>
    <w:rsid w:val="001F5EC6"/>
    <w:rsid w:val="00205587"/>
    <w:rsid w:val="00217577"/>
    <w:rsid w:val="002415F1"/>
    <w:rsid w:val="00247A22"/>
    <w:rsid w:val="002637CD"/>
    <w:rsid w:val="002704AD"/>
    <w:rsid w:val="0027056F"/>
    <w:rsid w:val="002768B9"/>
    <w:rsid w:val="00282D6C"/>
    <w:rsid w:val="002837C7"/>
    <w:rsid w:val="00287582"/>
    <w:rsid w:val="002A66AA"/>
    <w:rsid w:val="002A6789"/>
    <w:rsid w:val="002B6744"/>
    <w:rsid w:val="002D10F6"/>
    <w:rsid w:val="002D5757"/>
    <w:rsid w:val="002D5EDE"/>
    <w:rsid w:val="002E50B2"/>
    <w:rsid w:val="002E5808"/>
    <w:rsid w:val="003047A1"/>
    <w:rsid w:val="00320F7E"/>
    <w:rsid w:val="00326C29"/>
    <w:rsid w:val="003303CE"/>
    <w:rsid w:val="003319EA"/>
    <w:rsid w:val="0033345D"/>
    <w:rsid w:val="00341631"/>
    <w:rsid w:val="00346ECF"/>
    <w:rsid w:val="00347EB0"/>
    <w:rsid w:val="0035194C"/>
    <w:rsid w:val="00360557"/>
    <w:rsid w:val="00374024"/>
    <w:rsid w:val="003840BF"/>
    <w:rsid w:val="00390C3B"/>
    <w:rsid w:val="003A2C4C"/>
    <w:rsid w:val="003A419D"/>
    <w:rsid w:val="003B0841"/>
    <w:rsid w:val="003B2B9B"/>
    <w:rsid w:val="003B2E2C"/>
    <w:rsid w:val="003C56CE"/>
    <w:rsid w:val="003E2F7A"/>
    <w:rsid w:val="003F22B1"/>
    <w:rsid w:val="003F2BAD"/>
    <w:rsid w:val="003F5DD7"/>
    <w:rsid w:val="0041228B"/>
    <w:rsid w:val="00422E8C"/>
    <w:rsid w:val="0043180B"/>
    <w:rsid w:val="00431C5E"/>
    <w:rsid w:val="00432302"/>
    <w:rsid w:val="004432AD"/>
    <w:rsid w:val="00451997"/>
    <w:rsid w:val="00462837"/>
    <w:rsid w:val="004631C7"/>
    <w:rsid w:val="004722C3"/>
    <w:rsid w:val="00490FEB"/>
    <w:rsid w:val="004912F0"/>
    <w:rsid w:val="0049299E"/>
    <w:rsid w:val="00493275"/>
    <w:rsid w:val="00496073"/>
    <w:rsid w:val="004974E6"/>
    <w:rsid w:val="004A7F2A"/>
    <w:rsid w:val="004C122F"/>
    <w:rsid w:val="004C7334"/>
    <w:rsid w:val="004D4C43"/>
    <w:rsid w:val="004D64CB"/>
    <w:rsid w:val="004F5A3D"/>
    <w:rsid w:val="005036B8"/>
    <w:rsid w:val="00506DF7"/>
    <w:rsid w:val="005113DD"/>
    <w:rsid w:val="00511988"/>
    <w:rsid w:val="00513A59"/>
    <w:rsid w:val="0054464F"/>
    <w:rsid w:val="0055489E"/>
    <w:rsid w:val="005602E5"/>
    <w:rsid w:val="005611D3"/>
    <w:rsid w:val="00561C6A"/>
    <w:rsid w:val="00564109"/>
    <w:rsid w:val="00565A26"/>
    <w:rsid w:val="00575528"/>
    <w:rsid w:val="005757B3"/>
    <w:rsid w:val="0058216A"/>
    <w:rsid w:val="0058400A"/>
    <w:rsid w:val="00586585"/>
    <w:rsid w:val="00592FC4"/>
    <w:rsid w:val="005955D2"/>
    <w:rsid w:val="005C0916"/>
    <w:rsid w:val="005C62A7"/>
    <w:rsid w:val="005C6552"/>
    <w:rsid w:val="005C7EB4"/>
    <w:rsid w:val="005D088C"/>
    <w:rsid w:val="005D7AD3"/>
    <w:rsid w:val="005E2FE2"/>
    <w:rsid w:val="005E4CF9"/>
    <w:rsid w:val="005F4F68"/>
    <w:rsid w:val="005F6588"/>
    <w:rsid w:val="00605112"/>
    <w:rsid w:val="006158DB"/>
    <w:rsid w:val="006223F2"/>
    <w:rsid w:val="00626F85"/>
    <w:rsid w:val="00630D06"/>
    <w:rsid w:val="00647510"/>
    <w:rsid w:val="00656BED"/>
    <w:rsid w:val="00665FB7"/>
    <w:rsid w:val="00666451"/>
    <w:rsid w:val="006702E8"/>
    <w:rsid w:val="006751D1"/>
    <w:rsid w:val="00677E8F"/>
    <w:rsid w:val="00682297"/>
    <w:rsid w:val="00686551"/>
    <w:rsid w:val="006917D5"/>
    <w:rsid w:val="006922DB"/>
    <w:rsid w:val="00694F2B"/>
    <w:rsid w:val="00695CB7"/>
    <w:rsid w:val="006B1AC0"/>
    <w:rsid w:val="006B5B04"/>
    <w:rsid w:val="006D263B"/>
    <w:rsid w:val="006E2998"/>
    <w:rsid w:val="006E3CFD"/>
    <w:rsid w:val="006F190A"/>
    <w:rsid w:val="006F20A8"/>
    <w:rsid w:val="006F324D"/>
    <w:rsid w:val="006F59A9"/>
    <w:rsid w:val="006F7D6B"/>
    <w:rsid w:val="0070654D"/>
    <w:rsid w:val="00715666"/>
    <w:rsid w:val="007177CA"/>
    <w:rsid w:val="00722480"/>
    <w:rsid w:val="00722DDB"/>
    <w:rsid w:val="007265D7"/>
    <w:rsid w:val="00730785"/>
    <w:rsid w:val="0075606F"/>
    <w:rsid w:val="00760F61"/>
    <w:rsid w:val="00761131"/>
    <w:rsid w:val="00764D3F"/>
    <w:rsid w:val="00767803"/>
    <w:rsid w:val="007720F5"/>
    <w:rsid w:val="00775034"/>
    <w:rsid w:val="007A4934"/>
    <w:rsid w:val="007B67FE"/>
    <w:rsid w:val="007C4FE2"/>
    <w:rsid w:val="007C697F"/>
    <w:rsid w:val="007D76C8"/>
    <w:rsid w:val="007E5463"/>
    <w:rsid w:val="007F0D14"/>
    <w:rsid w:val="00804A74"/>
    <w:rsid w:val="00821018"/>
    <w:rsid w:val="00830B0F"/>
    <w:rsid w:val="008329C4"/>
    <w:rsid w:val="008353C7"/>
    <w:rsid w:val="008418F6"/>
    <w:rsid w:val="00850CE4"/>
    <w:rsid w:val="008550DF"/>
    <w:rsid w:val="00856088"/>
    <w:rsid w:val="008775DF"/>
    <w:rsid w:val="00881CBB"/>
    <w:rsid w:val="00882378"/>
    <w:rsid w:val="00882DC6"/>
    <w:rsid w:val="00883FD3"/>
    <w:rsid w:val="00884110"/>
    <w:rsid w:val="008908E1"/>
    <w:rsid w:val="008910B0"/>
    <w:rsid w:val="0089321D"/>
    <w:rsid w:val="008B02CD"/>
    <w:rsid w:val="008B47FC"/>
    <w:rsid w:val="008B4F41"/>
    <w:rsid w:val="008C088A"/>
    <w:rsid w:val="008C4928"/>
    <w:rsid w:val="008C70CE"/>
    <w:rsid w:val="008D2B85"/>
    <w:rsid w:val="008E34C2"/>
    <w:rsid w:val="008E74BB"/>
    <w:rsid w:val="008F6AB0"/>
    <w:rsid w:val="008F7038"/>
    <w:rsid w:val="00910411"/>
    <w:rsid w:val="00916FA2"/>
    <w:rsid w:val="00930A75"/>
    <w:rsid w:val="00933CF0"/>
    <w:rsid w:val="00937332"/>
    <w:rsid w:val="00944D31"/>
    <w:rsid w:val="0095088B"/>
    <w:rsid w:val="00951321"/>
    <w:rsid w:val="00952BB8"/>
    <w:rsid w:val="00964181"/>
    <w:rsid w:val="00966F48"/>
    <w:rsid w:val="009843F0"/>
    <w:rsid w:val="00991001"/>
    <w:rsid w:val="00991285"/>
    <w:rsid w:val="0099665E"/>
    <w:rsid w:val="009A33B6"/>
    <w:rsid w:val="009B6F61"/>
    <w:rsid w:val="009C6290"/>
    <w:rsid w:val="009C662E"/>
    <w:rsid w:val="009D13D4"/>
    <w:rsid w:val="009E3546"/>
    <w:rsid w:val="009F0472"/>
    <w:rsid w:val="00A1280A"/>
    <w:rsid w:val="00A257C0"/>
    <w:rsid w:val="00A302F1"/>
    <w:rsid w:val="00A36027"/>
    <w:rsid w:val="00A47C0B"/>
    <w:rsid w:val="00A51021"/>
    <w:rsid w:val="00A530A0"/>
    <w:rsid w:val="00A53B9B"/>
    <w:rsid w:val="00A54B97"/>
    <w:rsid w:val="00A568F0"/>
    <w:rsid w:val="00A5708F"/>
    <w:rsid w:val="00A600D9"/>
    <w:rsid w:val="00A625DB"/>
    <w:rsid w:val="00A67CF2"/>
    <w:rsid w:val="00A83272"/>
    <w:rsid w:val="00A9647E"/>
    <w:rsid w:val="00AB55D6"/>
    <w:rsid w:val="00AB656C"/>
    <w:rsid w:val="00AC4266"/>
    <w:rsid w:val="00AC4545"/>
    <w:rsid w:val="00AC6747"/>
    <w:rsid w:val="00AE7FC4"/>
    <w:rsid w:val="00AF289C"/>
    <w:rsid w:val="00B00FBA"/>
    <w:rsid w:val="00B11CDF"/>
    <w:rsid w:val="00B11D12"/>
    <w:rsid w:val="00B13543"/>
    <w:rsid w:val="00B16BDD"/>
    <w:rsid w:val="00B22C83"/>
    <w:rsid w:val="00B3058D"/>
    <w:rsid w:val="00B3602F"/>
    <w:rsid w:val="00B46496"/>
    <w:rsid w:val="00B46CC8"/>
    <w:rsid w:val="00B570AC"/>
    <w:rsid w:val="00B61593"/>
    <w:rsid w:val="00B61C8B"/>
    <w:rsid w:val="00B655BD"/>
    <w:rsid w:val="00B7660F"/>
    <w:rsid w:val="00B802AC"/>
    <w:rsid w:val="00B80DBE"/>
    <w:rsid w:val="00B9072C"/>
    <w:rsid w:val="00BB5CBC"/>
    <w:rsid w:val="00BC2E24"/>
    <w:rsid w:val="00BD2467"/>
    <w:rsid w:val="00BE2714"/>
    <w:rsid w:val="00BE770D"/>
    <w:rsid w:val="00BF05F4"/>
    <w:rsid w:val="00BF6D1B"/>
    <w:rsid w:val="00C03808"/>
    <w:rsid w:val="00C04657"/>
    <w:rsid w:val="00C0581C"/>
    <w:rsid w:val="00C1263A"/>
    <w:rsid w:val="00C17139"/>
    <w:rsid w:val="00C244F8"/>
    <w:rsid w:val="00C24A45"/>
    <w:rsid w:val="00C31E42"/>
    <w:rsid w:val="00C41171"/>
    <w:rsid w:val="00C46F67"/>
    <w:rsid w:val="00C47231"/>
    <w:rsid w:val="00C4781F"/>
    <w:rsid w:val="00C62E82"/>
    <w:rsid w:val="00C8137D"/>
    <w:rsid w:val="00C83066"/>
    <w:rsid w:val="00C84144"/>
    <w:rsid w:val="00C91F08"/>
    <w:rsid w:val="00CA48EE"/>
    <w:rsid w:val="00CB19DD"/>
    <w:rsid w:val="00CC7537"/>
    <w:rsid w:val="00CD05E9"/>
    <w:rsid w:val="00CD11B3"/>
    <w:rsid w:val="00CF06F1"/>
    <w:rsid w:val="00CF6090"/>
    <w:rsid w:val="00D03AD8"/>
    <w:rsid w:val="00D14D85"/>
    <w:rsid w:val="00D1758A"/>
    <w:rsid w:val="00D20D74"/>
    <w:rsid w:val="00D251A3"/>
    <w:rsid w:val="00D31AB6"/>
    <w:rsid w:val="00D41DE8"/>
    <w:rsid w:val="00D51287"/>
    <w:rsid w:val="00D614A4"/>
    <w:rsid w:val="00D61ADC"/>
    <w:rsid w:val="00D64630"/>
    <w:rsid w:val="00D64A67"/>
    <w:rsid w:val="00D771CF"/>
    <w:rsid w:val="00D77D44"/>
    <w:rsid w:val="00D80AF4"/>
    <w:rsid w:val="00D8416D"/>
    <w:rsid w:val="00D93BBF"/>
    <w:rsid w:val="00DA65DD"/>
    <w:rsid w:val="00DA6BFE"/>
    <w:rsid w:val="00DB20AB"/>
    <w:rsid w:val="00DC2FBB"/>
    <w:rsid w:val="00DC4553"/>
    <w:rsid w:val="00DE71C7"/>
    <w:rsid w:val="00DF01CC"/>
    <w:rsid w:val="00E03BE0"/>
    <w:rsid w:val="00E07401"/>
    <w:rsid w:val="00E21D0F"/>
    <w:rsid w:val="00E26CA7"/>
    <w:rsid w:val="00E27A90"/>
    <w:rsid w:val="00E348CE"/>
    <w:rsid w:val="00E4106A"/>
    <w:rsid w:val="00E44809"/>
    <w:rsid w:val="00E473EA"/>
    <w:rsid w:val="00E543C1"/>
    <w:rsid w:val="00E64E1A"/>
    <w:rsid w:val="00E755A9"/>
    <w:rsid w:val="00E77CC4"/>
    <w:rsid w:val="00E8703C"/>
    <w:rsid w:val="00E93CCA"/>
    <w:rsid w:val="00EA1765"/>
    <w:rsid w:val="00EA54B1"/>
    <w:rsid w:val="00ED299A"/>
    <w:rsid w:val="00ED51D5"/>
    <w:rsid w:val="00EE0F2A"/>
    <w:rsid w:val="00EE6384"/>
    <w:rsid w:val="00EE7F06"/>
    <w:rsid w:val="00EF08F1"/>
    <w:rsid w:val="00EF4A8C"/>
    <w:rsid w:val="00EF7C02"/>
    <w:rsid w:val="00F023C8"/>
    <w:rsid w:val="00F03EA3"/>
    <w:rsid w:val="00F07AE3"/>
    <w:rsid w:val="00F34F93"/>
    <w:rsid w:val="00F4003E"/>
    <w:rsid w:val="00F40A2B"/>
    <w:rsid w:val="00F458C0"/>
    <w:rsid w:val="00F476C4"/>
    <w:rsid w:val="00F562AD"/>
    <w:rsid w:val="00F57184"/>
    <w:rsid w:val="00F7518E"/>
    <w:rsid w:val="00F84583"/>
    <w:rsid w:val="00F9670F"/>
    <w:rsid w:val="00FA288F"/>
    <w:rsid w:val="00FA4229"/>
    <w:rsid w:val="00FB0FB4"/>
    <w:rsid w:val="00FC1F13"/>
    <w:rsid w:val="00FC7753"/>
    <w:rsid w:val="00FD4BC4"/>
    <w:rsid w:val="00FE6102"/>
    <w:rsid w:val="00FF1CDB"/>
    <w:rsid w:val="00FF2EAE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19397-3813-467A-ADBE-D36D8DF4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D8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E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2E2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2E2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qFormat/>
    <w:rsid w:val="00D31A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31A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31A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6F190A"/>
    <w:pPr>
      <w:spacing w:line="288" w:lineRule="auto"/>
      <w:jc w:val="center"/>
    </w:pPr>
    <w:rPr>
      <w:b/>
      <w:sz w:val="36"/>
      <w:szCs w:val="20"/>
    </w:rPr>
  </w:style>
  <w:style w:type="table" w:styleId="a7">
    <w:name w:val="Table Grid"/>
    <w:basedOn w:val="a1"/>
    <w:uiPriority w:val="59"/>
    <w:rsid w:val="001A6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562AD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AF28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289C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footer"/>
    <w:basedOn w:val="a"/>
    <w:link w:val="ac"/>
    <w:uiPriority w:val="99"/>
    <w:unhideWhenUsed/>
    <w:rsid w:val="00AF28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289C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">
    <w:name w:val="Сетка таблицы1"/>
    <w:basedOn w:val="a1"/>
    <w:next w:val="a7"/>
    <w:uiPriority w:val="59"/>
    <w:rsid w:val="004C733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7"/>
    <w:uiPriority w:val="39"/>
    <w:rsid w:val="00287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C62E8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locked/>
    <w:rsid w:val="00B3058D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3&amp;n=426532&amp;dst=1012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4A1D9-1DB1-4306-8969-7FBE960E3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New User</cp:lastModifiedBy>
  <cp:revision>17</cp:revision>
  <cp:lastPrinted>2026-03-28T14:09:00Z</cp:lastPrinted>
  <dcterms:created xsi:type="dcterms:W3CDTF">2026-03-28T13:20:00Z</dcterms:created>
  <dcterms:modified xsi:type="dcterms:W3CDTF">2026-03-30T08:34:00Z</dcterms:modified>
</cp:coreProperties>
</file>