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B3" w:rsidRDefault="0010567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FB3" w:rsidRDefault="00105677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B4FB3" w:rsidRDefault="0010567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B4FB3" w:rsidRDefault="00CB4FB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B4FB3" w:rsidRDefault="00CB4FB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B4FB3" w:rsidRDefault="0010567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B4FB3" w:rsidRDefault="00CB4FB3">
      <w:pPr>
        <w:tabs>
          <w:tab w:val="left" w:pos="709"/>
        </w:tabs>
        <w:jc w:val="center"/>
        <w:rPr>
          <w:sz w:val="28"/>
        </w:rPr>
      </w:pPr>
    </w:p>
    <w:p w:rsidR="00CB4FB3" w:rsidRDefault="00CB4FB3">
      <w:pPr>
        <w:tabs>
          <w:tab w:val="left" w:pos="709"/>
        </w:tabs>
        <w:jc w:val="center"/>
        <w:rPr>
          <w:sz w:val="28"/>
        </w:rPr>
      </w:pPr>
    </w:p>
    <w:p w:rsidR="00CB4FB3" w:rsidRDefault="00EC755A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 w:rsidR="00105677">
        <w:rPr>
          <w:sz w:val="28"/>
        </w:rPr>
        <w:t>»</w:t>
      </w:r>
      <w:r>
        <w:rPr>
          <w:sz w:val="28"/>
        </w:rPr>
        <w:t xml:space="preserve"> мая </w:t>
      </w:r>
      <w:r w:rsidR="00105677">
        <w:rPr>
          <w:sz w:val="28"/>
        </w:rPr>
        <w:t xml:space="preserve">2026 г.                                                                     </w:t>
      </w:r>
      <w:r>
        <w:rPr>
          <w:sz w:val="28"/>
        </w:rPr>
        <w:t xml:space="preserve">                           </w:t>
      </w:r>
      <w:r w:rsidR="00105677">
        <w:rPr>
          <w:sz w:val="28"/>
        </w:rPr>
        <w:t xml:space="preserve">   № </w:t>
      </w:r>
      <w:r>
        <w:rPr>
          <w:sz w:val="28"/>
        </w:rPr>
        <w:t>365-п</w:t>
      </w:r>
    </w:p>
    <w:p w:rsidR="00CB4FB3" w:rsidRDefault="00CB4FB3">
      <w:pPr>
        <w:tabs>
          <w:tab w:val="left" w:pos="709"/>
        </w:tabs>
        <w:jc w:val="both"/>
        <w:rPr>
          <w:sz w:val="28"/>
        </w:rPr>
      </w:pPr>
    </w:p>
    <w:p w:rsidR="00CB4FB3" w:rsidRDefault="00CB4FB3">
      <w:pPr>
        <w:tabs>
          <w:tab w:val="left" w:pos="709"/>
        </w:tabs>
        <w:jc w:val="both"/>
        <w:rPr>
          <w:sz w:val="28"/>
        </w:rPr>
      </w:pPr>
    </w:p>
    <w:p w:rsidR="00CB4FB3" w:rsidRDefault="0010567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Вослебовское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CB4FB3" w:rsidRDefault="00CB4FB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B4FB3" w:rsidRDefault="0010567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основании </w:t>
      </w:r>
      <w:r>
        <w:rPr>
          <w:color w:val="auto"/>
          <w:sz w:val="28"/>
        </w:rPr>
        <w:t>уведомлени</w:t>
      </w:r>
      <w:r>
        <w:rPr>
          <w:sz w:val="28"/>
          <w:szCs w:val="28"/>
        </w:rPr>
        <w:t>я филиала публично-правовой компании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 по Рязанской области от 09.04.2026 № 01-14/01257/26, части 11 статьи 33 Градостроительного кодекса Российской Федерации, статьи 2 Закона Рязанской области от 28.12.2018 № 106-</w:t>
      </w:r>
      <w:r>
        <w:rPr>
          <w:color w:val="auto"/>
          <w:sz w:val="28"/>
          <w:szCs w:val="28"/>
        </w:rPr>
        <w:t>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CB4FB3" w:rsidRDefault="00105677" w:rsidP="0010567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Вослебовское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от 02.12.2021 № 563-п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Вослебовское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14.04.2025 № 282-п, от 12.05.2025 № 336-п, от 15.10.2025 </w:t>
      </w:r>
      <w:r>
        <w:rPr>
          <w:color w:val="auto"/>
          <w:sz w:val="28"/>
          <w:szCs w:val="28"/>
        </w:rPr>
        <w:br/>
        <w:t>№ 895-п, от 11.11.2025 № 978-п)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CB4FB3" w:rsidRDefault="00105677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</w:pPr>
      <w:r>
        <w:rPr>
          <w:color w:val="auto"/>
          <w:sz w:val="28"/>
          <w:szCs w:val="27"/>
        </w:rPr>
        <w:t>1) графическое описание местоположения границ террито</w:t>
      </w:r>
      <w:r>
        <w:rPr>
          <w:color w:val="auto"/>
          <w:sz w:val="28"/>
          <w:szCs w:val="28"/>
        </w:rPr>
        <w:t xml:space="preserve">риальной зоны </w:t>
      </w:r>
      <w:r>
        <w:rPr>
          <w:color w:val="auto"/>
          <w:sz w:val="28"/>
          <w:szCs w:val="28"/>
        </w:rPr>
        <w:br/>
        <w:t xml:space="preserve">«1 Жилые зоны (населенный пункт с. </w:t>
      </w:r>
      <w:proofErr w:type="spellStart"/>
      <w:r>
        <w:rPr>
          <w:color w:val="auto"/>
          <w:sz w:val="28"/>
          <w:szCs w:val="28"/>
        </w:rPr>
        <w:t>Вердерево</w:t>
      </w:r>
      <w:proofErr w:type="spellEnd"/>
      <w:r>
        <w:rPr>
          <w:color w:val="auto"/>
          <w:sz w:val="28"/>
          <w:szCs w:val="28"/>
        </w:rPr>
        <w:t xml:space="preserve">)» изложить согласно </w:t>
      </w:r>
      <w:r w:rsidR="000A4A0D">
        <w:rPr>
          <w:color w:val="auto"/>
          <w:sz w:val="28"/>
          <w:szCs w:val="28"/>
        </w:rPr>
        <w:t xml:space="preserve">  </w:t>
      </w:r>
      <w:bookmarkStart w:id="0" w:name="_GoBack"/>
      <w:bookmarkEnd w:id="0"/>
      <w:r>
        <w:rPr>
          <w:color w:val="auto"/>
          <w:sz w:val="28"/>
          <w:szCs w:val="28"/>
        </w:rPr>
        <w:t>приложению № 1 к настоящему постановлению;</w:t>
      </w:r>
    </w:p>
    <w:p w:rsidR="00CB4FB3" w:rsidRDefault="00105677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>«5.1 Зона озелененных территорий общего пользования (лесопарки, парки, сады, скверы, бульвары, городские леса)»</w:t>
      </w:r>
      <w:r>
        <w:rPr>
          <w:color w:val="auto"/>
          <w:sz w:val="28"/>
          <w:szCs w:val="28"/>
        </w:rPr>
        <w:t xml:space="preserve"> изложить согласно приложению № 2</w:t>
      </w:r>
      <w:r>
        <w:rPr>
          <w:color w:val="auto"/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CB4FB3" w:rsidRDefault="00105677" w:rsidP="0010567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B4FB3" w:rsidRDefault="00105677" w:rsidP="0010567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Вослебовское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B4FB3" w:rsidRDefault="00105677" w:rsidP="0010567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B4FB3" w:rsidRDefault="0010567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B4FB3" w:rsidRDefault="0010567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B4FB3" w:rsidRDefault="00105677" w:rsidP="0010567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B4FB3" w:rsidRDefault="00105677" w:rsidP="0010567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B4FB3" w:rsidRDefault="00105677" w:rsidP="0010567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</w:t>
      </w:r>
      <w:r>
        <w:rPr>
          <w:color w:val="auto"/>
          <w:sz w:val="28"/>
          <w:szCs w:val="28"/>
          <w:highlight w:val="white"/>
        </w:rPr>
        <w:t xml:space="preserve">области Н.А. </w:t>
      </w:r>
      <w:proofErr w:type="spellStart"/>
      <w:r>
        <w:rPr>
          <w:color w:val="auto"/>
          <w:sz w:val="28"/>
          <w:szCs w:val="28"/>
          <w:highlight w:val="white"/>
        </w:rPr>
        <w:t>Дыкину</w:t>
      </w:r>
      <w:proofErr w:type="spellEnd"/>
      <w:r>
        <w:rPr>
          <w:rFonts w:eastAsia="NSimSun" w:cs="Arial"/>
          <w:color w:val="auto"/>
          <w:sz w:val="28"/>
          <w:szCs w:val="28"/>
          <w:highlight w:val="white"/>
        </w:rPr>
        <w:t>.</w:t>
      </w:r>
    </w:p>
    <w:p w:rsidR="00CB4FB3" w:rsidRDefault="00CB4FB3">
      <w:pPr>
        <w:widowControl w:val="0"/>
        <w:ind w:firstLine="850"/>
        <w:jc w:val="both"/>
        <w:rPr>
          <w:color w:val="auto"/>
          <w:sz w:val="28"/>
        </w:rPr>
      </w:pPr>
    </w:p>
    <w:p w:rsidR="00CB4FB3" w:rsidRDefault="00CB4FB3">
      <w:pPr>
        <w:widowControl w:val="0"/>
        <w:ind w:firstLine="850"/>
        <w:jc w:val="both"/>
        <w:rPr>
          <w:color w:val="auto"/>
          <w:sz w:val="28"/>
        </w:rPr>
      </w:pPr>
    </w:p>
    <w:p w:rsidR="00CB4FB3" w:rsidRDefault="00105677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CB4FB3">
      <w:headerReference w:type="default" r:id="rId8"/>
      <w:footerReference w:type="firs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77" w:rsidRDefault="00105677">
      <w:r>
        <w:separator/>
      </w:r>
    </w:p>
  </w:endnote>
  <w:endnote w:type="continuationSeparator" w:id="0">
    <w:p w:rsidR="00105677" w:rsidRDefault="0010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B3" w:rsidRDefault="00CB4FB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77" w:rsidRDefault="00105677">
      <w:r>
        <w:separator/>
      </w:r>
    </w:p>
  </w:footnote>
  <w:footnote w:type="continuationSeparator" w:id="0">
    <w:p w:rsidR="00105677" w:rsidRDefault="00105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B3" w:rsidRDefault="00105677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0A4A0D" w:rsidRPr="000A4A0D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CB4FB3" w:rsidRDefault="00CB4FB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7A5"/>
    <w:multiLevelType w:val="hybridMultilevel"/>
    <w:tmpl w:val="181AEBEE"/>
    <w:lvl w:ilvl="0" w:tplc="C902097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7D80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20C1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1260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66A0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4EE71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49825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D41C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A036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549D1"/>
    <w:multiLevelType w:val="multilevel"/>
    <w:tmpl w:val="90AA76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B3"/>
    <w:rsid w:val="000A4A0D"/>
    <w:rsid w:val="00105677"/>
    <w:rsid w:val="0077764D"/>
    <w:rsid w:val="00CB4FB3"/>
    <w:rsid w:val="00E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4FF3"/>
  <w15:docId w15:val="{DAA77215-CE79-4D4B-AD71-318B38D0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3</cp:revision>
  <dcterms:created xsi:type="dcterms:W3CDTF">2026-05-04T09:04:00Z</dcterms:created>
  <dcterms:modified xsi:type="dcterms:W3CDTF">2026-05-04T09:07:00Z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