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96F" w:rsidRDefault="00DC1F02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96F" w:rsidRDefault="00DC1F02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66796F" w:rsidRDefault="00DC1F02">
      <w:pPr>
        <w:pStyle w:val="a7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РЯЗАНСКОЙ  ОБЛАСТИ</w:t>
      </w:r>
      <w:proofErr w:type="gramEnd"/>
    </w:p>
    <w:p w:rsidR="0066796F" w:rsidRDefault="0066796F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66796F" w:rsidRDefault="0066796F">
      <w:pPr>
        <w:pStyle w:val="a7"/>
        <w:jc w:val="center"/>
        <w:rPr>
          <w:rFonts w:ascii="Times New Roman" w:hAnsi="Times New Roman"/>
          <w:spacing w:val="-20"/>
          <w:sz w:val="31"/>
        </w:rPr>
      </w:pPr>
    </w:p>
    <w:p w:rsidR="0066796F" w:rsidRDefault="00DC1F02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6796F" w:rsidRDefault="0066796F">
      <w:pPr>
        <w:tabs>
          <w:tab w:val="left" w:pos="709"/>
        </w:tabs>
        <w:jc w:val="center"/>
        <w:rPr>
          <w:sz w:val="28"/>
        </w:rPr>
      </w:pPr>
    </w:p>
    <w:p w:rsidR="0066796F" w:rsidRDefault="0066796F">
      <w:pPr>
        <w:tabs>
          <w:tab w:val="left" w:pos="709"/>
        </w:tabs>
        <w:jc w:val="center"/>
        <w:rPr>
          <w:sz w:val="28"/>
        </w:rPr>
      </w:pPr>
    </w:p>
    <w:p w:rsidR="0066796F" w:rsidRDefault="00DC1F02">
      <w:pPr>
        <w:tabs>
          <w:tab w:val="left" w:pos="709"/>
        </w:tabs>
        <w:rPr>
          <w:sz w:val="28"/>
        </w:rPr>
      </w:pPr>
      <w:r>
        <w:rPr>
          <w:sz w:val="28"/>
        </w:rPr>
        <w:t>«04</w:t>
      </w:r>
      <w:r>
        <w:rPr>
          <w:sz w:val="28"/>
        </w:rPr>
        <w:t xml:space="preserve">» мая </w:t>
      </w:r>
      <w:r>
        <w:rPr>
          <w:sz w:val="28"/>
        </w:rPr>
        <w:t xml:space="preserve">2026 г.      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>№ 367-п</w:t>
      </w:r>
    </w:p>
    <w:p w:rsidR="0066796F" w:rsidRDefault="0066796F">
      <w:pPr>
        <w:tabs>
          <w:tab w:val="left" w:pos="709"/>
        </w:tabs>
        <w:jc w:val="both"/>
        <w:rPr>
          <w:sz w:val="28"/>
        </w:rPr>
      </w:pPr>
    </w:p>
    <w:p w:rsidR="0066796F" w:rsidRDefault="0066796F">
      <w:pPr>
        <w:tabs>
          <w:tab w:val="left" w:pos="709"/>
        </w:tabs>
        <w:jc w:val="both"/>
        <w:rPr>
          <w:sz w:val="28"/>
        </w:rPr>
      </w:pPr>
    </w:p>
    <w:p w:rsidR="0066796F" w:rsidRDefault="00DC1F02">
      <w:pPr>
        <w:pStyle w:val="ConsPlusNormal1"/>
        <w:widowControl w:val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изменений в правила землепользования и застройки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 w:cs="Times New Roman"/>
          <w:sz w:val="28"/>
          <w:szCs w:val="28"/>
        </w:rPr>
        <w:t xml:space="preserve">ния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Инякинское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Шиловского муниципального рай</w:t>
      </w:r>
      <w:r>
        <w:rPr>
          <w:rFonts w:ascii="Times New Roman" w:hAnsi="Times New Roman" w:cs="Times New Roman"/>
          <w:color w:val="auto"/>
          <w:sz w:val="28"/>
          <w:szCs w:val="28"/>
        </w:rPr>
        <w:t>она Рязанской области</w:t>
      </w:r>
    </w:p>
    <w:p w:rsidR="0066796F" w:rsidRDefault="0066796F">
      <w:pPr>
        <w:tabs>
          <w:tab w:val="left" w:pos="709"/>
        </w:tabs>
        <w:jc w:val="both"/>
        <w:rPr>
          <w:rFonts w:cs="Times New Roman"/>
          <w:color w:val="auto"/>
          <w:sz w:val="28"/>
          <w:szCs w:val="28"/>
        </w:rPr>
      </w:pPr>
    </w:p>
    <w:p w:rsidR="0066796F" w:rsidRDefault="00DC1F02">
      <w:pPr>
        <w:widowControl w:val="0"/>
        <w:tabs>
          <w:tab w:val="left" w:pos="709"/>
        </w:tabs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На </w:t>
      </w:r>
      <w:r>
        <w:rPr>
          <w:rFonts w:cs="Times New Roman"/>
          <w:sz w:val="28"/>
          <w:szCs w:val="28"/>
        </w:rPr>
        <w:t>основании уведомления филиала публично-правовой компании «</w:t>
      </w:r>
      <w:proofErr w:type="spellStart"/>
      <w:r>
        <w:rPr>
          <w:rFonts w:cs="Times New Roman"/>
          <w:sz w:val="28"/>
          <w:szCs w:val="28"/>
        </w:rPr>
        <w:t>Роскадастр</w:t>
      </w:r>
      <w:proofErr w:type="spellEnd"/>
      <w:r>
        <w:rPr>
          <w:rFonts w:cs="Times New Roman"/>
          <w:sz w:val="28"/>
          <w:szCs w:val="28"/>
        </w:rPr>
        <w:t xml:space="preserve">» по Рязанской области </w:t>
      </w:r>
      <w:r>
        <w:rPr>
          <w:rFonts w:cs="Times New Roman"/>
          <w:sz w:val="28"/>
          <w:szCs w:val="28"/>
        </w:rPr>
        <w:t>от</w:t>
      </w:r>
      <w:r>
        <w:rPr>
          <w:rFonts w:cs="Times New Roman"/>
          <w:sz w:val="28"/>
          <w:szCs w:val="28"/>
          <w:shd w:val="clear" w:color="FFFFFF" w:fill="FFFFFF" w:themeFill="background1"/>
        </w:rPr>
        <w:t xml:space="preserve"> </w:t>
      </w:r>
      <w:r>
        <w:rPr>
          <w:rFonts w:eastAsia="Times New Roman" w:cs="Times New Roman"/>
          <w:sz w:val="28"/>
          <w:szCs w:val="28"/>
        </w:rPr>
        <w:t>08.04.2026 № 01-14/01236/26</w:t>
      </w:r>
      <w:r>
        <w:rPr>
          <w:rFonts w:cs="Times New Roman"/>
          <w:color w:val="auto"/>
          <w:sz w:val="28"/>
          <w:szCs w:val="28"/>
        </w:rPr>
        <w:t xml:space="preserve">, </w:t>
      </w:r>
      <w:r>
        <w:rPr>
          <w:rFonts w:cs="Times New Roman"/>
          <w:color w:val="auto"/>
          <w:sz w:val="28"/>
          <w:szCs w:val="28"/>
        </w:rPr>
        <w:t xml:space="preserve"> части 11</w:t>
      </w:r>
      <w:r>
        <w:rPr>
          <w:rFonts w:cs="Times New Roman"/>
          <w:color w:val="auto"/>
          <w:sz w:val="28"/>
          <w:szCs w:val="28"/>
          <w:highlight w:val="white"/>
        </w:rPr>
        <w:t xml:space="preserve"> статьи 33</w:t>
      </w:r>
      <w:r>
        <w:rPr>
          <w:rFonts w:cs="Times New Roman"/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</w:t>
      </w:r>
      <w:r>
        <w:rPr>
          <w:rFonts w:cs="Times New Roman"/>
          <w:color w:val="auto"/>
          <w:sz w:val="28"/>
          <w:szCs w:val="28"/>
        </w:rPr>
        <w:t xml:space="preserve">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</w:t>
      </w:r>
      <w:r>
        <w:rPr>
          <w:rFonts w:cs="Times New Roman"/>
          <w:color w:val="auto"/>
          <w:sz w:val="28"/>
          <w:szCs w:val="28"/>
        </w:rPr>
        <w:t xml:space="preserve">153 </w:t>
      </w:r>
      <w:r>
        <w:rPr>
          <w:rFonts w:cs="Times New Roman"/>
          <w:color w:val="auto"/>
          <w:sz w:val="28"/>
          <w:szCs w:val="28"/>
        </w:rPr>
        <w:t xml:space="preserve">«Об утверждении Положения о главном управлении архитектуры </w:t>
      </w:r>
      <w:r>
        <w:rPr>
          <w:rFonts w:cs="Times New Roman"/>
          <w:color w:val="auto"/>
          <w:sz w:val="28"/>
          <w:szCs w:val="28"/>
        </w:rPr>
        <w:t xml:space="preserve">и градостроительства Рязанской области», главное управление архитектуры </w:t>
      </w:r>
      <w:r>
        <w:rPr>
          <w:rFonts w:cs="Times New Roman"/>
          <w:color w:val="auto"/>
          <w:sz w:val="28"/>
          <w:szCs w:val="28"/>
        </w:rPr>
        <w:t>и градостроительства Рязанской области ПОСТАНОВЛЯЕТ:</w:t>
      </w:r>
    </w:p>
    <w:p w:rsidR="0066796F" w:rsidRDefault="00DC1F02" w:rsidP="00DC1F02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Внести в</w:t>
      </w:r>
      <w:r>
        <w:rPr>
          <w:rFonts w:cs="Times New Roman"/>
          <w:color w:val="auto"/>
          <w:sz w:val="28"/>
          <w:szCs w:val="28"/>
        </w:rPr>
        <w:t xml:space="preserve"> правила землепользования и застройки муниципального обра</w:t>
      </w:r>
      <w:r>
        <w:rPr>
          <w:rFonts w:cs="Times New Roman"/>
          <w:color w:val="auto"/>
          <w:sz w:val="28"/>
          <w:szCs w:val="28"/>
        </w:rPr>
        <w:t xml:space="preserve">зования – </w:t>
      </w:r>
      <w:proofErr w:type="spellStart"/>
      <w:r>
        <w:rPr>
          <w:rFonts w:cs="Times New Roman"/>
          <w:sz w:val="28"/>
          <w:szCs w:val="28"/>
        </w:rPr>
        <w:t>Инякинское</w:t>
      </w:r>
      <w:proofErr w:type="spellEnd"/>
      <w:r>
        <w:rPr>
          <w:rFonts w:cs="Times New Roman"/>
          <w:sz w:val="28"/>
          <w:szCs w:val="28"/>
        </w:rPr>
        <w:t xml:space="preserve"> сельское поселение Шиловского муниципальн</w:t>
      </w:r>
      <w:r>
        <w:rPr>
          <w:rFonts w:cs="Times New Roman"/>
          <w:color w:val="auto"/>
          <w:sz w:val="28"/>
          <w:szCs w:val="28"/>
        </w:rPr>
        <w:t xml:space="preserve">ого района Рязанской области, </w:t>
      </w:r>
      <w:r>
        <w:rPr>
          <w:rFonts w:cs="Times New Roman"/>
          <w:color w:val="auto"/>
          <w:sz w:val="28"/>
          <w:szCs w:val="28"/>
        </w:rPr>
        <w:t xml:space="preserve">утвержденные </w:t>
      </w:r>
      <w:r>
        <w:rPr>
          <w:rFonts w:cs="Times New Roman"/>
          <w:sz w:val="28"/>
          <w:szCs w:val="28"/>
        </w:rPr>
        <w:t xml:space="preserve">постановлением главного управления архитектуры и градостроительства Рязанской области от </w:t>
      </w:r>
      <w:r>
        <w:rPr>
          <w:rFonts w:cs="Times New Roman"/>
          <w:color w:val="auto"/>
          <w:sz w:val="28"/>
          <w:szCs w:val="28"/>
        </w:rPr>
        <w:t>16.09.2022 № 517-п</w:t>
      </w:r>
      <w:r>
        <w:rPr>
          <w:rFonts w:cs="Times New Roman"/>
          <w:sz w:val="28"/>
          <w:szCs w:val="28"/>
        </w:rPr>
        <w:t xml:space="preserve">      «Об утверждении правил землепользовани</w:t>
      </w:r>
      <w:r>
        <w:rPr>
          <w:rFonts w:cs="Times New Roman"/>
          <w:sz w:val="28"/>
          <w:szCs w:val="28"/>
        </w:rPr>
        <w:t xml:space="preserve">я и застройки муниципального образования - </w:t>
      </w:r>
      <w:proofErr w:type="spellStart"/>
      <w:r>
        <w:rPr>
          <w:rFonts w:cs="Times New Roman"/>
          <w:color w:val="auto"/>
          <w:sz w:val="28"/>
          <w:szCs w:val="28"/>
        </w:rPr>
        <w:t>Инякинское</w:t>
      </w:r>
      <w:proofErr w:type="spellEnd"/>
      <w:r>
        <w:rPr>
          <w:rFonts w:cs="Times New Roman"/>
          <w:color w:val="auto"/>
          <w:sz w:val="28"/>
          <w:szCs w:val="28"/>
        </w:rPr>
        <w:t xml:space="preserve"> сельское</w:t>
      </w:r>
      <w:r>
        <w:rPr>
          <w:rFonts w:cs="Times New Roman"/>
          <w:sz w:val="28"/>
          <w:szCs w:val="28"/>
        </w:rPr>
        <w:t xml:space="preserve"> поселение Шиловского муниципального района Рязанской области» (в редакции постановлений </w:t>
      </w:r>
      <w:proofErr w:type="spellStart"/>
      <w:r>
        <w:rPr>
          <w:rFonts w:cs="Times New Roman"/>
          <w:sz w:val="28"/>
          <w:szCs w:val="28"/>
        </w:rPr>
        <w:t>Главархитектуры</w:t>
      </w:r>
      <w:proofErr w:type="spellEnd"/>
      <w:r>
        <w:rPr>
          <w:rFonts w:cs="Times New Roman"/>
          <w:sz w:val="28"/>
          <w:szCs w:val="28"/>
        </w:rPr>
        <w:t xml:space="preserve"> Рязанской области от </w:t>
      </w:r>
      <w:r>
        <w:rPr>
          <w:rFonts w:cs="Times New Roman"/>
          <w:color w:val="auto"/>
          <w:sz w:val="28"/>
          <w:szCs w:val="28"/>
        </w:rPr>
        <w:t xml:space="preserve">18.06.2024 № 281-п, от 05.11.2024 № 634-п, от 19.12.2024   № 765-п, </w:t>
      </w:r>
      <w:r>
        <w:rPr>
          <w:rFonts w:cs="Times New Roman"/>
          <w:color w:val="auto"/>
          <w:sz w:val="28"/>
          <w:szCs w:val="28"/>
        </w:rPr>
        <w:t>от 30.06.2025 № 523-п, от 29.09.2025 № 839-п, от 10.04.2026 № 269-п</w:t>
      </w:r>
      <w:r>
        <w:rPr>
          <w:rFonts w:cs="Times New Roman"/>
          <w:color w:val="auto"/>
          <w:sz w:val="28"/>
          <w:szCs w:val="28"/>
          <w:highlight w:val="white"/>
        </w:rPr>
        <w:t>)</w:t>
      </w:r>
      <w:r>
        <w:rPr>
          <w:rFonts w:cs="Times New Roman"/>
          <w:color w:val="auto"/>
          <w:sz w:val="28"/>
          <w:szCs w:val="28"/>
        </w:rPr>
        <w:t xml:space="preserve">, </w:t>
      </w:r>
      <w:r>
        <w:rPr>
          <w:rFonts w:cs="Times New Roman"/>
          <w:color w:val="auto"/>
          <w:sz w:val="28"/>
          <w:szCs w:val="28"/>
        </w:rPr>
        <w:t>следующие изменения</w:t>
      </w:r>
      <w:r>
        <w:rPr>
          <w:rFonts w:cs="Times New Roman"/>
          <w:color w:val="auto"/>
          <w:sz w:val="28"/>
          <w:szCs w:val="28"/>
        </w:rPr>
        <w:t xml:space="preserve">: </w:t>
      </w:r>
    </w:p>
    <w:p w:rsidR="0066796F" w:rsidRDefault="00DC1F02">
      <w:pPr>
        <w:pStyle w:val="ac"/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приложении № 2 </w:t>
      </w:r>
      <w:r>
        <w:rPr>
          <w:rFonts w:cs="Times New Roman"/>
          <w:color w:val="auto"/>
          <w:sz w:val="28"/>
          <w:szCs w:val="28"/>
        </w:rPr>
        <w:t>описание</w:t>
      </w:r>
      <w:r>
        <w:rPr>
          <w:rFonts w:cs="Times New Roman"/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Fonts w:cs="Times New Roman"/>
          <w:sz w:val="28"/>
          <w:szCs w:val="28"/>
        </w:rPr>
        <w:t>«</w:t>
      </w:r>
      <w:r>
        <w:rPr>
          <w:rFonts w:cs="Times New Roman"/>
          <w:color w:val="auto"/>
          <w:sz w:val="28"/>
          <w:szCs w:val="28"/>
        </w:rPr>
        <w:t>4.2 Зоны сельскохозяйственного использования</w:t>
      </w:r>
      <w:r>
        <w:rPr>
          <w:rFonts w:cs="Times New Roman"/>
          <w:sz w:val="28"/>
          <w:szCs w:val="28"/>
        </w:rPr>
        <w:t>» изложить в редакции согласно приложению №</w:t>
      </w:r>
      <w:r>
        <w:rPr>
          <w:rFonts w:cs="Times New Roman"/>
          <w:sz w:val="28"/>
          <w:szCs w:val="28"/>
        </w:rPr>
        <w:t xml:space="preserve"> 1 к настоящему постановлению.</w:t>
      </w:r>
    </w:p>
    <w:p w:rsidR="0066796F" w:rsidRDefault="00DC1F02" w:rsidP="00DC1F02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rFonts w:cs="Times New Roman"/>
          <w:sz w:val="28"/>
          <w:szCs w:val="28"/>
        </w:rPr>
        <w:lastRenderedPageBreak/>
        <w:t>«</w:t>
      </w:r>
      <w:r>
        <w:rPr>
          <w:rFonts w:cs="Times New Roman"/>
          <w:color w:val="auto"/>
          <w:sz w:val="28"/>
          <w:szCs w:val="28"/>
          <w:shd w:val="clear" w:color="auto" w:fill="FFFFFF"/>
        </w:rPr>
        <w:t xml:space="preserve">1 Жилые зоны (населенный пункт </w:t>
      </w:r>
      <w:r>
        <w:rPr>
          <w:rFonts w:eastAsia="Times New Roman" w:cs="Times New Roman"/>
          <w:color w:val="auto"/>
          <w:sz w:val="28"/>
          <w:szCs w:val="28"/>
          <w:shd w:val="clear" w:color="auto" w:fill="FFFFFF"/>
        </w:rPr>
        <w:t xml:space="preserve">с. </w:t>
      </w:r>
      <w:proofErr w:type="spellStart"/>
      <w:r>
        <w:rPr>
          <w:rFonts w:eastAsia="Times New Roman" w:cs="Times New Roman"/>
          <w:color w:val="auto"/>
          <w:sz w:val="28"/>
          <w:szCs w:val="28"/>
          <w:shd w:val="clear" w:color="auto" w:fill="FFFFFF"/>
        </w:rPr>
        <w:t>Инякино</w:t>
      </w:r>
      <w:proofErr w:type="spellEnd"/>
      <w:r>
        <w:rPr>
          <w:rFonts w:cs="Times New Roman"/>
          <w:color w:val="auto"/>
          <w:sz w:val="28"/>
          <w:szCs w:val="28"/>
          <w:shd w:val="clear" w:color="auto" w:fill="FFFFFF"/>
        </w:rPr>
        <w:t>)</w:t>
      </w:r>
      <w:r>
        <w:rPr>
          <w:rFonts w:cs="Times New Roman"/>
          <w:sz w:val="28"/>
          <w:szCs w:val="28"/>
        </w:rPr>
        <w:t>» изложить в редакции согласно приложению № 2 к настоящему постановлению</w:t>
      </w:r>
      <w:r>
        <w:rPr>
          <w:rFonts w:cs="Times New Roman"/>
          <w:sz w:val="28"/>
          <w:szCs w:val="28"/>
        </w:rPr>
        <w:t>.</w:t>
      </w:r>
    </w:p>
    <w:p w:rsidR="0066796F" w:rsidRDefault="00DC1F02" w:rsidP="00DC1F02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rFonts w:cs="Times New Roman"/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66796F" w:rsidRDefault="00DC1F02" w:rsidP="00DC1F02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rFonts w:cs="Times New Roman"/>
          <w:color w:val="auto"/>
          <w:sz w:val="28"/>
          <w:szCs w:val="28"/>
        </w:rPr>
        <w:br/>
        <w:t>к изменениям в прав</w:t>
      </w:r>
      <w:r>
        <w:rPr>
          <w:rFonts w:cs="Times New Roman"/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proofErr w:type="spellStart"/>
      <w:r>
        <w:rPr>
          <w:rFonts w:cs="Times New Roman"/>
          <w:sz w:val="28"/>
          <w:szCs w:val="28"/>
        </w:rPr>
        <w:t>Инякинское</w:t>
      </w:r>
      <w:proofErr w:type="spellEnd"/>
      <w:r>
        <w:rPr>
          <w:rFonts w:cs="Times New Roman"/>
          <w:sz w:val="28"/>
          <w:szCs w:val="28"/>
        </w:rPr>
        <w:t xml:space="preserve"> сельское поселение Шиловского </w:t>
      </w:r>
      <w:r>
        <w:rPr>
          <w:rFonts w:cs="Times New Roman"/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</w:t>
      </w:r>
      <w:r>
        <w:rPr>
          <w:rFonts w:cs="Times New Roman"/>
          <w:color w:val="auto"/>
          <w:sz w:val="28"/>
          <w:szCs w:val="28"/>
        </w:rPr>
        <w:t xml:space="preserve"> информационных системах обеспечения градостроительной деятельности </w:t>
      </w:r>
      <w:r>
        <w:rPr>
          <w:rFonts w:cs="Times New Roman"/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66796F" w:rsidRDefault="00DC1F02" w:rsidP="00DC1F02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Отделу кадровой работы и делопроизводства обеспечить:</w:t>
      </w:r>
    </w:p>
    <w:p w:rsidR="0066796F" w:rsidRDefault="00DC1F0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1)   государственную регистрацию настоящего постановле</w:t>
      </w:r>
      <w:r>
        <w:rPr>
          <w:rFonts w:ascii="Times New Roman" w:hAnsi="Times New Roman" w:cs="Times New Roman"/>
          <w:color w:val="auto"/>
          <w:sz w:val="28"/>
          <w:szCs w:val="28"/>
        </w:rPr>
        <w:t>ния в правовом департаменте аппарата Губернатора и Правительства Рязанской области;</w:t>
      </w:r>
    </w:p>
    <w:p w:rsidR="0066796F" w:rsidRDefault="00DC1F02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</w:t>
      </w:r>
      <w:r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66796F" w:rsidRDefault="00DC1F02" w:rsidP="00DC1F02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66796F" w:rsidRDefault="00DC1F02" w:rsidP="00DC1F02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Предложить главе муниципа</w:t>
      </w:r>
      <w:r>
        <w:rPr>
          <w:rFonts w:cs="Times New Roman"/>
          <w:color w:val="auto"/>
          <w:sz w:val="28"/>
          <w:szCs w:val="28"/>
        </w:rPr>
        <w:t xml:space="preserve">льного образования – </w:t>
      </w:r>
      <w:r>
        <w:rPr>
          <w:rFonts w:cs="Times New Roman"/>
          <w:sz w:val="28"/>
          <w:szCs w:val="28"/>
        </w:rPr>
        <w:t>Шиловск</w:t>
      </w:r>
      <w:r>
        <w:rPr>
          <w:rFonts w:cs="Times New Roman"/>
          <w:color w:val="auto"/>
          <w:sz w:val="28"/>
          <w:szCs w:val="28"/>
        </w:rPr>
        <w:t>ий</w:t>
      </w:r>
      <w:r>
        <w:rPr>
          <w:rFonts w:cs="Times New Roman"/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proofErr w:type="spellStart"/>
      <w:r>
        <w:rPr>
          <w:rFonts w:cs="Times New Roman"/>
          <w:sz w:val="28"/>
          <w:szCs w:val="28"/>
        </w:rPr>
        <w:t>Инякинское</w:t>
      </w:r>
      <w:proofErr w:type="spellEnd"/>
      <w:r>
        <w:rPr>
          <w:rFonts w:cs="Times New Roman"/>
          <w:sz w:val="28"/>
          <w:szCs w:val="28"/>
        </w:rPr>
        <w:t xml:space="preserve"> сельское поселение Шиловского </w:t>
      </w:r>
      <w:r>
        <w:rPr>
          <w:rFonts w:cs="Times New Roman"/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66796F" w:rsidRDefault="00DC1F02" w:rsidP="00DC1F02">
      <w:pPr>
        <w:pStyle w:val="ac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eastAsia="NSimSun" w:cs="Times New Roman"/>
          <w:color w:val="auto"/>
          <w:sz w:val="28"/>
          <w:szCs w:val="28"/>
        </w:rPr>
        <w:t>Контроль за исполнением настоящего постановления возложить</w:t>
      </w:r>
      <w:r>
        <w:rPr>
          <w:rFonts w:eastAsia="NSimSun" w:cs="Times New Roman"/>
          <w:color w:val="auto"/>
          <w:sz w:val="28"/>
          <w:szCs w:val="28"/>
        </w:rPr>
        <w:t xml:space="preserve">                        </w:t>
      </w:r>
      <w:r>
        <w:rPr>
          <w:rFonts w:cs="Times New Roman"/>
          <w:color w:val="auto"/>
          <w:sz w:val="28"/>
          <w:szCs w:val="28"/>
          <w:highlight w:val="white"/>
        </w:rPr>
        <w:t xml:space="preserve">на </w:t>
      </w:r>
      <w:r>
        <w:rPr>
          <w:rFonts w:cs="Times New Roman"/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rFonts w:cs="Times New Roman"/>
          <w:color w:val="auto"/>
          <w:sz w:val="28"/>
          <w:szCs w:val="28"/>
        </w:rPr>
        <w:br/>
        <w:t xml:space="preserve">и градостроительства Рязанской области </w:t>
      </w:r>
      <w:proofErr w:type="spellStart"/>
      <w:r>
        <w:rPr>
          <w:rFonts w:cs="Times New Roman"/>
          <w:color w:val="auto"/>
          <w:sz w:val="28"/>
          <w:szCs w:val="28"/>
        </w:rPr>
        <w:t>Н.А.Дыкину</w:t>
      </w:r>
      <w:proofErr w:type="spellEnd"/>
      <w:r>
        <w:rPr>
          <w:rFonts w:eastAsia="NSimSun" w:cs="Times New Roman"/>
          <w:color w:val="auto"/>
          <w:sz w:val="28"/>
          <w:szCs w:val="28"/>
        </w:rPr>
        <w:t>.</w:t>
      </w:r>
    </w:p>
    <w:p w:rsidR="0066796F" w:rsidRDefault="0066796F">
      <w:pPr>
        <w:widowControl w:val="0"/>
        <w:ind w:firstLine="850"/>
        <w:jc w:val="both"/>
        <w:rPr>
          <w:rFonts w:cs="Times New Roman"/>
          <w:color w:val="auto"/>
          <w:sz w:val="28"/>
          <w:szCs w:val="28"/>
        </w:rPr>
      </w:pPr>
    </w:p>
    <w:p w:rsidR="0066796F" w:rsidRDefault="0066796F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6796F" w:rsidRDefault="00DC1F02">
      <w:pPr>
        <w:widowControl w:val="0"/>
        <w:tabs>
          <w:tab w:val="left" w:pos="709"/>
        </w:tabs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8"/>
        </w:rPr>
        <w:t>Начальник                                                                                                    Р.В. Шашкин</w:t>
      </w:r>
    </w:p>
    <w:p w:rsidR="0066796F" w:rsidRDefault="0066796F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66796F" w:rsidRDefault="0066796F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66796F" w:rsidRDefault="0066796F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66796F" w:rsidRDefault="0066796F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66796F" w:rsidRDefault="0066796F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66796F" w:rsidRDefault="0066796F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66796F" w:rsidRDefault="0066796F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66796F" w:rsidRDefault="0066796F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66796F" w:rsidRDefault="0066796F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p w:rsidR="0066796F" w:rsidRDefault="0066796F">
      <w:pPr>
        <w:jc w:val="center"/>
        <w:rPr>
          <w:color w:val="auto"/>
          <w:sz w:val="28"/>
        </w:rPr>
      </w:pPr>
    </w:p>
    <w:sectPr w:rsidR="0066796F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96F" w:rsidRDefault="00DC1F02">
      <w:r>
        <w:separator/>
      </w:r>
    </w:p>
  </w:endnote>
  <w:endnote w:type="continuationSeparator" w:id="0">
    <w:p w:rsidR="0066796F" w:rsidRDefault="00DC1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96F" w:rsidRDefault="00DC1F02">
      <w:r>
        <w:separator/>
      </w:r>
    </w:p>
  </w:footnote>
  <w:footnote w:type="continuationSeparator" w:id="0">
    <w:p w:rsidR="0066796F" w:rsidRDefault="00DC1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796F" w:rsidRDefault="00DC1F02">
    <w:pPr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B74CF"/>
    <w:multiLevelType w:val="multilevel"/>
    <w:tmpl w:val="8B9EA76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52E73E60"/>
    <w:multiLevelType w:val="hybridMultilevel"/>
    <w:tmpl w:val="5B2074AA"/>
    <w:lvl w:ilvl="0" w:tplc="28ACD30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0E8C53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22A4C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8984F9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A284D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E0863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BB0654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3AB206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53E13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6F"/>
    <w:rsid w:val="0066796F"/>
    <w:rsid w:val="00DC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45EB"/>
  <w15:docId w15:val="{AD675ECA-9E6E-414F-88C2-A911C964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6">
    <w:name w:val="Название объекта Знак"/>
    <w:basedOn w:val="11"/>
    <w:link w:val="a7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9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b">
    <w:name w:val="Title"/>
    <w:next w:val="ac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Textbody0"/>
  </w:style>
  <w:style w:type="paragraph" w:styleId="a7">
    <w:name w:val="caption"/>
    <w:link w:val="a6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2">
    <w:name w:val="endnote text"/>
    <w:basedOn w:val="a"/>
    <w:uiPriority w:val="99"/>
    <w:semiHidden/>
    <w:unhideWhenUsed/>
    <w:rPr>
      <w:sz w:val="20"/>
    </w:rPr>
  </w:style>
  <w:style w:type="paragraph" w:styleId="af3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b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c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654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211</cp:revision>
  <dcterms:created xsi:type="dcterms:W3CDTF">2026-05-04T09:35:00Z</dcterms:created>
  <dcterms:modified xsi:type="dcterms:W3CDTF">2026-05-04T09:38:00Z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