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E90">
        <w:rPr>
          <w:rFonts w:ascii="Times New Roman" w:hAnsi="Times New Roman"/>
          <w:bCs/>
          <w:sz w:val="28"/>
          <w:szCs w:val="28"/>
        </w:rPr>
        <w:t>от 06 мая 2026 г. № 152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353E90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RPr="003B4AF2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B4AF2" w:rsidRPr="003B4AF2" w:rsidRDefault="008E0338" w:rsidP="003B4AF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3B4AF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3B4AF2" w:rsidRPr="003B4AF2" w:rsidRDefault="008E0338" w:rsidP="003B4AF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Рязанской области от 18 июня 2024 г. № 189 «О порядке</w:t>
            </w:r>
          </w:p>
          <w:p w:rsidR="003B4AF2" w:rsidRPr="003B4AF2" w:rsidRDefault="008E0338" w:rsidP="003B4AF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pacing w:val="-4"/>
                <w:sz w:val="28"/>
                <w:szCs w:val="28"/>
              </w:rPr>
              <w:t>предоставления субсидий юридическим лицам и индивидуальным</w:t>
            </w:r>
          </w:p>
          <w:p w:rsidR="003B4AF2" w:rsidRPr="003B4AF2" w:rsidRDefault="008E0338" w:rsidP="003B4AF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предпринимателям на финансовое обеспечение части затрат,</w:t>
            </w:r>
          </w:p>
          <w:p w:rsidR="003B4AF2" w:rsidRPr="003B4AF2" w:rsidRDefault="008E0338" w:rsidP="003B4AF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возникающих при реализации общественных инициатив</w:t>
            </w:r>
          </w:p>
          <w:p w:rsidR="003B4AF2" w:rsidRPr="003B4AF2" w:rsidRDefault="008E0338" w:rsidP="003B4AF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и</w:t>
            </w:r>
            <w:r w:rsidR="003B4AF2" w:rsidRPr="003B4A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AF2">
              <w:rPr>
                <w:rFonts w:ascii="Times New Roman" w:hAnsi="Times New Roman"/>
                <w:sz w:val="28"/>
                <w:szCs w:val="28"/>
              </w:rPr>
              <w:t xml:space="preserve">проектов, направленных на развитие </w:t>
            </w:r>
            <w:proofErr w:type="gramStart"/>
            <w:r w:rsidRPr="003B4AF2">
              <w:rPr>
                <w:rFonts w:ascii="Times New Roman" w:hAnsi="Times New Roman"/>
                <w:sz w:val="28"/>
                <w:szCs w:val="28"/>
              </w:rPr>
              <w:t>туристской</w:t>
            </w:r>
            <w:proofErr w:type="gramEnd"/>
          </w:p>
          <w:p w:rsidR="00D35842" w:rsidRDefault="008E0338" w:rsidP="003B4AF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4AF2">
              <w:rPr>
                <w:rFonts w:ascii="Times New Roman" w:hAnsi="Times New Roman"/>
                <w:sz w:val="28"/>
                <w:szCs w:val="28"/>
              </w:rPr>
              <w:t xml:space="preserve">инфраструктуры» (в редакции </w:t>
            </w:r>
            <w:hyperlink r:id="rId11" w:history="1">
              <w:r w:rsidRPr="003B4AF2">
                <w:rPr>
                  <w:rFonts w:ascii="Times New Roman" w:hAnsi="Times New Roman"/>
                  <w:sz w:val="28"/>
                  <w:szCs w:val="28"/>
                </w:rPr>
                <w:t>постановления</w:t>
              </w:r>
            </w:hyperlink>
            <w:proofErr w:type="gramEnd"/>
          </w:p>
          <w:p w:rsidR="000D5EED" w:rsidRPr="003B4AF2" w:rsidRDefault="008E0338" w:rsidP="00D35842">
            <w:pPr>
              <w:tabs>
                <w:tab w:val="left" w:pos="9299"/>
                <w:tab w:val="left" w:pos="10147"/>
              </w:tabs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B4AF2"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  <w:r w:rsidR="00D3584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B4AF2">
              <w:rPr>
                <w:rFonts w:ascii="Times New Roman" w:hAnsi="Times New Roman"/>
                <w:sz w:val="28"/>
                <w:szCs w:val="28"/>
              </w:rPr>
              <w:t>Рязанской области от 09.06.2025 № 184)</w:t>
            </w:r>
            <w:proofErr w:type="gramEnd"/>
          </w:p>
        </w:tc>
      </w:tr>
      <w:tr w:rsidR="000D5EED" w:rsidRPr="003B4AF2" w:rsidTr="002B3460">
        <w:trPr>
          <w:jc w:val="right"/>
        </w:trPr>
        <w:tc>
          <w:tcPr>
            <w:tcW w:w="5000" w:type="pct"/>
            <w:gridSpan w:val="3"/>
          </w:tcPr>
          <w:p w:rsidR="008E0338" w:rsidRPr="003B4AF2" w:rsidRDefault="008E0338" w:rsidP="003B4AF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8E0338" w:rsidRPr="003B4AF2" w:rsidRDefault="003B4AF2" w:rsidP="003B4AF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8E0338" w:rsidRPr="003B4AF2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18 июня 2024 г. № 189 «О порядке предоставления субсидий юридическим лицам и индивидуальным предпринимателям на финансовое обеспечение части затрат, возникающих при реализации общественных инициатив и проектов, направленных на развитие туристской инфраструктуры» следующие изменения:</w:t>
            </w:r>
          </w:p>
          <w:p w:rsidR="001100E3" w:rsidRDefault="008E0338" w:rsidP="001100E3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1) пункт 1 изложить в следующей редакции:</w:t>
            </w:r>
          </w:p>
          <w:p w:rsidR="008E0338" w:rsidRPr="001100E3" w:rsidRDefault="001100E3" w:rsidP="001100E3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«1. </w:t>
            </w:r>
            <w:proofErr w:type="gramStart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Настоящий Порядок разработан в соответствии со статьей 78 Бюджетного кодекса Российской Федерации, постановлением Правительства Российской Федерации от 25 октября 2023 г. № 1782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r w:rsidR="008E0338" w:rsidRPr="001100E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общих требований к нормативным правовым актам, муниципальным правовым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</w:t>
            </w:r>
            <w:proofErr w:type="gramEnd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указанных субсидий,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в том числе грантов в форме субсидий», Правилами предоставления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и распределения единой субсидии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из федерального бюджета бюджетам субъектов Российской Федерации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в целях достижения показателя государственной программы Российской Федерации «Развитие туризма», утвержденными постановлением Правительства Российской Федерации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от 24 декабря 2021 г. № 2439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«Об утверждении государственной программы Российской Федерации «Развитие туризма», распределением единой субсидии бюджетам субъектов Российской Федерации на достижение</w:t>
            </w:r>
            <w:proofErr w:type="gramEnd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показателей государственной программы Российской Федерации «Развитие туризма» на 2026 и 2027 годы, утвержденным Федеральным законом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от 28 ноября 2025 года № 426-ФЗ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«О федеральном бюджете на 2026 год и на плановый период 2027 и 2028 годов», законом Рязанской области об областном бюджете на очередной финансовый год и плановый период, в целях реализации регионального проекта «Создание номерного фонда, инфраструктуры и новых точек</w:t>
            </w:r>
            <w:proofErr w:type="gramEnd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притяжения», являющегося структурны</w:t>
            </w:r>
            <w:r w:rsidR="00E15FB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элементом государственной программы Рязанской области «Развитие инвестиционной деятельности и туризма», утвержденной постановлением Правительства Рязанской области от 30 октября 2023 г. № 409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и регламентирует предоставление за счет средств областного бюджета, в том числе источником финансового обеспечения которых является единая субсидия из федерального бюджета бюджетам субъектов Российской Федерации, субсидий юридическим лицам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(за исключением некоммерческих организаций, являющихся государственными (муниципальными) учреждениями</w:t>
            </w:r>
            <w:proofErr w:type="gramEnd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) и индивидуальным предпринимателям на финансовое обеспечение части затрат, возникающих при реализации общественных инициатив и проектов, направленных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на развитие туристской инфраструктуры (далее </w:t>
            </w:r>
            <w:r w:rsidR="003B4AF2" w:rsidRPr="001100E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 xml:space="preserve"> субсидия)</w:t>
            </w:r>
            <w:proofErr w:type="gramStart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="008E0338" w:rsidRPr="001100E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2) в пункте 5: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- абзац пятый подпункта 1 изложить в следующей редакции: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или приобретение, установка некапитальных объектов общественного питания (за исключением фургонов или специализированных автомобильных прицепов, оборудованных для приготовления, хранения 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br/>
              <w:t>и продажи готовой еды)</w:t>
            </w:r>
            <w:proofErr w:type="gramStart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35842" w:rsidRDefault="008E0338" w:rsidP="00D3584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- подпункт 2 изложить в следующей редакции:</w:t>
            </w:r>
          </w:p>
          <w:p w:rsidR="008E0338" w:rsidRPr="003B4AF2" w:rsidRDefault="008E0338" w:rsidP="00D3584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358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«2)</w:t>
            </w:r>
            <w:r w:rsidR="003B4AF2" w:rsidRPr="00D358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 </w:t>
            </w:r>
            <w:r w:rsidRPr="00D3584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создание или приобретение, установка объектов кемпинг-размещения,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кемпстоянок</w:t>
            </w:r>
            <w:proofErr w:type="spellEnd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, навесных конструкций для транспортных средств, а также приобретение кемпинговых палаток и других видов оборудования, используемого для организации пребывания (ночлега), включающих обустройство жилой и рекреационной зон, оборудование санитарных узлов (мест общего пользования), обеспечение доступа для лиц с ограниченными возможностями здоровья, создание системы визуальной информации 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br/>
              <w:t>и навигации;»;</w:t>
            </w:r>
            <w:proofErr w:type="gramEnd"/>
          </w:p>
          <w:p w:rsidR="008E0338" w:rsidRPr="003B4AF2" w:rsidRDefault="008E0338" w:rsidP="00D3584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- дополнить подпунктом 4 следующего содержания:</w:t>
            </w:r>
          </w:p>
          <w:p w:rsidR="008E0338" w:rsidRPr="003B4AF2" w:rsidRDefault="008E0338" w:rsidP="00D3584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«4) развитие инфраструктуры туризма в рамках проектов юридических лиц и индивидуальных предпринимателей (организация круглогодичного функционирования и расширение доступности плавательных бассейнов, в том числе приобретение систем подогрева, теплообменных устройств, а также приобретение мобильных погружных устройств для лиц с ограниченными возможностями здоровья)</w:t>
            </w:r>
            <w:proofErr w:type="gramStart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         3) в пункте 7: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         - абзацы шестой, седьмой изложить в следующей редакции: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         «количество созданных или приобретенных, установленных некапитальных объектов общественного питания (за исключением фургонов или специализированных автомобильных прицепов, оборудованных 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приготовления, хранения и продажи готовой еды);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         количество созданных или приобретенных, установленных объектов </w:t>
            </w:r>
            <w:proofErr w:type="gramStart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кемпинг-размещения</w:t>
            </w:r>
            <w:proofErr w:type="gramEnd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кемпстоянок</w:t>
            </w:r>
            <w:proofErr w:type="spellEnd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, навесных конструкций</w:t>
            </w:r>
            <w:r w:rsidR="003B4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для транспортных средств, а также приобретенных кемпинговых палаток;»;  </w:t>
            </w:r>
          </w:p>
          <w:p w:rsid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         - дополнить абзацами следующего содержания: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«количество приобретенных систем подогрева, теплообменных устрой</w:t>
            </w:r>
            <w:proofErr w:type="gramStart"/>
            <w:r w:rsidRPr="003B4A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ств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дл</w:t>
            </w:r>
            <w:proofErr w:type="gramEnd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я организации круглогодичного функционирования плавательных бассейнов;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          количество приобретенных мобильных погружных устройств для лиц с ограниченными возможностями здоровья для расширения доступности плавательных бассейнов</w:t>
            </w:r>
            <w:proofErr w:type="gramStart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.»; </w:t>
            </w:r>
            <w:proofErr w:type="gramEnd"/>
          </w:p>
          <w:p w:rsid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4) пункт 11 изложить в следующей редакции: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="003B4AF2" w:rsidRPr="003B4A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11. </w:t>
            </w:r>
            <w:r w:rsidRPr="003B4A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Информация о субсидии размещается на едином портале бюджетной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системы Российской Федерации в информационно-телекоммуникационной сети «Интернет» (далее соответственно </w:t>
            </w:r>
            <w:r w:rsidR="003B4AF2" w:rsidRPr="003B4AF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 сеть «Интернет», единый портал) </w:t>
            </w:r>
            <w:r w:rsidRPr="003B4AF2">
              <w:rPr>
                <w:rFonts w:ascii="Times New Roman" w:hAnsi="Times New Roman" w:cs="Times New Roman"/>
                <w:sz w:val="28"/>
                <w:szCs w:val="28"/>
              </w:rPr>
              <w:br/>
              <w:t>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субсидии до Комитета</w:t>
            </w:r>
            <w:proofErr w:type="gramStart"/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5) подпункт 7 пункта 13 признать утратившим силу;</w:t>
            </w:r>
          </w:p>
          <w:p w:rsidR="008E0338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6) в пункте 14:</w:t>
            </w:r>
          </w:p>
          <w:p w:rsidR="003B4AF2" w:rsidRP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- в подпункте 1:</w:t>
            </w:r>
          </w:p>
          <w:p w:rsid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в абзаце пятом слова «на цели предоставления субсидии, установленные» заменить словами «на цель предоставления субсидии, установленную»;</w:t>
            </w:r>
          </w:p>
          <w:p w:rsidR="003B4AF2" w:rsidRDefault="008E0338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AF2">
              <w:rPr>
                <w:rFonts w:ascii="Times New Roman" w:hAnsi="Times New Roman" w:cs="Times New Roman"/>
                <w:sz w:val="28"/>
                <w:szCs w:val="28"/>
              </w:rPr>
              <w:t>абзац девятый изложить в следующей редакции:</w:t>
            </w:r>
          </w:p>
          <w:p w:rsidR="008E0338" w:rsidRPr="003B4AF2" w:rsidRDefault="003B4AF2" w:rsidP="003B4AF2">
            <w:pPr>
              <w:pStyle w:val="ConsPlusNormal"/>
              <w:tabs>
                <w:tab w:val="left" w:pos="993"/>
              </w:tabs>
              <w:spacing w:line="235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«- </w:t>
            </w:r>
            <w:r w:rsidR="008E0338" w:rsidRPr="003B4AF2">
              <w:rPr>
                <w:rFonts w:ascii="Times New Roman" w:hAnsi="Times New Roman" w:cs="Times New Roman"/>
                <w:sz w:val="28"/>
                <w:szCs w:val="28"/>
              </w:rPr>
              <w:t xml:space="preserve">не имеет просроченной задолженности по возврату в областной бюджет иных субсидий, бюджетных инвестиций, а также иной просроченной (неурегулированной) задолженности по денежным обязательствам </w:t>
            </w:r>
            <w:r w:rsidR="008E0338" w:rsidRPr="003B4AF2">
              <w:rPr>
                <w:rFonts w:ascii="Times New Roman" w:hAnsi="Times New Roman" w:cs="Times New Roman"/>
                <w:sz w:val="28"/>
                <w:szCs w:val="28"/>
              </w:rPr>
              <w:br/>
              <w:t>перед Рязанской областью</w:t>
            </w:r>
            <w:proofErr w:type="gramStart"/>
            <w:r w:rsidR="008E0338" w:rsidRPr="003B4AF2">
              <w:rPr>
                <w:rFonts w:ascii="Times New Roman" w:hAnsi="Times New Roman" w:cs="Times New Roman"/>
                <w:sz w:val="28"/>
                <w:szCs w:val="28"/>
              </w:rPr>
              <w:t>;»</w:t>
            </w:r>
            <w:proofErr w:type="gramEnd"/>
            <w:r w:rsidR="008E0338" w:rsidRPr="003B4A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 подпункт 4 признать утратившим силу;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 абзац второй подпункта 6 изложить в следующей редакции: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«-</w:t>
            </w:r>
            <w:r w:rsidR="003B4AF2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по направлениям предоставления субсидии, указанным в</w:t>
            </w:r>
            <w:r w:rsidR="003B4AF2">
              <w:rPr>
                <w:sz w:val="28"/>
                <w:szCs w:val="28"/>
              </w:rPr>
              <w:br/>
            </w:r>
            <w:r w:rsidRPr="003B4AF2">
              <w:rPr>
                <w:spacing w:val="-4"/>
                <w:sz w:val="28"/>
                <w:szCs w:val="28"/>
              </w:rPr>
              <w:t>подпунктах 1, 4 пункта 5 настоящего Порядка: «Деятельность по организации</w:t>
            </w:r>
            <w:r w:rsidRPr="003B4AF2">
              <w:rPr>
                <w:sz w:val="28"/>
                <w:szCs w:val="28"/>
              </w:rPr>
              <w:t xml:space="preserve"> отдыха</w:t>
            </w:r>
            <w:r w:rsidR="003B4AF2">
              <w:rPr>
                <w:sz w:val="28"/>
                <w:szCs w:val="28"/>
              </w:rPr>
              <w:t xml:space="preserve"> </w:t>
            </w:r>
            <w:r w:rsidRPr="003B4AF2">
              <w:rPr>
                <w:sz w:val="28"/>
                <w:szCs w:val="28"/>
              </w:rPr>
              <w:t>и развлечений прочая» (группировка 93.29 кода 93);»;</w:t>
            </w:r>
          </w:p>
          <w:p w:rsidR="008E0338" w:rsidRPr="003B4AF2" w:rsidRDefault="003B4AF2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</w:t>
            </w:r>
            <w:r w:rsidR="008E0338" w:rsidRPr="003B4AF2">
              <w:rPr>
                <w:sz w:val="28"/>
                <w:szCs w:val="28"/>
              </w:rPr>
              <w:t>в абзаце восьмом подпункта 15 слова «результата предоставления субсидии (контрольных точек) и характеристик результата» заменить словами «результатов предоставления субсидии»;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 подпункт 19 изложить в следующей редакции:</w:t>
            </w:r>
          </w:p>
          <w:p w:rsidR="008E0338" w:rsidRPr="003B4AF2" w:rsidRDefault="003B4AF2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«19) </w:t>
            </w:r>
            <w:r w:rsidR="008E0338" w:rsidRPr="003B4AF2">
              <w:rPr>
                <w:sz w:val="28"/>
                <w:szCs w:val="28"/>
              </w:rPr>
              <w:t>согласие на публикацию (размещение) в сети «Интернет» информации о заявителе, о подаваемой им заявке, а также иной информации о заявителе, связанной с соответствующим конкурсным отбором и результатом предоставления субсидии</w:t>
            </w:r>
            <w:proofErr w:type="gramStart"/>
            <w:r w:rsidR="008E0338" w:rsidRPr="003B4AF2">
              <w:rPr>
                <w:sz w:val="28"/>
                <w:szCs w:val="28"/>
              </w:rPr>
              <w:t>;»</w:t>
            </w:r>
            <w:proofErr w:type="gramEnd"/>
            <w:r w:rsidR="008E0338" w:rsidRPr="003B4AF2">
              <w:rPr>
                <w:sz w:val="28"/>
                <w:szCs w:val="28"/>
              </w:rPr>
              <w:t>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</w:t>
            </w:r>
            <w:r w:rsidR="003B4AF2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в подпункте 20 слова «по форме, утвержденной правовым актом Комитета» исключить;</w:t>
            </w:r>
          </w:p>
          <w:p w:rsidR="008E0338" w:rsidRPr="003B4AF2" w:rsidRDefault="008E0338" w:rsidP="003B4AF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- дополнить подпунктом 23 следующего содержания:</w:t>
            </w:r>
          </w:p>
          <w:p w:rsidR="008E0338" w:rsidRPr="003B4AF2" w:rsidRDefault="008E0338" w:rsidP="003B4AF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15AA6">
              <w:rPr>
                <w:rFonts w:ascii="Times New Roman" w:hAnsi="Times New Roman"/>
                <w:spacing w:val="-4"/>
                <w:sz w:val="28"/>
                <w:szCs w:val="28"/>
              </w:rPr>
              <w:t>«23)</w:t>
            </w:r>
            <w:r w:rsidR="003B4AF2" w:rsidRPr="00915AA6">
              <w:rPr>
                <w:rFonts w:ascii="Times New Roman" w:hAnsi="Times New Roman"/>
                <w:spacing w:val="-4"/>
                <w:sz w:val="28"/>
                <w:szCs w:val="28"/>
              </w:rPr>
              <w:t> </w:t>
            </w:r>
            <w:r w:rsidRPr="00915AA6">
              <w:rPr>
                <w:rFonts w:ascii="Times New Roman" w:hAnsi="Times New Roman"/>
                <w:spacing w:val="-4"/>
                <w:sz w:val="28"/>
                <w:szCs w:val="28"/>
              </w:rPr>
              <w:t>выполнение условий казначейского сопровождения, установленных</w:t>
            </w:r>
            <w:r w:rsidRPr="003B4AF2">
              <w:rPr>
                <w:rFonts w:ascii="Times New Roman" w:hAnsi="Times New Roman"/>
                <w:sz w:val="28"/>
                <w:szCs w:val="28"/>
              </w:rPr>
              <w:t xml:space="preserve"> Порядком осуществления территориальными органами Федерального </w:t>
            </w:r>
            <w:r w:rsidRPr="003B4AF2">
              <w:rPr>
                <w:rFonts w:ascii="Times New Roman" w:hAnsi="Times New Roman"/>
                <w:sz w:val="28"/>
                <w:szCs w:val="28"/>
              </w:rPr>
              <w:lastRenderedPageBreak/>
              <w:t>казначейства санкционирования операций со средствами участников казначейского сопровождения, утвержденным приказом Министерства финансов Российской Федерации от 17 декабря 2021 г</w:t>
            </w:r>
            <w:r w:rsidR="00915AA6">
              <w:rPr>
                <w:rFonts w:ascii="Times New Roman" w:hAnsi="Times New Roman"/>
                <w:sz w:val="28"/>
                <w:szCs w:val="28"/>
              </w:rPr>
              <w:t xml:space="preserve">ода </w:t>
            </w:r>
            <w:r w:rsidRPr="003B4AF2">
              <w:rPr>
                <w:rFonts w:ascii="Times New Roman" w:hAnsi="Times New Roman"/>
                <w:sz w:val="28"/>
                <w:szCs w:val="28"/>
              </w:rPr>
              <w:t>№ 214н (далее – Порядок Минфина), в случаях, предусмотренных федеральными законами, законами Рязанской области</w:t>
            </w:r>
            <w:proofErr w:type="gramStart"/>
            <w:r w:rsidRPr="003B4AF2">
              <w:rPr>
                <w:rFonts w:ascii="Times New Roman" w:hAnsi="Times New Roman"/>
                <w:sz w:val="28"/>
                <w:szCs w:val="28"/>
              </w:rPr>
              <w:t>;»</w:t>
            </w:r>
            <w:proofErr w:type="gramEnd"/>
            <w:r w:rsidRPr="003B4AF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E0338" w:rsidRPr="003B4AF2" w:rsidRDefault="008E0338" w:rsidP="003B4AF2">
            <w:pPr>
              <w:pStyle w:val="ac"/>
              <w:tabs>
                <w:tab w:val="left" w:pos="570"/>
                <w:tab w:val="left" w:pos="820"/>
              </w:tabs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7) в пункте 15: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 абзац девятнадцатый изложить в следующей редакции:</w:t>
            </w:r>
          </w:p>
          <w:p w:rsidR="008E0338" w:rsidRPr="003B4AF2" w:rsidRDefault="00915AA6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«- </w:t>
            </w:r>
            <w:r w:rsidR="008E0338" w:rsidRPr="003B4AF2">
              <w:rPr>
                <w:sz w:val="28"/>
                <w:szCs w:val="28"/>
              </w:rPr>
              <w:t>заявление, подтверждающее соответствие заявителя категории получателей субсидии, указанной в пункте 2 настоящего Порядка, содержащее предлагаемое заявителем значение результата предоставления субсидии, указанного в пункте 7 настоящего Порядка, и размер запрашиваемой субсидии, по форме согласно приложению № 1 к настоящему Порядку</w:t>
            </w:r>
            <w:proofErr w:type="gramStart"/>
            <w:r w:rsidR="008E0338" w:rsidRPr="003B4AF2">
              <w:rPr>
                <w:sz w:val="28"/>
                <w:szCs w:val="28"/>
              </w:rPr>
              <w:t>;»</w:t>
            </w:r>
            <w:proofErr w:type="gramEnd"/>
            <w:r w:rsidR="008E0338" w:rsidRPr="003B4AF2">
              <w:rPr>
                <w:sz w:val="28"/>
                <w:szCs w:val="28"/>
              </w:rPr>
              <w:t>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 абзац двадцать второй признать утратившим силу;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дополнить новыми абзацами двадцать восьмым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-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тридцатым следующего содержания:</w:t>
            </w:r>
          </w:p>
          <w:p w:rsidR="008E0338" w:rsidRPr="003B4AF2" w:rsidRDefault="008E0338" w:rsidP="003B4AF2">
            <w:pPr>
              <w:pStyle w:val="ac"/>
              <w:tabs>
                <w:tab w:val="left" w:pos="570"/>
                <w:tab w:val="left" w:pos="820"/>
              </w:tabs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«4)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документы и информацию, подаваемые при проведении конкурсного отбора посредством заполнения соответствующих экранных форм веб-интерфейса системы «Электронный бюджет»:</w:t>
            </w:r>
          </w:p>
          <w:p w:rsidR="008E0338" w:rsidRPr="003B4AF2" w:rsidRDefault="008E0338" w:rsidP="003B4AF2">
            <w:pPr>
              <w:pStyle w:val="ac"/>
              <w:tabs>
                <w:tab w:val="left" w:pos="570"/>
                <w:tab w:val="left" w:pos="820"/>
              </w:tabs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  <w:highlight w:val="red"/>
              </w:rPr>
            </w:pPr>
            <w:r w:rsidRPr="003B4AF2">
              <w:rPr>
                <w:sz w:val="28"/>
                <w:szCs w:val="28"/>
              </w:rPr>
              <w:t>-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 xml:space="preserve">согласие на публикацию (размещение) в сети «Интернет» информации о заявителе, о подаваемой им заявке, а также иной информации о заявителе, связанной с соответствующим конкурсным отбором и результатом предоставления субсидии; </w:t>
            </w:r>
          </w:p>
          <w:p w:rsidR="008E0338" w:rsidRPr="003B4AF2" w:rsidRDefault="008E0338" w:rsidP="003B4AF2">
            <w:pPr>
              <w:pStyle w:val="ac"/>
              <w:tabs>
                <w:tab w:val="left" w:pos="570"/>
                <w:tab w:val="left" w:pos="820"/>
              </w:tabs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согласие субъекта персональных данных на их обработку в соответствии с требованиями законодательства Российской Федерации в области персональных данных (в случае если документы содержат персональные данные и в соответствии с законодательством требуется получение такого согласия)</w:t>
            </w:r>
            <w:proofErr w:type="gramStart"/>
            <w:r w:rsidRPr="003B4AF2">
              <w:rPr>
                <w:sz w:val="28"/>
                <w:szCs w:val="28"/>
              </w:rPr>
              <w:t>.»</w:t>
            </w:r>
            <w:proofErr w:type="gramEnd"/>
            <w:r w:rsidRPr="003B4AF2">
              <w:rPr>
                <w:sz w:val="28"/>
                <w:szCs w:val="28"/>
              </w:rPr>
              <w:t>;</w:t>
            </w:r>
          </w:p>
          <w:p w:rsidR="008E0338" w:rsidRPr="003B4AF2" w:rsidRDefault="008E0338" w:rsidP="001100E3">
            <w:pPr>
              <w:pStyle w:val="ac"/>
              <w:tabs>
                <w:tab w:val="left" w:pos="-3828"/>
              </w:tabs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8)</w:t>
            </w:r>
            <w:r w:rsidR="001100E3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 xml:space="preserve">в подпункте первом пункта 31 слова «предусмотренных подпунктами 7, 10-18 пункта 14 настоящего Порядка)» заменить словами </w:t>
            </w:r>
            <w:r w:rsidRPr="00915AA6">
              <w:rPr>
                <w:spacing w:val="-4"/>
                <w:sz w:val="28"/>
                <w:szCs w:val="28"/>
              </w:rPr>
              <w:t>«предусмотренных подпунктами 7, 10</w:t>
            </w:r>
            <w:r w:rsidR="00915AA6" w:rsidRPr="00915AA6">
              <w:rPr>
                <w:spacing w:val="-4"/>
                <w:sz w:val="28"/>
                <w:szCs w:val="28"/>
              </w:rPr>
              <w:t>-</w:t>
            </w:r>
            <w:r w:rsidRPr="00915AA6">
              <w:rPr>
                <w:spacing w:val="-4"/>
                <w:sz w:val="28"/>
                <w:szCs w:val="28"/>
              </w:rPr>
              <w:t>18, 23 пункта 14 настоящего Порядка»;</w:t>
            </w:r>
          </w:p>
          <w:p w:rsidR="008E0338" w:rsidRPr="003B4AF2" w:rsidRDefault="008E0338" w:rsidP="003B4AF2">
            <w:pPr>
              <w:pStyle w:val="ac"/>
              <w:tabs>
                <w:tab w:val="left" w:pos="570"/>
                <w:tab w:val="left" w:pos="820"/>
              </w:tabs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9) абзац седьмой пункта 35 изложить в следующей редакции: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3B4AF2">
              <w:rPr>
                <w:sz w:val="28"/>
                <w:szCs w:val="28"/>
              </w:rPr>
              <w:t>«В случае признания конкурсного отбора несостоявшимся</w:t>
            </w:r>
            <w:r w:rsidR="00915AA6">
              <w:rPr>
                <w:sz w:val="28"/>
                <w:szCs w:val="28"/>
              </w:rPr>
              <w:t xml:space="preserve"> </w:t>
            </w:r>
            <w:r w:rsidRPr="003B4AF2">
              <w:rPr>
                <w:sz w:val="28"/>
                <w:szCs w:val="28"/>
              </w:rPr>
              <w:t xml:space="preserve">по основаниям, указанным в </w:t>
            </w:r>
            <w:hyperlink r:id="rId12" w:history="1">
              <w:r w:rsidRPr="003B4AF2">
                <w:rPr>
                  <w:sz w:val="28"/>
                  <w:szCs w:val="28"/>
                </w:rPr>
                <w:t xml:space="preserve">подпунктах </w:t>
              </w:r>
            </w:hyperlink>
            <w:r w:rsidRPr="003B4AF2">
              <w:rPr>
                <w:sz w:val="28"/>
                <w:szCs w:val="28"/>
              </w:rPr>
              <w:t xml:space="preserve">1, 3, </w:t>
            </w:r>
            <w:hyperlink r:id="rId13" w:history="1">
              <w:r w:rsidRPr="003B4AF2">
                <w:rPr>
                  <w:sz w:val="28"/>
                  <w:szCs w:val="28"/>
                </w:rPr>
                <w:t>4</w:t>
              </w:r>
            </w:hyperlink>
            <w:r w:rsidRPr="003B4AF2">
              <w:rPr>
                <w:sz w:val="28"/>
                <w:szCs w:val="28"/>
              </w:rPr>
              <w:t xml:space="preserve"> настоящего пункта, Комитет </w:t>
            </w:r>
            <w:r w:rsidRPr="003B4AF2">
              <w:rPr>
                <w:sz w:val="28"/>
                <w:szCs w:val="28"/>
              </w:rPr>
              <w:br/>
              <w:t xml:space="preserve">в течение 30 календарных дней, следующих за днем признания конкурсного отбора несостоявшимся, принимает решение о проведении нового конкурсного отбора.»; </w:t>
            </w:r>
            <w:proofErr w:type="gramEnd"/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10)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пункт 37 дополнить новым абзацем вторым следующего содержания: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«- дату, время и место проведения рассмотрения заявок</w:t>
            </w:r>
            <w:proofErr w:type="gramStart"/>
            <w:r w:rsidRPr="003B4AF2">
              <w:rPr>
                <w:sz w:val="28"/>
                <w:szCs w:val="28"/>
              </w:rPr>
              <w:t>;»</w:t>
            </w:r>
            <w:proofErr w:type="gramEnd"/>
            <w:r w:rsidRPr="003B4AF2">
              <w:rPr>
                <w:sz w:val="28"/>
                <w:szCs w:val="28"/>
              </w:rPr>
              <w:t>;</w:t>
            </w:r>
          </w:p>
          <w:p w:rsidR="008E0338" w:rsidRPr="003B4AF2" w:rsidRDefault="008E0338" w:rsidP="003B4AF2">
            <w:pPr>
              <w:tabs>
                <w:tab w:val="left" w:pos="62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11) пункт 45 дополнить абзацами следующего содержания: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«В случаях, предусмотренных федеральными законами, законами Рязанской области, в Соглашение включаются условия казначейского сопровождения, установленные Порядком Минфина.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 xml:space="preserve">В Соглашение включается условие об ограничении и (или) запрете приобретения получателем субсидии товаров (в том числе поставляемых </w:t>
            </w:r>
            <w:r w:rsidRPr="003B4AF2">
              <w:rPr>
                <w:sz w:val="28"/>
                <w:szCs w:val="28"/>
              </w:rPr>
              <w:br/>
            </w:r>
            <w:r w:rsidRPr="003B4AF2">
              <w:rPr>
                <w:sz w:val="28"/>
                <w:szCs w:val="28"/>
              </w:rPr>
              <w:lastRenderedPageBreak/>
              <w:t>при выполнении работ, оказании услуг), происходящих из иностранных государств, работ, услуг, соответственно выполняемых, оказываемых иностранными гражданами, иностранными юридическими лицами</w:t>
            </w:r>
            <w:proofErr w:type="gramStart"/>
            <w:r w:rsidRPr="003B4AF2">
              <w:rPr>
                <w:sz w:val="28"/>
                <w:szCs w:val="28"/>
              </w:rPr>
              <w:t>.»;</w:t>
            </w:r>
            <w:proofErr w:type="gramEnd"/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12) абзац первый пункта 47 изложить в следующей редакции: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«</w:t>
            </w:r>
            <w:r w:rsidR="00915AA6">
              <w:rPr>
                <w:sz w:val="28"/>
                <w:szCs w:val="28"/>
              </w:rPr>
              <w:t>47. </w:t>
            </w:r>
            <w:r w:rsidRPr="003B4AF2">
              <w:rPr>
                <w:sz w:val="28"/>
                <w:szCs w:val="28"/>
              </w:rPr>
              <w:t xml:space="preserve">Комитет перечисляет субсидию на счет, открытый получателю субсидии в учреждениях Центрального банка Российской Федерации, кредитных организациях, или на лицевой счет, открытый получателю субсидии в Управлении Федерального казначейства по Рязанской области </w:t>
            </w:r>
            <w:r w:rsidRPr="003B4AF2">
              <w:rPr>
                <w:sz w:val="28"/>
                <w:szCs w:val="28"/>
              </w:rPr>
              <w:br/>
              <w:t>(в случаях, предусмотренных федеральными законами, законами Рязанской области), указанный в Соглашении</w:t>
            </w:r>
            <w:proofErr w:type="gramStart"/>
            <w:r w:rsidRPr="003B4AF2">
              <w:rPr>
                <w:sz w:val="28"/>
                <w:szCs w:val="28"/>
              </w:rPr>
              <w:t>.»;</w:t>
            </w:r>
            <w:proofErr w:type="gramEnd"/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13)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в абзаце восьмом пункта 48 слова «результата предоставления субсидии (контрольных точек) и характеристик результата» заменить словами «результатов предоставления субсидии»;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14)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пункт 49 дополнить новым абзацем третьим следующего содержания: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 xml:space="preserve">«Проверка условия, предусмотренного подпунктом 23 пункта 14 настоящего Порядка, проводится Комитетом на основании отчетов </w:t>
            </w:r>
            <w:r w:rsidRPr="003B4AF2">
              <w:rPr>
                <w:sz w:val="28"/>
                <w:szCs w:val="28"/>
              </w:rPr>
              <w:br/>
              <w:t xml:space="preserve">и документов, представленных получателем субсидии в соответствии </w:t>
            </w:r>
            <w:r w:rsidRPr="003B4AF2">
              <w:rPr>
                <w:sz w:val="28"/>
                <w:szCs w:val="28"/>
              </w:rPr>
              <w:br/>
              <w:t>с пунктом 48 настоящего Порядка, до 1 апреля года, следующего за годом получения субсидии</w:t>
            </w:r>
            <w:proofErr w:type="gramStart"/>
            <w:r w:rsidRPr="003B4AF2">
              <w:rPr>
                <w:sz w:val="28"/>
                <w:szCs w:val="28"/>
              </w:rPr>
              <w:t xml:space="preserve">.»; </w:t>
            </w:r>
            <w:proofErr w:type="gramEnd"/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15) в пункте 51: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 в абзаце первом слова «возврата полученной», «на указанный в нем расчетный счет» заменить соответственно словами «возврата средств»,</w:t>
            </w:r>
            <w:r w:rsidR="00915AA6">
              <w:rPr>
                <w:sz w:val="28"/>
                <w:szCs w:val="28"/>
              </w:rPr>
              <w:br/>
            </w:r>
            <w:r w:rsidRPr="003B4AF2">
              <w:rPr>
                <w:sz w:val="28"/>
                <w:szCs w:val="28"/>
              </w:rPr>
              <w:t>«по указанным в нем платежным реквизитам»;</w:t>
            </w:r>
          </w:p>
          <w:p w:rsidR="008E0338" w:rsidRPr="003B4AF2" w:rsidRDefault="008E0338" w:rsidP="003B4AF2">
            <w:pPr>
              <w:pStyle w:val="ac"/>
              <w:spacing w:before="0" w:beforeAutospacing="0" w:after="0" w:afterAutospacing="0" w:line="235" w:lineRule="auto"/>
              <w:ind w:firstLine="709"/>
              <w:jc w:val="both"/>
              <w:rPr>
                <w:sz w:val="28"/>
                <w:szCs w:val="28"/>
              </w:rPr>
            </w:pPr>
            <w:r w:rsidRPr="003B4AF2">
              <w:rPr>
                <w:sz w:val="28"/>
                <w:szCs w:val="28"/>
              </w:rPr>
              <w:t>-</w:t>
            </w:r>
            <w:r w:rsidR="00915AA6">
              <w:rPr>
                <w:sz w:val="28"/>
                <w:szCs w:val="28"/>
              </w:rPr>
              <w:t> </w:t>
            </w:r>
            <w:r w:rsidRPr="003B4AF2">
              <w:rPr>
                <w:sz w:val="28"/>
                <w:szCs w:val="28"/>
              </w:rPr>
              <w:t>в абзаце втором слова «возврата субсидии», «на указанный в нем расчетный счет» заменить соответственно словами «возврата средств субсидии», «по указанным в нем платежным реквизитам»;</w:t>
            </w:r>
          </w:p>
          <w:p w:rsidR="008E0338" w:rsidRPr="003B4AF2" w:rsidRDefault="008E0338" w:rsidP="003B4AF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16)</w:t>
            </w:r>
            <w:r w:rsidR="00915AA6">
              <w:rPr>
                <w:rFonts w:ascii="Times New Roman" w:hAnsi="Times New Roman"/>
                <w:sz w:val="28"/>
                <w:szCs w:val="28"/>
              </w:rPr>
              <w:t> п</w:t>
            </w:r>
            <w:r w:rsidRPr="003B4AF2">
              <w:rPr>
                <w:rFonts w:ascii="Times New Roman" w:hAnsi="Times New Roman"/>
                <w:sz w:val="28"/>
                <w:szCs w:val="28"/>
              </w:rPr>
              <w:t>риложение № 1 к Порядку предоставления субсидий юридическим лицам и индивидуальным предпринимателям на финансовое обеспечение части затрат, возникающих при реализации общественных инициатив                       и проектов, направленных на развитие туристской инфраструктуры</w:t>
            </w:r>
            <w:r w:rsidR="00915AA6">
              <w:rPr>
                <w:rFonts w:ascii="Times New Roman" w:hAnsi="Times New Roman"/>
                <w:sz w:val="28"/>
                <w:szCs w:val="28"/>
              </w:rPr>
              <w:t>,</w:t>
            </w:r>
            <w:r w:rsidRPr="003B4AF2">
              <w:rPr>
                <w:rFonts w:ascii="Times New Roman" w:hAnsi="Times New Roman"/>
                <w:sz w:val="28"/>
                <w:szCs w:val="28"/>
              </w:rPr>
              <w:t xml:space="preserve"> изложить в новой редакции согласно приложению к настоящему постановлению.</w:t>
            </w:r>
          </w:p>
          <w:p w:rsidR="00912F0D" w:rsidRPr="003B4AF2" w:rsidRDefault="008E0338" w:rsidP="003B4AF2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4AF2">
              <w:rPr>
                <w:rFonts w:ascii="Times New Roman" w:hAnsi="Times New Roman"/>
                <w:sz w:val="28"/>
                <w:szCs w:val="28"/>
              </w:rPr>
              <w:t>2. Настоящее постановление вступает в силу со дня его подписания.</w:t>
            </w:r>
          </w:p>
        </w:tc>
      </w:tr>
      <w:tr w:rsidR="002B3460" w:rsidRPr="003B4AF2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Pr="003B4AF2" w:rsidRDefault="002B3460" w:rsidP="003B4AF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B4AF2" w:rsidRDefault="002B3460" w:rsidP="003B4AF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B4AF2" w:rsidRDefault="002B3460" w:rsidP="003B4AF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B4AF2" w:rsidRDefault="008E0338" w:rsidP="003B4AF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8E0338">
              <w:rPr>
                <w:rFonts w:ascii="Times New Roman" w:eastAsia="MS Mincho" w:hAnsi="Times New Roman"/>
                <w:bCs/>
                <w:sz w:val="28"/>
                <w:szCs w:val="28"/>
              </w:rPr>
              <w:t>Вице-губернатор Рязанской области</w:t>
            </w:r>
          </w:p>
        </w:tc>
        <w:tc>
          <w:tcPr>
            <w:tcW w:w="903" w:type="pct"/>
          </w:tcPr>
          <w:p w:rsidR="002B3460" w:rsidRPr="003B4AF2" w:rsidRDefault="002B3460" w:rsidP="003B4AF2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3B4AF2" w:rsidRDefault="002B3460" w:rsidP="003B4AF2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B4AF2" w:rsidRDefault="002B3460" w:rsidP="003B4AF2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B4AF2" w:rsidRDefault="002B3460" w:rsidP="003B4AF2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3B4AF2" w:rsidRDefault="008E0338" w:rsidP="003B4AF2">
            <w:pPr>
              <w:spacing w:line="235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8E03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8E0338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8E0338" w:rsidRPr="003B4AF2" w:rsidRDefault="008E0338" w:rsidP="003B4AF2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sectPr w:rsidR="008E0338" w:rsidRPr="003B4AF2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3D9" w:rsidRDefault="00E063D9">
      <w:r>
        <w:separator/>
      </w:r>
    </w:p>
  </w:endnote>
  <w:endnote w:type="continuationSeparator" w:id="0">
    <w:p w:rsidR="00E063D9" w:rsidRDefault="00E06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3D9" w:rsidRDefault="00E063D9">
      <w:r>
        <w:separator/>
      </w:r>
    </w:p>
  </w:footnote>
  <w:footnote w:type="continuationSeparator" w:id="0">
    <w:p w:rsidR="00E063D9" w:rsidRDefault="00E06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717B62">
      <w:rPr>
        <w:rFonts w:ascii="Times New Roman" w:hAnsi="Times New Roman"/>
        <w:noProof/>
        <w:sz w:val="24"/>
        <w:szCs w:val="24"/>
      </w:rPr>
      <w:t>5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i7L9XzKHYwDMdazv32YkJvLVBY=" w:salt="7Vbm85e2k8LHc9kWFvZSK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100E3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53E90"/>
    <w:rsid w:val="00360A40"/>
    <w:rsid w:val="00380BC5"/>
    <w:rsid w:val="003813CD"/>
    <w:rsid w:val="0038445B"/>
    <w:rsid w:val="003870C2"/>
    <w:rsid w:val="003B4AF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17B62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0338"/>
    <w:rsid w:val="008E6112"/>
    <w:rsid w:val="008E6C41"/>
    <w:rsid w:val="008F0816"/>
    <w:rsid w:val="008F6BB7"/>
    <w:rsid w:val="00900F42"/>
    <w:rsid w:val="00912F0D"/>
    <w:rsid w:val="00915AA6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5842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063D9"/>
    <w:rsid w:val="00E10B44"/>
    <w:rsid w:val="00E11AD6"/>
    <w:rsid w:val="00E11F02"/>
    <w:rsid w:val="00E15FB7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E03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rmal (Web)"/>
    <w:basedOn w:val="a"/>
    <w:uiPriority w:val="99"/>
    <w:unhideWhenUsed/>
    <w:rsid w:val="008E03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E0338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8E03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Normal (Web)"/>
    <w:basedOn w:val="a"/>
    <w:uiPriority w:val="99"/>
    <w:unhideWhenUsed/>
    <w:rsid w:val="008E03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8E0338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RLAW073&amp;n=465214&amp;dst=100225&amp;field=134&amp;date=04.02.202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65214&amp;dst=100222&amp;field=134&amp;date=04.02.202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28921&amp;dst=100005&amp;field=134&amp;date=23.06.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1809</Words>
  <Characters>10317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12102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2026-05-05T06:55:00Z</cp:lastPrinted>
  <dcterms:created xsi:type="dcterms:W3CDTF">2026-05-05T06:40:00Z</dcterms:created>
  <dcterms:modified xsi:type="dcterms:W3CDTF">2026-05-07T11:31:00Z</dcterms:modified>
</cp:coreProperties>
</file>