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089">
        <w:rPr>
          <w:rFonts w:ascii="Times New Roman" w:hAnsi="Times New Roman"/>
          <w:bCs/>
          <w:sz w:val="28"/>
          <w:szCs w:val="28"/>
        </w:rPr>
        <w:t>от 22 мая 2026 г. № 293-р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76089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 целях воспитания всесторонне и гармонично развитой личности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развития школьного спортивного движения в Рязанской области, вовлечения детей и подростков в систематические занятия физической культурой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спортом, профилактики правонарушений среди несовершеннолетних,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оказания поддержки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несовершеннолетним </w:t>
            </w:r>
            <w:r w:rsidRPr="0034062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ям</w:t>
            </w:r>
            <w:r w:rsidRPr="0034062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погибших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(умерших)</w:t>
            </w:r>
            <w:r w:rsidRPr="0034062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участников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специальной военной операции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64FF" w:rsidRDefault="00AD64FF" w:rsidP="009F676F">
            <w:pPr>
              <w:pStyle w:val="ac"/>
              <w:spacing w:line="245" w:lineRule="auto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17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Утвердить план мероприятий, направленных на профилактику деструктивного поведения детей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«Твой ресурс» (далее – План мероприятий «Твой ресурс») согласно приложению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настоящему распоряжению.</w:t>
            </w:r>
          </w:p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17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 Утвердить план мероприятий, направленных на поддержку несовершеннолетних </w:t>
            </w:r>
            <w:r w:rsidRPr="0034062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детей погибших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(умерших)</w:t>
            </w:r>
            <w:r w:rsidRPr="0034062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участников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специальной военной операции, «Отцовское плечо» (далее – План мероприятий «Отцовское плечо») согласно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приложению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2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настоящему распоряжению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Министерству образования Рязанской области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Прушковская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О.Н.)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совместно с мин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истерством физической культуры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спорта Рязанской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Антманис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В.В.)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3.1. Организовать привлечение тренеров-преподавателей</w:t>
            </w:r>
            <w:r w:rsidR="009F676F"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 инструкторов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по спорту спортивных школ, спортивных школ олимпийского резерва (далее –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СШ, СШОР) к проведению совместных занятий в школьных спортивных клубах на базе общеобразовательных организаций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расположенных на территории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области.</w:t>
            </w:r>
          </w:p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Ежегодно разрабатывать и утверждать график привлечения тренеров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-преподавателей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инструкторов СШ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СШОР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 занятиям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школьных спортивных клубах.</w:t>
            </w:r>
          </w:p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.3.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Определить не менее пяти школьных спортивных клубов для организации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совместной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работы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СШ, СШОР в 2025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 учебном году.</w:t>
            </w:r>
          </w:p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.4.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Обеспечить повышение эффективности использования спортивных объектов общеобразовательных организаций, в том числе посредством:</w:t>
            </w:r>
          </w:p>
          <w:p w:rsidR="00AD64FF" w:rsidRDefault="009F676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AD64FF"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составления единого реестра доступных спортивных объектов </w:t>
            </w:r>
            <w:r w:rsidR="00AD64FF"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с указанием графика их работы и загруженности;</w:t>
            </w:r>
          </w:p>
          <w:p w:rsidR="00AD64FF" w:rsidRDefault="00AD64FF" w:rsidP="009F676F">
            <w:pPr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использовани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спортивных залов, площадок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тренажерных комплексов общеобразовательных организаций совместно с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СШ, СШОР;</w:t>
            </w:r>
          </w:p>
          <w:p w:rsidR="00AD64FF" w:rsidRDefault="009F676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- </w:t>
            </w:r>
            <w:r w:rsidR="00AD64FF"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разработки рекомендаций по оптимизации расписания занятий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</w:t>
            </w:r>
            <w:r w:rsidR="00AD64FF"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ля максимального задействования </w:t>
            </w:r>
            <w:r w:rsidR="00AD64F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спортивной </w:t>
            </w:r>
            <w:r w:rsidR="00AD64FF"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инфраструктуры</w:t>
            </w:r>
            <w:r w:rsidR="00AD64F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общеобразовательных организаций</w:t>
            </w:r>
            <w:r w:rsidR="00AD64FF"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proofErr w:type="gramEnd"/>
          </w:p>
          <w:p w:rsidR="00AD64FF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 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Министерству физической культуры и спорта Рязанской области совместно с министерством образования Рязанской области:</w:t>
            </w:r>
          </w:p>
          <w:p w:rsidR="00AD64FF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4.1. </w:t>
            </w:r>
            <w:r w:rsidRPr="00CC10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Организовать создание </w:t>
            </w:r>
            <w:r w:rsidRPr="0034062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региональной школьной спортивной лиги</w:t>
            </w:r>
            <w:r w:rsidRPr="00CC10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обеспечить ее участие в соревнованиях различного уровня. </w:t>
            </w:r>
          </w:p>
          <w:p w:rsidR="00AD64FF" w:rsidRPr="007454A6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4.2. 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Обеспечить методическое сопровождение деятельности региональной школьной спортивной лиги и школьных спортивных лиг,</w:t>
            </w:r>
            <w:r w:rsidRPr="007454A6">
              <w:t xml:space="preserve"> 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созданных в муниципальных образованиях Рязанской области.</w:t>
            </w:r>
          </w:p>
          <w:p w:rsidR="00AD64FF" w:rsidRPr="007454A6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.3. 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проведение соревнований с участием школьных спортивных лиг, созданных в муниципальных образованиях Рязанской области.</w:t>
            </w:r>
          </w:p>
          <w:p w:rsidR="00AD64FF" w:rsidRPr="007454A6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.4. 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проведение ежегодного регионального фестиваля школьных спортивных лиг с подведением итогов их деятельности.</w:t>
            </w:r>
          </w:p>
          <w:p w:rsidR="00AD64FF" w:rsidRPr="007454A6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5.</w:t>
            </w:r>
            <w:r w:rsidR="009F676F"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 </w:t>
            </w:r>
            <w:r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Рекомендовать главам муниципальных округов, главам администраций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городского округа и муниципального района Рязанской области: </w:t>
            </w:r>
          </w:p>
          <w:p w:rsidR="00AD64FF" w:rsidRPr="007454A6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.1. 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Содействовать реализации Планов мероприятий «Твой ресурс» 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и «Отцовское плечо».</w:t>
            </w:r>
          </w:p>
          <w:p w:rsidR="00AD64FF" w:rsidRPr="007454A6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5.2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 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Оказать содействие муниципальным общеобразовательным организациям, СШ, СШОР в реализации настоящего распоряжения.</w:t>
            </w:r>
          </w:p>
          <w:p w:rsidR="00AD64FF" w:rsidRPr="007454A6" w:rsidRDefault="00AD64FF" w:rsidP="00AD64FF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5.3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 </w:t>
            </w: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создание школьных спортивных лиг в соответствующих муниципальных образованиях и обеспечить их участие в соревнованиях различного уровня.</w:t>
            </w:r>
          </w:p>
          <w:p w:rsidR="002E51A7" w:rsidRPr="00E87E25" w:rsidRDefault="00AD64FF" w:rsidP="009F676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9F67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 </w:t>
            </w:r>
            <w:proofErr w:type="gramStart"/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7454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исполнением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настоящего распоряжения возложить 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на заместителя Председателя Правительства Рязанской области</w:t>
            </w:r>
            <w:r w:rsid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9F676F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(в социальной</w:t>
            </w:r>
            <w:r w:rsidRPr="00EC6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сфере).</w:t>
            </w: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 w:rsidP="00AD64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AD64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AD64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AD64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 w:rsidP="00AD6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 w:rsidP="00AD6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AD6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AD6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AD6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AD64FF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10" w:rsidRDefault="00F66010">
      <w:r>
        <w:separator/>
      </w:r>
    </w:p>
  </w:endnote>
  <w:endnote w:type="continuationSeparator" w:id="0">
    <w:p w:rsidR="00F66010" w:rsidRDefault="00F6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10" w:rsidRDefault="00F66010">
      <w:r>
        <w:separator/>
      </w:r>
    </w:p>
  </w:footnote>
  <w:footnote w:type="continuationSeparator" w:id="0">
    <w:p w:rsidR="00F66010" w:rsidRDefault="00F66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CD3D66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jkZTrV5Fog0N8kOVabWRlCqy3I=" w:salt="7J9/3c0m9Rkx4wmZ7n+w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76089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676F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D64FF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D3D66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66010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D6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D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2026-05-15T11:23:00Z</dcterms:created>
  <dcterms:modified xsi:type="dcterms:W3CDTF">2026-05-25T07:24:00Z</dcterms:modified>
</cp:coreProperties>
</file>