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1F2">
        <w:rPr>
          <w:rFonts w:ascii="Times New Roman" w:hAnsi="Times New Roman"/>
          <w:bCs/>
          <w:sz w:val="28"/>
          <w:szCs w:val="28"/>
        </w:rPr>
        <w:t>от 27 мая 2026 г. № 303-р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971F2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377D69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377D69" w:rsidRDefault="00377D69" w:rsidP="00377D6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 1 к распоряжению Правительства Рязанской области от 21 октября 2025 г. № 730-р следующие изменения:</w:t>
            </w:r>
          </w:p>
          <w:p w:rsidR="00377D69" w:rsidRPr="00E87E25" w:rsidRDefault="00377D69" w:rsidP="00377D6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включить в состав демографического Штаба при Правительстве Рязанской области следующих лиц:</w:t>
            </w:r>
          </w:p>
        </w:tc>
      </w:tr>
    </w:tbl>
    <w:p w:rsidR="00377D69" w:rsidRPr="00377D69" w:rsidRDefault="00377D69">
      <w:pPr>
        <w:rPr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3485"/>
        <w:gridCol w:w="310"/>
        <w:gridCol w:w="5774"/>
      </w:tblGrid>
      <w:tr w:rsidR="00377D69" w:rsidRPr="00E87E25" w:rsidTr="00E71B4A">
        <w:trPr>
          <w:trHeight w:val="324"/>
        </w:trPr>
        <w:tc>
          <w:tcPr>
            <w:tcW w:w="1821" w:type="pct"/>
          </w:tcPr>
          <w:p w:rsidR="00377D69" w:rsidRDefault="00377D69" w:rsidP="009F06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Шуранову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Екатерину Александровну</w:t>
            </w:r>
          </w:p>
          <w:p w:rsidR="00377D69" w:rsidRPr="00377D69" w:rsidRDefault="00377D69" w:rsidP="009F0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377D69" w:rsidRDefault="00377D69">
            <w:r w:rsidRPr="001B1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7" w:type="pct"/>
          </w:tcPr>
          <w:p w:rsidR="00377D69" w:rsidRDefault="00377D69" w:rsidP="009F0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министра культуры Рязанской области </w:t>
            </w:r>
          </w:p>
          <w:p w:rsidR="00377D69" w:rsidRDefault="00377D69" w:rsidP="009F06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69" w:rsidRPr="00E87E25" w:rsidTr="00E71B4A">
        <w:trPr>
          <w:trHeight w:val="322"/>
        </w:trPr>
        <w:tc>
          <w:tcPr>
            <w:tcW w:w="1821" w:type="pct"/>
          </w:tcPr>
          <w:p w:rsidR="00377D69" w:rsidRDefault="00377D69" w:rsidP="00E71B4A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Чибисова</w:t>
            </w:r>
          </w:p>
          <w:p w:rsidR="00377D69" w:rsidRDefault="00377D69" w:rsidP="00E71B4A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Юрия Валерьевича </w:t>
            </w:r>
          </w:p>
          <w:p w:rsidR="00377D69" w:rsidRPr="00E71B4A" w:rsidRDefault="00377D69" w:rsidP="00E71B4A">
            <w:pPr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(митрополита</w:t>
            </w:r>
            <w:r w:rsidR="00E71B4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Рязанского и </w:t>
            </w:r>
            <w:r w:rsidRPr="00E71B4A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>Михайловского</w:t>
            </w:r>
            <w:r w:rsidR="00E71B4A" w:rsidRPr="00E71B4A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 xml:space="preserve"> </w:t>
            </w:r>
            <w:r w:rsidRPr="00E71B4A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>Никодима)</w:t>
            </w:r>
          </w:p>
          <w:p w:rsidR="00377D69" w:rsidRPr="00377D69" w:rsidRDefault="00377D69" w:rsidP="00E71B4A">
            <w:pPr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377D69" w:rsidRDefault="00377D69">
            <w:r w:rsidRPr="001B1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7" w:type="pct"/>
          </w:tcPr>
          <w:p w:rsidR="00377D69" w:rsidRDefault="00377D69" w:rsidP="009F06B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Епархиального архиерея Централизованной религиозной организации Рязанская Епархия Русской Православной Церкви (Московский Патриархат)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77D69" w:rsidRPr="00E87E25" w:rsidTr="00E71B4A">
        <w:trPr>
          <w:trHeight w:val="322"/>
        </w:trPr>
        <w:tc>
          <w:tcPr>
            <w:tcW w:w="1821" w:type="pct"/>
          </w:tcPr>
          <w:p w:rsidR="00377D69" w:rsidRDefault="00377D69" w:rsidP="009F06B6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Яковлеву </w:t>
            </w:r>
          </w:p>
          <w:p w:rsidR="00377D69" w:rsidRDefault="00377D69" w:rsidP="009F06B6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Наталью Валентиновну</w:t>
            </w:r>
          </w:p>
        </w:tc>
        <w:tc>
          <w:tcPr>
            <w:tcW w:w="162" w:type="pct"/>
          </w:tcPr>
          <w:p w:rsidR="00377D69" w:rsidRDefault="00377D69">
            <w:r w:rsidRPr="001B1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7" w:type="pct"/>
          </w:tcPr>
          <w:p w:rsidR="00377D69" w:rsidRDefault="00377D69" w:rsidP="00377D6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декана факультета клинической психологии, заведующего кафедрой общей и специальной психологии с курсом педагогики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</w:t>
            </w:r>
            <w:r w:rsidRPr="00377D69">
              <w:rPr>
                <w:rFonts w:ascii="Times New Roman" w:eastAsiaTheme="minorHAnsi" w:hAnsi="Times New Roman"/>
                <w:spacing w:val="-4"/>
                <w:sz w:val="28"/>
                <w:szCs w:val="28"/>
              </w:rPr>
              <w:t>И.П. Павлова» Министерства здравоохранения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Российской Федерации (по согласованию),</w:t>
            </w:r>
          </w:p>
        </w:tc>
      </w:tr>
      <w:tr w:rsidR="00377D69" w:rsidRPr="00E87E25" w:rsidTr="00377D69">
        <w:trPr>
          <w:trHeight w:val="322"/>
        </w:trPr>
        <w:tc>
          <w:tcPr>
            <w:tcW w:w="5000" w:type="pct"/>
            <w:gridSpan w:val="3"/>
          </w:tcPr>
          <w:p w:rsidR="00377D69" w:rsidRDefault="00377D69" w:rsidP="00377D6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исключив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Стерлигову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Д.В., Головкова С.А. (митрополита Рязанского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Михайловск</w:t>
            </w:r>
            <w:r w:rsidR="00193A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Марка);</w:t>
            </w:r>
          </w:p>
          <w:p w:rsidR="00377D69" w:rsidRPr="00E87E25" w:rsidRDefault="00377D69" w:rsidP="00377D6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наименование должности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Кричинского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Андрея Павловича изложить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следующей редакции: «министр труда и социальной защиты населения Рязанской области, секретарь демографического Штаба».</w:t>
            </w:r>
          </w:p>
        </w:tc>
      </w:tr>
    </w:tbl>
    <w:p w:rsidR="00377D69" w:rsidRPr="00377D69" w:rsidRDefault="00377D6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71" w:rsidRDefault="00B27271">
      <w:r>
        <w:separator/>
      </w:r>
    </w:p>
  </w:endnote>
  <w:endnote w:type="continuationSeparator" w:id="0">
    <w:p w:rsidR="00B27271" w:rsidRDefault="00B2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71" w:rsidRDefault="00B27271">
      <w:r>
        <w:separator/>
      </w:r>
    </w:p>
  </w:footnote>
  <w:footnote w:type="continuationSeparator" w:id="0">
    <w:p w:rsidR="00B27271" w:rsidRDefault="00B2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377D69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bKDX7kQLSZoEcPNuvRGkM/3d9c=" w:salt="EGTNBbusPZmPvSOtq7uS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3AD0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77D69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71F2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27271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06AA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1B4A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5</cp:revision>
  <cp:lastPrinted>2008-04-23T08:17:00Z</cp:lastPrinted>
  <dcterms:created xsi:type="dcterms:W3CDTF">2026-05-26T09:17:00Z</dcterms:created>
  <dcterms:modified xsi:type="dcterms:W3CDTF">2026-05-27T13:40:00Z</dcterms:modified>
</cp:coreProperties>
</file>