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spacing w:line="228" w:lineRule="auto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9"/>
        <w:ind w:left="-567" w:right="-285" w:firstLine="567"/>
        <w:jc w:val="center"/>
        <w:spacing w:line="228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5" w:firstLine="567"/>
        <w:jc w:val="both"/>
        <w:spacing w:before="0" w:after="160" w:line="228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9"/>
        <w:ind w:left="-567" w:right="-284" w:firstLine="567"/>
        <w:jc w:val="both"/>
        <w:spacing w:line="228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  <w:br/>
        <w:t xml:space="preserve">от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05.05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№ 219-д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 проведении общественных обсуждений по проекту генерального плана муниципального образования – Рыбновский муниципальный округ Рязанской области применительно к территории Селецкого сельского округа Рыбновского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</w:t>
        <w:br/>
        <w:t xml:space="preserve">по проекту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генерального плана муниципального образования – Рыбновский муниципальный округ Рязанской области применительно к территории Селецкого сельского округа Рыбновского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по обращению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ГКУ РО «Центр градостроительного развития Рязанской области»</w:t>
      </w:r>
      <w:r>
        <w:rPr>
          <w:rFonts w:eastAsia="Times New Roman" w:cs="Times New Roman"/>
          <w:b w:val="0"/>
          <w:bCs w:val="0"/>
          <w:color w:val="000000"/>
          <w:sz w:val="27"/>
          <w:szCs w:val="27"/>
          <w:highlight w:val="white"/>
          <w:shd w:val="clear" w:color="ffffff" w:fill="ffffff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28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</w:rPr>
      </w:pP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</w:rPr>
      </w:r>
    </w:p>
    <w:p>
      <w:pPr>
        <w:pStyle w:val="679"/>
        <w:ind w:left="-567" w:right="-284" w:firstLine="567"/>
        <w:jc w:val="both"/>
        <w:spacing w:before="0" w:after="0" w:afterAutospacing="0" w:line="228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79"/>
        <w:ind w:left="0" w:right="-284" w:firstLine="0"/>
        <w:jc w:val="both"/>
        <w:spacing w:before="0" w:after="0" w:afterAutospacing="0" w:line="228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9"/>
        <w:ind w:left="0" w:right="-284" w:firstLine="0"/>
        <w:jc w:val="both"/>
        <w:spacing w:before="0" w:after="0" w:afterAutospacing="0" w:line="228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0" w:right="-284" w:firstLine="0"/>
        <w:jc w:val="both"/>
        <w:spacing w:before="0" w:after="0" w:afterAutospacing="0" w:line="22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9"/>
        <w:ind w:left="-567" w:right="-284" w:firstLine="567"/>
        <w:jc w:val="both"/>
        <w:spacing w:before="0" w:after="0" w:afterAutospacing="0" w:line="228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2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9"/>
        <w:ind w:left="-567" w:right="-284" w:firstLine="567"/>
        <w:jc w:val="both"/>
        <w:spacing w:before="0" w:after="119" w:afterAutospacing="0" w:line="228" w:lineRule="auto"/>
        <w:rPr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«06»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 мая 2026 г. </w:t>
        <w:br/>
        <w:t xml:space="preserve">по «27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» мая 2026 г.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679"/>
        <w:ind w:left="-567" w:right="-284" w:firstLine="567"/>
        <w:jc w:val="both"/>
        <w:spacing w:before="0" w:after="119" w:afterAutospacing="0" w:line="228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07.05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.2026 г.: https://uag.ryazan.gov.ru/announcements (Главная —&gt; Анонсы и объявления —&gt; Проект генерального плана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Селецкого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сельского округа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Рыбновского м.о.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07.05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79"/>
        <w:ind w:left="-567" w:right="-284" w:firstLine="567"/>
        <w:jc w:val="both"/>
        <w:spacing w:before="0" w:after="0" w:afterAutospacing="0" w:line="228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679"/>
        <w:ind w:left="-567" w:right="-284" w:firstLine="567"/>
        <w:jc w:val="both"/>
        <w:spacing w:before="0" w:after="0" w:afterAutospacing="0" w:line="228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Рыбновском муниципальном округе Рязанской области: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28" w:lineRule="auto"/>
        <w:widowControl/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с. Шехмино (около 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д. 44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посещение в часы работы администрации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11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«18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» мая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line="228" w:lineRule="auto"/>
        <w:widowControl/>
      </w:pP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с. Сельцы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д. 100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в административном здании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посещение в часы работы администрации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12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:00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«18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eastAsia="en-US"/>
        </w:rPr>
        <w:t xml:space="preserve">» мая 2026 г.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.</w:t>
      </w:r>
      <w:r/>
    </w:p>
    <w:p>
      <w:pPr>
        <w:ind w:left="-567" w:right="-283" w:firstLine="567"/>
        <w:jc w:val="both"/>
        <w:spacing w:before="0" w:after="0" w:afterAutospacing="0" w:line="228" w:lineRule="auto"/>
        <w:rPr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28" w:lineRule="auto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</w:p>
    <w:p>
      <w:pPr>
        <w:ind w:left="-567" w:right="-283" w:firstLine="567"/>
        <w:jc w:val="both"/>
        <w:spacing w:before="0" w:after="0" w:afterAutospacing="0" w:line="228" w:lineRule="auto"/>
        <w:rPr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sz w:val="27"/>
          <w:szCs w:val="27"/>
        </w:rPr>
      </w:r>
    </w:p>
    <w:p>
      <w:pPr>
        <w:pStyle w:val="679"/>
        <w:ind w:left="-567" w:right="-283" w:firstLine="567"/>
        <w:jc w:val="both"/>
        <w:spacing w:before="0" w:after="0" w:afterAutospacing="0" w:line="226" w:lineRule="auto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u w:val="single"/>
          <w:lang w:eastAsia="en-US"/>
        </w:rPr>
        <w:t xml:space="preserve">18.05.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r>
    </w:p>
    <w:p>
      <w:pPr>
        <w:ind w:left="-567" w:right="-283" w:firstLine="567"/>
        <w:jc w:val="both"/>
        <w:spacing w:before="0" w:after="0" w:line="228" w:lineRule="auto"/>
        <w:widowControl/>
        <w:rPr>
          <w:sz w:val="27"/>
          <w:szCs w:val="27"/>
        </w:rPr>
      </w:pP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- с 10:30 час. по 10:40 час. 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Рыбновский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br/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с. Шехмино (около 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д. 44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3" w:firstLine="567"/>
        <w:jc w:val="both"/>
        <w:spacing w:before="0" w:after="0" w:afterAutospacing="0" w:line="228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11:30 час. по 12:00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hi-IN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Рыбновский</w:t>
      </w:r>
      <w:r>
        <w:rPr>
          <w:rFonts w:eastAsia="Times New Roman" w:cs="Times New Roman"/>
          <w:color w:val="000000"/>
          <w:sz w:val="27"/>
          <w:szCs w:val="27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,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с. Сельцы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д. 100</w:t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none"/>
        </w:rPr>
        <w:t xml:space="preserve">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/>
    </w:p>
    <w:p>
      <w:pPr>
        <w:ind w:left="-567" w:right="-283" w:firstLine="567"/>
        <w:jc w:val="both"/>
        <w:spacing w:before="0" w:after="0" w:afterAutospacing="0" w:line="228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eastAsia="Times New Roman" w:cs="Times New Roman"/>
          <w:b w:val="0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before="0" w:after="0" w:afterAutospacing="0" w:line="228" w:lineRule="auto"/>
        <w:tabs>
          <w:tab w:val="clear" w:pos="709" w:leader="none"/>
          <w:tab w:val="left" w:pos="6251" w:leader="none"/>
        </w:tabs>
        <w:rPr>
          <w:b/>
          <w:sz w:val="27"/>
          <w:szCs w:val="27"/>
          <w:highlight w:val="none"/>
        </w:rPr>
      </w:pPr>
      <w:r>
        <w:rPr>
          <w:sz w:val="27"/>
          <w:szCs w:val="26"/>
          <w:highlight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«07» мая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 </w:t>
        <w:br/>
        <w:t xml:space="preserve">по «18» мая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213.</w:t>
      </w:r>
      <w:r>
        <w:rPr>
          <w:b/>
          <w:sz w:val="27"/>
          <w:szCs w:val="27"/>
          <w:highlight w:val="none"/>
        </w:rPr>
      </w:r>
      <w:r>
        <w:rPr>
          <w:b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before="0" w:after="0" w:afterAutospacing="0" w:line="228" w:lineRule="auto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b/>
          <w:sz w:val="27"/>
          <w:szCs w:val="27"/>
          <w:highlight w:val="none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</w:p>
    <w:p>
      <w:pPr>
        <w:pStyle w:val="679"/>
        <w:ind w:left="-567" w:right="-283" w:firstLine="567"/>
        <w:jc w:val="both"/>
        <w:spacing w:line="228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«07»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 по 17:00 час.</w:t>
        <w:br/>
        <w:t xml:space="preserve">«18»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г.);</w:t>
      </w:r>
      <w:r/>
    </w:p>
    <w:p>
      <w:pPr>
        <w:pStyle w:val="679"/>
        <w:ind w:left="-567" w:right="-283" w:firstLine="567"/>
        <w:jc w:val="both"/>
        <w:spacing w:line="228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679"/>
        <w:ind w:left="-567" w:right="-283" w:firstLine="567"/>
        <w:jc w:val="both"/>
        <w:spacing w:line="228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 с «07»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 по «18»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679"/>
        <w:ind w:left="-567" w:right="-283" w:firstLine="567"/>
        <w:jc w:val="both"/>
        <w:spacing w:line="228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«18»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2026 г. (посредством</w:t>
        <w:br/>
        <w:t xml:space="preserve">e-mail);</w:t>
      </w:r>
      <w:r/>
    </w:p>
    <w:p>
      <w:pPr>
        <w:pStyle w:val="679"/>
        <w:ind w:left="-567" w:right="-283" w:firstLine="567"/>
        <w:jc w:val="both"/>
        <w:spacing w:line="228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«07»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 по время окончания консультирования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«18»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).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  <w:lang w:eastAsia="en-US"/>
        </w:rPr>
      </w:r>
    </w:p>
    <w:p>
      <w:pPr>
        <w:ind w:left="-567" w:right="-283" w:firstLine="567"/>
        <w:jc w:val="both"/>
        <w:spacing w:line="228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pStyle w:val="679"/>
        <w:ind w:left="-567" w:right="-283" w:firstLine="567"/>
        <w:jc w:val="both"/>
        <w:spacing w:line="228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 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0" w:afterAutospacing="0" w:line="228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ind w:left="-567" w:right="-283" w:firstLine="567"/>
        <w:jc w:val="both"/>
        <w:spacing w:before="0" w:after="57" w:afterAutospacing="0" w:line="228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22" w:left="1843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/>
    <w:r/>
  </w:p>
  <w:p>
    <w:pPr>
      <w:pStyle w:val="911"/>
      <w:jc w:val="center"/>
    </w:pPr>
    <w:r/>
    <w:r/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yperlink"/>
    <w:uiPriority w:val="99"/>
    <w:unhideWhenUsed/>
    <w:rPr>
      <w:color w:val="0000ff" w:themeColor="hyperlink"/>
      <w:u w:val="single"/>
    </w:rPr>
  </w:style>
  <w:style w:type="character" w:styleId="677">
    <w:name w:val="footnote reference"/>
    <w:basedOn w:val="694"/>
    <w:uiPriority w:val="99"/>
    <w:unhideWhenUsed/>
    <w:rPr>
      <w:vertAlign w:val="superscript"/>
    </w:rPr>
  </w:style>
  <w:style w:type="character" w:styleId="678">
    <w:name w:val="endnote reference"/>
    <w:basedOn w:val="694"/>
    <w:uiPriority w:val="99"/>
    <w:semiHidden/>
    <w:unhideWhenUsed/>
    <w:rPr>
      <w:vertAlign w:val="superscript"/>
    </w:rPr>
  </w:style>
  <w:style w:type="paragraph" w:styleId="67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80">
    <w:name w:val="Heading 1"/>
    <w:basedOn w:val="679"/>
    <w:next w:val="67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81">
    <w:name w:val="Heading 2"/>
    <w:basedOn w:val="679"/>
    <w:next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next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next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next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Интернет-ссылка"/>
    <w:basedOn w:val="694"/>
    <w:uiPriority w:val="99"/>
    <w:unhideWhenUsed/>
    <w:rPr>
      <w:color w:val="0000ff" w:themeColor="hyperlink"/>
      <w:u w:val="single"/>
    </w:rPr>
  </w:style>
  <w:style w:type="character" w:styleId="690">
    <w:name w:val="Привязка сноски"/>
    <w:rPr>
      <w:vertAlign w:val="superscript"/>
    </w:rPr>
  </w:style>
  <w:style w:type="character" w:styleId="691" w:customStyle="1">
    <w:name w:val="Footnote Characters"/>
    <w:basedOn w:val="694"/>
    <w:qFormat/>
    <w:rPr>
      <w:vertAlign w:val="superscript"/>
    </w:rPr>
  </w:style>
  <w:style w:type="character" w:styleId="692">
    <w:name w:val="Привязка концевой сноски"/>
    <w:rPr>
      <w:vertAlign w:val="superscript"/>
    </w:rPr>
  </w:style>
  <w:style w:type="character" w:styleId="693" w:customStyle="1">
    <w:name w:val="Endnote Characters"/>
    <w:basedOn w:val="694"/>
    <w:qFormat/>
    <w:rPr>
      <w:vertAlign w:val="superscript"/>
    </w:rPr>
  </w:style>
  <w:style w:type="character" w:styleId="694" w:default="1">
    <w:name w:val="Default Paragraph Font"/>
    <w:uiPriority w:val="1"/>
    <w:semiHidden/>
    <w:unhideWhenUsed/>
    <w:qFormat/>
  </w:style>
  <w:style w:type="character" w:styleId="695" w:customStyle="1">
    <w:name w:val="WW8Num1z0"/>
    <w:qFormat/>
  </w:style>
  <w:style w:type="character" w:styleId="696" w:customStyle="1">
    <w:name w:val="WW8Num1z1"/>
    <w:qFormat/>
  </w:style>
  <w:style w:type="character" w:styleId="697" w:customStyle="1">
    <w:name w:val="WW8Num1z2"/>
    <w:qFormat/>
  </w:style>
  <w:style w:type="character" w:styleId="698" w:customStyle="1">
    <w:name w:val="WW8Num1z3"/>
    <w:qFormat/>
  </w:style>
  <w:style w:type="character" w:styleId="699" w:customStyle="1">
    <w:name w:val="WW8Num1z4"/>
    <w:qFormat/>
  </w:style>
  <w:style w:type="character" w:styleId="700" w:customStyle="1">
    <w:name w:val="WW8Num1z5"/>
    <w:qFormat/>
  </w:style>
  <w:style w:type="character" w:styleId="701" w:customStyle="1">
    <w:name w:val="WW8Num1z6"/>
    <w:qFormat/>
  </w:style>
  <w:style w:type="character" w:styleId="702" w:customStyle="1">
    <w:name w:val="WW8Num1z7"/>
    <w:qFormat/>
  </w:style>
  <w:style w:type="character" w:styleId="703" w:customStyle="1">
    <w:name w:val="WW8Num1z8"/>
    <w:qFormat/>
  </w:style>
  <w:style w:type="character" w:styleId="704" w:customStyle="1">
    <w:name w:val="WW8Num2z0"/>
    <w:qFormat/>
  </w:style>
  <w:style w:type="character" w:styleId="705" w:customStyle="1">
    <w:name w:val="WW8Num2z1"/>
    <w:qFormat/>
  </w:style>
  <w:style w:type="character" w:styleId="706" w:customStyle="1">
    <w:name w:val="WW8Num3z0"/>
    <w:qFormat/>
    <w:rPr>
      <w:rFonts w:eastAsia="Courier New"/>
    </w:rPr>
  </w:style>
  <w:style w:type="character" w:styleId="707" w:customStyle="1">
    <w:name w:val="WW8Num3z1"/>
    <w:qFormat/>
  </w:style>
  <w:style w:type="character" w:styleId="708" w:customStyle="1">
    <w:name w:val="WW8Num3z2"/>
    <w:qFormat/>
  </w:style>
  <w:style w:type="character" w:styleId="709" w:customStyle="1">
    <w:name w:val="WW8Num3z3"/>
    <w:qFormat/>
  </w:style>
  <w:style w:type="character" w:styleId="710" w:customStyle="1">
    <w:name w:val="WW8Num3z4"/>
    <w:qFormat/>
  </w:style>
  <w:style w:type="character" w:styleId="711" w:customStyle="1">
    <w:name w:val="WW8Num3z5"/>
    <w:qFormat/>
  </w:style>
  <w:style w:type="character" w:styleId="712" w:customStyle="1">
    <w:name w:val="WW8Num3z6"/>
    <w:qFormat/>
  </w:style>
  <w:style w:type="character" w:styleId="713" w:customStyle="1">
    <w:name w:val="WW8Num3z7"/>
    <w:qFormat/>
  </w:style>
  <w:style w:type="character" w:styleId="714" w:customStyle="1">
    <w:name w:val="WW8Num3z8"/>
    <w:qFormat/>
  </w:style>
  <w:style w:type="character" w:styleId="715" w:customStyle="1">
    <w:name w:val="WW8Num4z0"/>
    <w:qFormat/>
  </w:style>
  <w:style w:type="character" w:styleId="716" w:customStyle="1">
    <w:name w:val="WW8Num4z1"/>
    <w:qFormat/>
  </w:style>
  <w:style w:type="character" w:styleId="717" w:customStyle="1">
    <w:name w:val="WW8Num4z2"/>
    <w:qFormat/>
  </w:style>
  <w:style w:type="character" w:styleId="718" w:customStyle="1">
    <w:name w:val="WW8Num4z3"/>
    <w:qFormat/>
  </w:style>
  <w:style w:type="character" w:styleId="719" w:customStyle="1">
    <w:name w:val="WW8Num4z4"/>
    <w:qFormat/>
  </w:style>
  <w:style w:type="character" w:styleId="720" w:customStyle="1">
    <w:name w:val="WW8Num4z5"/>
    <w:qFormat/>
  </w:style>
  <w:style w:type="character" w:styleId="721" w:customStyle="1">
    <w:name w:val="WW8Num4z6"/>
    <w:qFormat/>
  </w:style>
  <w:style w:type="character" w:styleId="722" w:customStyle="1">
    <w:name w:val="WW8Num4z7"/>
    <w:qFormat/>
  </w:style>
  <w:style w:type="character" w:styleId="723" w:customStyle="1">
    <w:name w:val="WW8Num4z8"/>
    <w:qFormat/>
  </w:style>
  <w:style w:type="character" w:styleId="724" w:customStyle="1">
    <w:name w:val="WW8Num5z0"/>
    <w:qFormat/>
  </w:style>
  <w:style w:type="character" w:styleId="725" w:customStyle="1">
    <w:name w:val="WW8Num5z1"/>
    <w:qFormat/>
  </w:style>
  <w:style w:type="character" w:styleId="726" w:customStyle="1">
    <w:name w:val="WW8Num5z2"/>
    <w:qFormat/>
  </w:style>
  <w:style w:type="character" w:styleId="727" w:customStyle="1">
    <w:name w:val="WW8Num5z3"/>
    <w:qFormat/>
  </w:style>
  <w:style w:type="character" w:styleId="728" w:customStyle="1">
    <w:name w:val="WW8Num5z4"/>
    <w:qFormat/>
  </w:style>
  <w:style w:type="character" w:styleId="729" w:customStyle="1">
    <w:name w:val="WW8Num5z5"/>
    <w:qFormat/>
  </w:style>
  <w:style w:type="character" w:styleId="730" w:customStyle="1">
    <w:name w:val="WW8Num5z6"/>
    <w:qFormat/>
  </w:style>
  <w:style w:type="character" w:styleId="731" w:customStyle="1">
    <w:name w:val="WW8Num5z7"/>
    <w:qFormat/>
  </w:style>
  <w:style w:type="character" w:styleId="732" w:customStyle="1">
    <w:name w:val="WW8Num5z8"/>
    <w:qFormat/>
  </w:style>
  <w:style w:type="character" w:styleId="733" w:customStyle="1">
    <w:name w:val="WW8Num6z0"/>
    <w:qFormat/>
  </w:style>
  <w:style w:type="character" w:styleId="734" w:customStyle="1">
    <w:name w:val="WW8Num6z1"/>
    <w:qFormat/>
  </w:style>
  <w:style w:type="character" w:styleId="735" w:customStyle="1">
    <w:name w:val="WW8Num6z2"/>
    <w:qFormat/>
  </w:style>
  <w:style w:type="character" w:styleId="736" w:customStyle="1">
    <w:name w:val="WW8Num6z3"/>
    <w:qFormat/>
  </w:style>
  <w:style w:type="character" w:styleId="737" w:customStyle="1">
    <w:name w:val="WW8Num6z4"/>
    <w:qFormat/>
  </w:style>
  <w:style w:type="character" w:styleId="738" w:customStyle="1">
    <w:name w:val="WW8Num6z5"/>
    <w:qFormat/>
  </w:style>
  <w:style w:type="character" w:styleId="739" w:customStyle="1">
    <w:name w:val="WW8Num6z6"/>
    <w:qFormat/>
  </w:style>
  <w:style w:type="character" w:styleId="740" w:customStyle="1">
    <w:name w:val="WW8Num6z7"/>
    <w:qFormat/>
  </w:style>
  <w:style w:type="character" w:styleId="741" w:customStyle="1">
    <w:name w:val="WW8Num6z8"/>
    <w:qFormat/>
  </w:style>
  <w:style w:type="character" w:styleId="742" w:customStyle="1">
    <w:name w:val="WW8Num7z0"/>
    <w:qFormat/>
  </w:style>
  <w:style w:type="character" w:styleId="743" w:customStyle="1">
    <w:name w:val="WW8Num7z1"/>
    <w:qFormat/>
  </w:style>
  <w:style w:type="character" w:styleId="744" w:customStyle="1">
    <w:name w:val="WW8Num7z2"/>
    <w:qFormat/>
  </w:style>
  <w:style w:type="character" w:styleId="745" w:customStyle="1">
    <w:name w:val="WW8Num7z3"/>
    <w:qFormat/>
  </w:style>
  <w:style w:type="character" w:styleId="746" w:customStyle="1">
    <w:name w:val="WW8Num7z4"/>
    <w:qFormat/>
  </w:style>
  <w:style w:type="character" w:styleId="747" w:customStyle="1">
    <w:name w:val="WW8Num7z5"/>
    <w:qFormat/>
  </w:style>
  <w:style w:type="character" w:styleId="748" w:customStyle="1">
    <w:name w:val="WW8Num7z6"/>
    <w:qFormat/>
  </w:style>
  <w:style w:type="character" w:styleId="749" w:customStyle="1">
    <w:name w:val="WW8Num7z7"/>
    <w:qFormat/>
  </w:style>
  <w:style w:type="character" w:styleId="750" w:customStyle="1">
    <w:name w:val="WW8Num7z8"/>
    <w:qFormat/>
  </w:style>
  <w:style w:type="character" w:styleId="751" w:customStyle="1">
    <w:name w:val="WW8Num8z0"/>
    <w:qFormat/>
  </w:style>
  <w:style w:type="character" w:styleId="752" w:customStyle="1">
    <w:name w:val="WW8Num8z1"/>
    <w:qFormat/>
  </w:style>
  <w:style w:type="character" w:styleId="753" w:customStyle="1">
    <w:name w:val="WW8Num8z2"/>
    <w:qFormat/>
  </w:style>
  <w:style w:type="character" w:styleId="754" w:customStyle="1">
    <w:name w:val="WW8Num8z3"/>
    <w:qFormat/>
  </w:style>
  <w:style w:type="character" w:styleId="755" w:customStyle="1">
    <w:name w:val="WW8Num8z4"/>
    <w:qFormat/>
  </w:style>
  <w:style w:type="character" w:styleId="756" w:customStyle="1">
    <w:name w:val="WW8Num8z5"/>
    <w:qFormat/>
  </w:style>
  <w:style w:type="character" w:styleId="757" w:customStyle="1">
    <w:name w:val="WW8Num8z6"/>
    <w:qFormat/>
  </w:style>
  <w:style w:type="character" w:styleId="758" w:customStyle="1">
    <w:name w:val="WW8Num8z7"/>
    <w:qFormat/>
  </w:style>
  <w:style w:type="character" w:styleId="759" w:customStyle="1">
    <w:name w:val="WW8Num8z8"/>
    <w:qFormat/>
  </w:style>
  <w:style w:type="character" w:styleId="760" w:customStyle="1">
    <w:name w:val="WW8Num9z0"/>
    <w:qFormat/>
  </w:style>
  <w:style w:type="character" w:styleId="761" w:customStyle="1">
    <w:name w:val="WW8Num9z1"/>
    <w:qFormat/>
  </w:style>
  <w:style w:type="character" w:styleId="762" w:customStyle="1">
    <w:name w:val="WW8Num9z2"/>
    <w:qFormat/>
  </w:style>
  <w:style w:type="character" w:styleId="763" w:customStyle="1">
    <w:name w:val="WW8Num9z3"/>
    <w:qFormat/>
  </w:style>
  <w:style w:type="character" w:styleId="764" w:customStyle="1">
    <w:name w:val="WW8Num9z4"/>
    <w:qFormat/>
  </w:style>
  <w:style w:type="character" w:styleId="765" w:customStyle="1">
    <w:name w:val="WW8Num9z5"/>
    <w:qFormat/>
  </w:style>
  <w:style w:type="character" w:styleId="766" w:customStyle="1">
    <w:name w:val="WW8Num9z6"/>
    <w:qFormat/>
  </w:style>
  <w:style w:type="character" w:styleId="767" w:customStyle="1">
    <w:name w:val="WW8Num9z7"/>
    <w:qFormat/>
  </w:style>
  <w:style w:type="character" w:styleId="768" w:customStyle="1">
    <w:name w:val="WW8Num9z8"/>
    <w:qFormat/>
  </w:style>
  <w:style w:type="character" w:styleId="769" w:customStyle="1">
    <w:name w:val="WW8Num10z0"/>
    <w:qFormat/>
  </w:style>
  <w:style w:type="character" w:styleId="770" w:customStyle="1">
    <w:name w:val="WW8Num10z1"/>
    <w:qFormat/>
  </w:style>
  <w:style w:type="character" w:styleId="771" w:customStyle="1">
    <w:name w:val="WW8Num10z2"/>
    <w:qFormat/>
  </w:style>
  <w:style w:type="character" w:styleId="772" w:customStyle="1">
    <w:name w:val="WW8Num10z3"/>
    <w:qFormat/>
  </w:style>
  <w:style w:type="character" w:styleId="773" w:customStyle="1">
    <w:name w:val="WW8Num10z4"/>
    <w:qFormat/>
  </w:style>
  <w:style w:type="character" w:styleId="774" w:customStyle="1">
    <w:name w:val="WW8Num10z5"/>
    <w:qFormat/>
  </w:style>
  <w:style w:type="character" w:styleId="775" w:customStyle="1">
    <w:name w:val="WW8Num10z6"/>
    <w:qFormat/>
  </w:style>
  <w:style w:type="character" w:styleId="776" w:customStyle="1">
    <w:name w:val="WW8Num10z7"/>
    <w:qFormat/>
  </w:style>
  <w:style w:type="character" w:styleId="777" w:customStyle="1">
    <w:name w:val="WW8Num10z8"/>
    <w:qFormat/>
  </w:style>
  <w:style w:type="character" w:styleId="778" w:customStyle="1">
    <w:name w:val="WW8Num11z0"/>
    <w:qFormat/>
  </w:style>
  <w:style w:type="character" w:styleId="779" w:customStyle="1">
    <w:name w:val="WW8Num11z1"/>
    <w:qFormat/>
  </w:style>
  <w:style w:type="character" w:styleId="780" w:customStyle="1">
    <w:name w:val="WW8Num11z2"/>
    <w:qFormat/>
  </w:style>
  <w:style w:type="character" w:styleId="781" w:customStyle="1">
    <w:name w:val="WW8Num11z3"/>
    <w:qFormat/>
  </w:style>
  <w:style w:type="character" w:styleId="782" w:customStyle="1">
    <w:name w:val="WW8Num11z4"/>
    <w:qFormat/>
  </w:style>
  <w:style w:type="character" w:styleId="783" w:customStyle="1">
    <w:name w:val="WW8Num11z5"/>
    <w:qFormat/>
  </w:style>
  <w:style w:type="character" w:styleId="784" w:customStyle="1">
    <w:name w:val="WW8Num11z6"/>
    <w:qFormat/>
  </w:style>
  <w:style w:type="character" w:styleId="785" w:customStyle="1">
    <w:name w:val="WW8Num11z7"/>
    <w:qFormat/>
  </w:style>
  <w:style w:type="character" w:styleId="786" w:customStyle="1">
    <w:name w:val="WW8Num11z8"/>
    <w:qFormat/>
  </w:style>
  <w:style w:type="character" w:styleId="787" w:customStyle="1">
    <w:name w:val="WW8Num12z0"/>
    <w:qFormat/>
  </w:style>
  <w:style w:type="character" w:styleId="788" w:customStyle="1">
    <w:name w:val="WW8Num12z1"/>
    <w:qFormat/>
  </w:style>
  <w:style w:type="character" w:styleId="789" w:customStyle="1">
    <w:name w:val="WW8Num12z2"/>
    <w:qFormat/>
  </w:style>
  <w:style w:type="character" w:styleId="790" w:customStyle="1">
    <w:name w:val="WW8Num12z3"/>
    <w:qFormat/>
  </w:style>
  <w:style w:type="character" w:styleId="791" w:customStyle="1">
    <w:name w:val="WW8Num12z4"/>
    <w:qFormat/>
  </w:style>
  <w:style w:type="character" w:styleId="792" w:customStyle="1">
    <w:name w:val="WW8Num12z5"/>
    <w:qFormat/>
  </w:style>
  <w:style w:type="character" w:styleId="793" w:customStyle="1">
    <w:name w:val="WW8Num12z6"/>
    <w:qFormat/>
  </w:style>
  <w:style w:type="character" w:styleId="794" w:customStyle="1">
    <w:name w:val="WW8Num12z7"/>
    <w:qFormat/>
  </w:style>
  <w:style w:type="character" w:styleId="795" w:customStyle="1">
    <w:name w:val="WW8Num12z8"/>
    <w:qFormat/>
  </w:style>
  <w:style w:type="character" w:styleId="796" w:customStyle="1">
    <w:name w:val="WW8Num13z0"/>
    <w:qFormat/>
  </w:style>
  <w:style w:type="character" w:styleId="797" w:customStyle="1">
    <w:name w:val="WW8Num13z1"/>
    <w:qFormat/>
  </w:style>
  <w:style w:type="character" w:styleId="798" w:customStyle="1">
    <w:name w:val="WW8Num13z2"/>
    <w:qFormat/>
  </w:style>
  <w:style w:type="character" w:styleId="799" w:customStyle="1">
    <w:name w:val="WW8Num13z3"/>
    <w:qFormat/>
  </w:style>
  <w:style w:type="character" w:styleId="800" w:customStyle="1">
    <w:name w:val="WW8Num13z4"/>
    <w:qFormat/>
  </w:style>
  <w:style w:type="character" w:styleId="801" w:customStyle="1">
    <w:name w:val="WW8Num13z5"/>
    <w:qFormat/>
  </w:style>
  <w:style w:type="character" w:styleId="802" w:customStyle="1">
    <w:name w:val="WW8Num13z6"/>
    <w:qFormat/>
  </w:style>
  <w:style w:type="character" w:styleId="803" w:customStyle="1">
    <w:name w:val="WW8Num13z7"/>
    <w:qFormat/>
  </w:style>
  <w:style w:type="character" w:styleId="804" w:customStyle="1">
    <w:name w:val="WW8Num13z8"/>
    <w:qFormat/>
  </w:style>
  <w:style w:type="character" w:styleId="805" w:customStyle="1">
    <w:name w:val="WW8Num14z0"/>
    <w:qFormat/>
  </w:style>
  <w:style w:type="character" w:styleId="806" w:customStyle="1">
    <w:name w:val="WW8Num14z1"/>
    <w:qFormat/>
  </w:style>
  <w:style w:type="character" w:styleId="807" w:customStyle="1">
    <w:name w:val="WW8Num14z2"/>
    <w:qFormat/>
  </w:style>
  <w:style w:type="character" w:styleId="808" w:customStyle="1">
    <w:name w:val="WW8Num14z3"/>
    <w:qFormat/>
  </w:style>
  <w:style w:type="character" w:styleId="809" w:customStyle="1">
    <w:name w:val="WW8Num14z4"/>
    <w:qFormat/>
  </w:style>
  <w:style w:type="character" w:styleId="810" w:customStyle="1">
    <w:name w:val="WW8Num14z5"/>
    <w:qFormat/>
  </w:style>
  <w:style w:type="character" w:styleId="811" w:customStyle="1">
    <w:name w:val="WW8Num14z6"/>
    <w:qFormat/>
  </w:style>
  <w:style w:type="character" w:styleId="812" w:customStyle="1">
    <w:name w:val="WW8Num14z7"/>
    <w:qFormat/>
  </w:style>
  <w:style w:type="character" w:styleId="813" w:customStyle="1">
    <w:name w:val="WW8Num14z8"/>
    <w:qFormat/>
  </w:style>
  <w:style w:type="character" w:styleId="814" w:customStyle="1">
    <w:name w:val="WW8Num15z0"/>
    <w:qFormat/>
  </w:style>
  <w:style w:type="character" w:styleId="815" w:customStyle="1">
    <w:name w:val="WW8Num15z1"/>
    <w:qFormat/>
  </w:style>
  <w:style w:type="character" w:styleId="816" w:customStyle="1">
    <w:name w:val="WW8Num15z2"/>
    <w:qFormat/>
  </w:style>
  <w:style w:type="character" w:styleId="817" w:customStyle="1">
    <w:name w:val="WW8Num15z3"/>
    <w:qFormat/>
  </w:style>
  <w:style w:type="character" w:styleId="818" w:customStyle="1">
    <w:name w:val="WW8Num15z4"/>
    <w:qFormat/>
  </w:style>
  <w:style w:type="character" w:styleId="819" w:customStyle="1">
    <w:name w:val="WW8Num15z5"/>
    <w:qFormat/>
  </w:style>
  <w:style w:type="character" w:styleId="820" w:customStyle="1">
    <w:name w:val="WW8Num15z6"/>
    <w:qFormat/>
  </w:style>
  <w:style w:type="character" w:styleId="821" w:customStyle="1">
    <w:name w:val="WW8Num15z7"/>
    <w:qFormat/>
  </w:style>
  <w:style w:type="character" w:styleId="822" w:customStyle="1">
    <w:name w:val="WW8Num15z8"/>
    <w:qFormat/>
  </w:style>
  <w:style w:type="character" w:styleId="823" w:customStyle="1">
    <w:name w:val="WW8Num16z0"/>
    <w:qFormat/>
  </w:style>
  <w:style w:type="character" w:styleId="824" w:customStyle="1">
    <w:name w:val="WW8Num16z1"/>
    <w:qFormat/>
    <w:rPr>
      <w:rFonts w:ascii="Times New Roman" w:hAnsi="Times New Roman" w:eastAsia="Times New Roman"/>
    </w:rPr>
  </w:style>
  <w:style w:type="character" w:styleId="825" w:customStyle="1">
    <w:name w:val="WW8Num16z2"/>
    <w:qFormat/>
  </w:style>
  <w:style w:type="character" w:styleId="826" w:customStyle="1">
    <w:name w:val="WW8Num16z3"/>
    <w:qFormat/>
  </w:style>
  <w:style w:type="character" w:styleId="827" w:customStyle="1">
    <w:name w:val="WW8Num16z4"/>
    <w:qFormat/>
  </w:style>
  <w:style w:type="character" w:styleId="828" w:customStyle="1">
    <w:name w:val="WW8Num16z5"/>
    <w:qFormat/>
  </w:style>
  <w:style w:type="character" w:styleId="829" w:customStyle="1">
    <w:name w:val="WW8Num16z6"/>
    <w:qFormat/>
  </w:style>
  <w:style w:type="character" w:styleId="830" w:customStyle="1">
    <w:name w:val="WW8Num16z7"/>
    <w:qFormat/>
  </w:style>
  <w:style w:type="character" w:styleId="831" w:customStyle="1">
    <w:name w:val="WW8Num16z8"/>
    <w:qFormat/>
  </w:style>
  <w:style w:type="character" w:styleId="832" w:customStyle="1">
    <w:name w:val="WW8NumSt12z0"/>
    <w:qFormat/>
    <w:rPr>
      <w:rFonts w:ascii="Courier New" w:hAnsi="Courier New"/>
    </w:rPr>
  </w:style>
  <w:style w:type="character" w:styleId="833" w:customStyle="1">
    <w:name w:val="Основной шрифт абзаца1"/>
    <w:qFormat/>
  </w:style>
  <w:style w:type="character" w:styleId="834">
    <w:name w:val="page number"/>
    <w:basedOn w:val="833"/>
    <w:qFormat/>
  </w:style>
  <w:style w:type="character" w:styleId="835" w:customStyle="1">
    <w:name w:val="Посещённая гиперссылка"/>
    <w:rPr>
      <w:color w:val="800080"/>
      <w:u w:val="single"/>
    </w:rPr>
  </w:style>
  <w:style w:type="character" w:styleId="836" w:customStyle="1">
    <w:name w:val="Основной текст Знак"/>
    <w:qFormat/>
    <w:rPr>
      <w:sz w:val="28"/>
      <w:lang w:val="en-US"/>
    </w:rPr>
  </w:style>
  <w:style w:type="character" w:styleId="837" w:customStyle="1">
    <w:name w:val="Font Style23"/>
    <w:qFormat/>
    <w:rPr>
      <w:rFonts w:ascii="Courier New" w:hAnsi="Courier New"/>
      <w:sz w:val="18"/>
      <w:szCs w:val="18"/>
    </w:rPr>
  </w:style>
  <w:style w:type="character" w:styleId="83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40" w:customStyle="1">
    <w:name w:val="Верхний колонтитул Знак"/>
    <w:uiPriority w:val="99"/>
    <w:qFormat/>
    <w:rPr>
      <w:sz w:val="26"/>
    </w:rPr>
  </w:style>
  <w:style w:type="character" w:styleId="841" w:customStyle="1">
    <w:name w:val="Заголовок 1 Знак"/>
    <w:qFormat/>
    <w:rPr>
      <w:b/>
      <w:bCs/>
      <w:spacing w:val="-20"/>
      <w:sz w:val="32"/>
    </w:rPr>
  </w:style>
  <w:style w:type="character" w:styleId="842" w:customStyle="1">
    <w:name w:val="WW8Num17z0"/>
    <w:qFormat/>
    <w:rPr>
      <w:rFonts w:eastAsia="Times New Roman"/>
    </w:rPr>
  </w:style>
  <w:style w:type="character" w:styleId="843" w:customStyle="1">
    <w:name w:val="WW8Num17z1"/>
    <w:qFormat/>
    <w:rPr>
      <w:rFonts w:eastAsia="Times New Roman"/>
    </w:rPr>
  </w:style>
  <w:style w:type="character" w:styleId="844" w:customStyle="1">
    <w:name w:val="WW8Num18z0"/>
    <w:qFormat/>
    <w:rPr>
      <w:rFonts w:eastAsia="Times New Roman"/>
    </w:rPr>
  </w:style>
  <w:style w:type="character" w:styleId="845" w:customStyle="1">
    <w:name w:val="WW8Num18z1"/>
    <w:qFormat/>
    <w:rPr>
      <w:rFonts w:eastAsia="Times New Roman"/>
    </w:rPr>
  </w:style>
  <w:style w:type="character" w:styleId="84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7" w:customStyle="1">
    <w:name w:val="WW8Num19z1"/>
    <w:qFormat/>
    <w:rPr>
      <w:rFonts w:eastAsia="Times New Roman"/>
    </w:rPr>
  </w:style>
  <w:style w:type="character" w:styleId="848" w:customStyle="1">
    <w:name w:val="WW8Num20z0"/>
    <w:qFormat/>
    <w:rPr>
      <w:rFonts w:eastAsia="Times New Roman"/>
    </w:rPr>
  </w:style>
  <w:style w:type="character" w:styleId="849" w:customStyle="1">
    <w:name w:val="WW8Num20z1"/>
    <w:qFormat/>
    <w:rPr>
      <w:rFonts w:eastAsia="Times New Roman"/>
    </w:rPr>
  </w:style>
  <w:style w:type="character" w:styleId="850" w:customStyle="1">
    <w:name w:val="WW8Num21z0"/>
    <w:qFormat/>
    <w:rPr>
      <w:rFonts w:eastAsia="Times New Roman"/>
    </w:rPr>
  </w:style>
  <w:style w:type="character" w:styleId="851" w:customStyle="1">
    <w:name w:val="WW8Num21z1"/>
    <w:qFormat/>
    <w:rPr>
      <w:rFonts w:ascii="Times New Roman" w:hAnsi="Times New Roman" w:eastAsia="Times New Roman"/>
    </w:rPr>
  </w:style>
  <w:style w:type="character" w:styleId="852" w:customStyle="1">
    <w:name w:val="WW8Num21z2"/>
    <w:qFormat/>
    <w:rPr>
      <w:rFonts w:eastAsia="Times New Roman"/>
    </w:rPr>
  </w:style>
  <w:style w:type="character" w:styleId="85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5" w:customStyle="1">
    <w:name w:val="Основной текст 2 Знак1"/>
    <w:qFormat/>
    <w:rPr>
      <w:rFonts w:eastAsia="Times New Roman"/>
      <w:lang w:eastAsia="ru-RU"/>
    </w:rPr>
  </w:style>
  <w:style w:type="character" w:styleId="85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7" w:customStyle="1">
    <w:name w:val="WW8Num2z3"/>
    <w:qFormat/>
    <w:rPr>
      <w:rFonts w:ascii="Symbol" w:hAnsi="Symbol" w:eastAsia="Symbol"/>
    </w:rPr>
  </w:style>
  <w:style w:type="character" w:styleId="85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6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61" w:customStyle="1">
    <w:name w:val="Основной шрифт абзаца3"/>
    <w:qFormat/>
  </w:style>
  <w:style w:type="character" w:styleId="862" w:customStyle="1">
    <w:name w:val="Основной шрифт абзаца2"/>
    <w:qFormat/>
  </w:style>
  <w:style w:type="character" w:styleId="863" w:customStyle="1">
    <w:name w:val="WW8Num2z2"/>
    <w:qFormat/>
  </w:style>
  <w:style w:type="character" w:styleId="864" w:customStyle="1">
    <w:name w:val="WW8Num2z4"/>
    <w:qFormat/>
  </w:style>
  <w:style w:type="character" w:styleId="865" w:customStyle="1">
    <w:name w:val="WW8Num2z5"/>
    <w:qFormat/>
  </w:style>
  <w:style w:type="character" w:styleId="866" w:customStyle="1">
    <w:name w:val="WW8Num2z6"/>
    <w:qFormat/>
  </w:style>
  <w:style w:type="character" w:styleId="867" w:customStyle="1">
    <w:name w:val="WW8Num2z7"/>
    <w:qFormat/>
  </w:style>
  <w:style w:type="character" w:styleId="868" w:customStyle="1">
    <w:name w:val="WW8Num2z8"/>
    <w:qFormat/>
  </w:style>
  <w:style w:type="character" w:styleId="869" w:customStyle="1">
    <w:name w:val="Endnote Text Char"/>
    <w:qFormat/>
    <w:rPr>
      <w:sz w:val="20"/>
    </w:rPr>
  </w:style>
  <w:style w:type="character" w:styleId="870" w:customStyle="1">
    <w:name w:val="Footnote Text Char"/>
    <w:qFormat/>
    <w:rPr>
      <w:sz w:val="18"/>
    </w:rPr>
  </w:style>
  <w:style w:type="character" w:styleId="871" w:customStyle="1">
    <w:name w:val="Caption Char"/>
    <w:qFormat/>
  </w:style>
  <w:style w:type="character" w:styleId="872" w:customStyle="1">
    <w:name w:val="Footer Char"/>
    <w:qFormat/>
  </w:style>
  <w:style w:type="character" w:styleId="873" w:customStyle="1">
    <w:name w:val="Header Char"/>
    <w:qFormat/>
  </w:style>
  <w:style w:type="character" w:styleId="874" w:customStyle="1">
    <w:name w:val="Intense Quote Char"/>
    <w:qFormat/>
    <w:rPr>
      <w:i/>
    </w:rPr>
  </w:style>
  <w:style w:type="character" w:styleId="875" w:customStyle="1">
    <w:name w:val="Quote Char"/>
    <w:qFormat/>
    <w:rPr>
      <w:i/>
    </w:rPr>
  </w:style>
  <w:style w:type="character" w:styleId="876" w:customStyle="1">
    <w:name w:val="Subtitle Char"/>
    <w:qFormat/>
  </w:style>
  <w:style w:type="character" w:styleId="877" w:customStyle="1">
    <w:name w:val="Title Char"/>
    <w:qFormat/>
    <w:rPr>
      <w:sz w:val="48"/>
    </w:rPr>
  </w:style>
  <w:style w:type="character" w:styleId="87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8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8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2" w:customStyle="1">
    <w:name w:val="Heading 5 Char"/>
    <w:qFormat/>
    <w:rPr>
      <w:rFonts w:ascii="Arial" w:hAnsi="Arial" w:eastAsia="Arial"/>
      <w:b/>
      <w:bCs/>
    </w:rPr>
  </w:style>
  <w:style w:type="character" w:styleId="88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4" w:customStyle="1">
    <w:name w:val="Heading 3 Char"/>
    <w:qFormat/>
    <w:rPr>
      <w:rFonts w:ascii="Arial" w:hAnsi="Arial" w:eastAsia="Arial"/>
      <w:sz w:val="30"/>
      <w:szCs w:val="30"/>
    </w:rPr>
  </w:style>
  <w:style w:type="character" w:styleId="885" w:customStyle="1">
    <w:name w:val="Heading 2 Char"/>
    <w:qFormat/>
    <w:rPr>
      <w:rFonts w:ascii="Arial" w:hAnsi="Arial" w:eastAsia="Arial"/>
      <w:sz w:val="34"/>
    </w:rPr>
  </w:style>
  <w:style w:type="character" w:styleId="886" w:customStyle="1">
    <w:name w:val="Heading 1 Char"/>
    <w:qFormat/>
    <w:rPr>
      <w:rFonts w:ascii="Arial" w:hAnsi="Arial" w:eastAsia="Arial"/>
      <w:sz w:val="40"/>
      <w:szCs w:val="40"/>
    </w:rPr>
  </w:style>
  <w:style w:type="character" w:styleId="88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8">
    <w:name w:val="Символ нумерации"/>
    <w:qFormat/>
  </w:style>
  <w:style w:type="paragraph" w:styleId="889">
    <w:name w:val="Заголовок"/>
    <w:basedOn w:val="679"/>
    <w:next w:val="89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90">
    <w:name w:val="Body Text"/>
    <w:basedOn w:val="679"/>
    <w:pPr>
      <w:spacing w:before="120" w:after="0" w:line="192" w:lineRule="auto"/>
    </w:pPr>
    <w:rPr>
      <w:sz w:val="28"/>
      <w:lang w:val="en-US"/>
    </w:rPr>
  </w:style>
  <w:style w:type="paragraph" w:styleId="891">
    <w:name w:val="List"/>
    <w:basedOn w:val="890"/>
    <w:rPr>
      <w:rFonts w:ascii="PT Sans" w:hAnsi="PT Sans"/>
    </w:rPr>
  </w:style>
  <w:style w:type="paragraph" w:styleId="892">
    <w:name w:val="Caption"/>
    <w:basedOn w:val="679"/>
    <w:link w:val="871"/>
    <w:qFormat/>
    <w:pPr>
      <w:jc w:val="center"/>
      <w:spacing w:line="288" w:lineRule="auto"/>
    </w:pPr>
    <w:rPr>
      <w:b/>
      <w:sz w:val="36"/>
    </w:rPr>
  </w:style>
  <w:style w:type="paragraph" w:styleId="893">
    <w:name w:val="Указатель"/>
    <w:basedOn w:val="679"/>
    <w:qFormat/>
    <w:pPr>
      <w:suppressLineNumbers/>
    </w:pPr>
    <w:rPr>
      <w:rFonts w:ascii="PT Sans" w:hAnsi="PT Sans" w:cs="Noto Sans Devanagari"/>
    </w:rPr>
  </w:style>
  <w:style w:type="paragraph" w:styleId="894">
    <w:name w:val="table of figures"/>
    <w:basedOn w:val="679"/>
    <w:next w:val="679"/>
    <w:uiPriority w:val="99"/>
    <w:unhideWhenUsed/>
    <w:qFormat/>
    <w:pPr>
      <w:spacing w:before="0" w:after="0" w:afterAutospacing="0"/>
    </w:pPr>
  </w:style>
  <w:style w:type="paragraph" w:styleId="895">
    <w:name w:val="Subtitle"/>
    <w:basedOn w:val="679"/>
    <w:next w:val="679"/>
    <w:uiPriority w:val="11"/>
    <w:qFormat/>
    <w:pPr>
      <w:spacing w:before="200" w:after="200"/>
    </w:pPr>
    <w:rPr>
      <w:sz w:val="24"/>
      <w:szCs w:val="24"/>
    </w:rPr>
  </w:style>
  <w:style w:type="paragraph" w:styleId="896">
    <w:name w:val="footnote text"/>
    <w:basedOn w:val="67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7">
    <w:name w:val="toc 1"/>
    <w:basedOn w:val="679"/>
    <w:next w:val="679"/>
    <w:uiPriority w:val="39"/>
    <w:unhideWhenUsed/>
    <w:pPr>
      <w:ind w:left="0" w:right="0" w:firstLine="0"/>
      <w:spacing w:before="0" w:after="57"/>
    </w:pPr>
  </w:style>
  <w:style w:type="paragraph" w:styleId="898">
    <w:name w:val="toc 2"/>
    <w:basedOn w:val="679"/>
    <w:next w:val="679"/>
    <w:uiPriority w:val="39"/>
    <w:unhideWhenUsed/>
    <w:pPr>
      <w:ind w:left="283" w:right="0" w:firstLine="0"/>
      <w:spacing w:before="0" w:after="57"/>
    </w:pPr>
  </w:style>
  <w:style w:type="paragraph" w:styleId="899">
    <w:name w:val="toc 3"/>
    <w:basedOn w:val="679"/>
    <w:next w:val="679"/>
    <w:uiPriority w:val="39"/>
    <w:unhideWhenUsed/>
    <w:pPr>
      <w:ind w:left="567" w:right="0" w:firstLine="0"/>
      <w:spacing w:before="0" w:after="57"/>
    </w:pPr>
  </w:style>
  <w:style w:type="paragraph" w:styleId="900">
    <w:name w:val="toc 4"/>
    <w:basedOn w:val="679"/>
    <w:next w:val="679"/>
    <w:uiPriority w:val="39"/>
    <w:unhideWhenUsed/>
    <w:pPr>
      <w:ind w:left="850" w:right="0" w:firstLine="0"/>
      <w:spacing w:before="0" w:after="57"/>
    </w:pPr>
  </w:style>
  <w:style w:type="paragraph" w:styleId="901">
    <w:name w:val="toc 5"/>
    <w:basedOn w:val="679"/>
    <w:next w:val="679"/>
    <w:uiPriority w:val="39"/>
    <w:unhideWhenUsed/>
    <w:pPr>
      <w:ind w:left="1134" w:right="0" w:firstLine="0"/>
      <w:spacing w:before="0" w:after="57"/>
    </w:pPr>
  </w:style>
  <w:style w:type="paragraph" w:styleId="902">
    <w:name w:val="toc 6"/>
    <w:basedOn w:val="679"/>
    <w:next w:val="679"/>
    <w:uiPriority w:val="39"/>
    <w:unhideWhenUsed/>
    <w:pPr>
      <w:ind w:left="1417" w:right="0" w:firstLine="0"/>
      <w:spacing w:before="0" w:after="57"/>
    </w:pPr>
  </w:style>
  <w:style w:type="paragraph" w:styleId="903">
    <w:name w:val="toc 7"/>
    <w:basedOn w:val="679"/>
    <w:next w:val="679"/>
    <w:uiPriority w:val="39"/>
    <w:unhideWhenUsed/>
    <w:pPr>
      <w:ind w:left="1701" w:right="0" w:firstLine="0"/>
      <w:spacing w:before="0" w:after="57"/>
    </w:pPr>
  </w:style>
  <w:style w:type="paragraph" w:styleId="904">
    <w:name w:val="toc 8"/>
    <w:basedOn w:val="679"/>
    <w:next w:val="679"/>
    <w:uiPriority w:val="39"/>
    <w:unhideWhenUsed/>
    <w:pPr>
      <w:ind w:left="1984" w:right="0" w:firstLine="0"/>
      <w:spacing w:before="0" w:after="57"/>
    </w:pPr>
  </w:style>
  <w:style w:type="paragraph" w:styleId="905">
    <w:name w:val="toc 9"/>
    <w:basedOn w:val="679"/>
    <w:next w:val="679"/>
    <w:uiPriority w:val="39"/>
    <w:unhideWhenUsed/>
    <w:pPr>
      <w:ind w:left="2268" w:right="0" w:firstLine="0"/>
      <w:spacing w:before="0" w:after="57"/>
    </w:pPr>
  </w:style>
  <w:style w:type="paragraph" w:styleId="906">
    <w:name w:val="Title"/>
    <w:basedOn w:val="679"/>
    <w:next w:val="890"/>
    <w:qFormat/>
    <w:pPr>
      <w:jc w:val="center"/>
      <w:spacing w:line="288" w:lineRule="auto"/>
    </w:pPr>
    <w:rPr>
      <w:sz w:val="32"/>
    </w:rPr>
  </w:style>
  <w:style w:type="paragraph" w:styleId="907">
    <w:name w:val="index heading"/>
    <w:basedOn w:val="679"/>
    <w:qFormat/>
    <w:pPr>
      <w:suppressLineNumbers/>
    </w:pPr>
    <w:rPr>
      <w:rFonts w:ascii="PT Sans" w:hAnsi="PT Sans"/>
    </w:rPr>
  </w:style>
  <w:style w:type="paragraph" w:styleId="908" w:customStyle="1">
    <w:name w:val="Указатель1"/>
    <w:basedOn w:val="679"/>
    <w:qFormat/>
    <w:pPr>
      <w:suppressLineNumbers/>
    </w:pPr>
    <w:rPr>
      <w:rFonts w:ascii="PT Sans" w:hAnsi="PT Sans"/>
    </w:rPr>
  </w:style>
  <w:style w:type="paragraph" w:styleId="909" w:customStyle="1">
    <w:name w:val="Название объекта1"/>
    <w:basedOn w:val="679"/>
    <w:next w:val="679"/>
    <w:qFormat/>
    <w:pPr>
      <w:jc w:val="center"/>
      <w:spacing w:line="288" w:lineRule="auto"/>
    </w:pPr>
    <w:rPr>
      <w:b/>
      <w:sz w:val="36"/>
    </w:rPr>
  </w:style>
  <w:style w:type="paragraph" w:styleId="910" w:customStyle="1">
    <w:name w:val="Верхний и нижний колонтитулы"/>
    <w:basedOn w:val="67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11">
    <w:name w:val="Header"/>
    <w:basedOn w:val="67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2">
    <w:name w:val="Footer"/>
    <w:basedOn w:val="67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3" w:customStyle="1">
    <w:name w:val="Основной текст 22"/>
    <w:basedOn w:val="679"/>
    <w:qFormat/>
    <w:pPr>
      <w:jc w:val="both"/>
    </w:pPr>
    <w:rPr>
      <w:sz w:val="28"/>
      <w:szCs w:val="24"/>
    </w:rPr>
  </w:style>
  <w:style w:type="paragraph" w:styleId="914">
    <w:name w:val="Body Text Indent"/>
    <w:basedOn w:val="679"/>
    <w:pPr>
      <w:ind w:firstLine="708"/>
      <w:jc w:val="both"/>
    </w:pPr>
    <w:rPr>
      <w:sz w:val="28"/>
    </w:rPr>
  </w:style>
  <w:style w:type="paragraph" w:styleId="915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6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8">
    <w:name w:val="Balloon Text"/>
    <w:basedOn w:val="679"/>
    <w:qFormat/>
    <w:rPr>
      <w:rFonts w:ascii="Tahoma" w:hAnsi="Tahoma" w:eastAsia="Tahoma"/>
      <w:sz w:val="16"/>
      <w:szCs w:val="16"/>
      <w:lang w:eastAsia="ar-SA"/>
    </w:rPr>
  </w:style>
  <w:style w:type="paragraph" w:styleId="919" w:customStyle="1">
    <w:name w:val="Основной текст 21"/>
    <w:basedOn w:val="679"/>
    <w:qFormat/>
    <w:pPr>
      <w:jc w:val="both"/>
    </w:pPr>
    <w:rPr>
      <w:sz w:val="28"/>
      <w:szCs w:val="24"/>
    </w:rPr>
  </w:style>
  <w:style w:type="paragraph" w:styleId="920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1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2" w:customStyle="1">
    <w:name w:val="Style3"/>
    <w:basedOn w:val="67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4"/>
    <w:basedOn w:val="67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5"/>
    <w:basedOn w:val="67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6"/>
    <w:basedOn w:val="679"/>
    <w:qFormat/>
    <w:pPr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0"/>
    <w:basedOn w:val="67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1"/>
    <w:basedOn w:val="67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2"/>
    <w:basedOn w:val="67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Style15"/>
    <w:basedOn w:val="67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0" w:customStyle="1">
    <w:name w:val="Style16"/>
    <w:basedOn w:val="67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1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Основной текст2"/>
    <w:basedOn w:val="67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3" w:customStyle="1">
    <w:name w:val="Абзац списка1"/>
    <w:basedOn w:val="67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5">
    <w:name w:val="List Paragraph"/>
    <w:basedOn w:val="679"/>
    <w:qFormat/>
    <w:pPr>
      <w:contextualSpacing/>
      <w:ind w:left="720" w:firstLine="0"/>
      <w:spacing w:before="0" w:after="200"/>
    </w:pPr>
  </w:style>
  <w:style w:type="paragraph" w:styleId="936" w:customStyle="1">
    <w:name w:val="Содержимое таблицы"/>
    <w:basedOn w:val="679"/>
    <w:qFormat/>
    <w:pPr>
      <w:suppressLineNumbers/>
    </w:pPr>
  </w:style>
  <w:style w:type="paragraph" w:styleId="937" w:customStyle="1">
    <w:name w:val="Заголовок таблицы"/>
    <w:basedOn w:val="936"/>
    <w:qFormat/>
    <w:pPr>
      <w:jc w:val="center"/>
    </w:pPr>
    <w:rPr>
      <w:b/>
      <w:bCs/>
    </w:rPr>
  </w:style>
  <w:style w:type="paragraph" w:styleId="938">
    <w:name w:val="endnote text"/>
    <w:basedOn w:val="679"/>
    <w:rPr>
      <w:sz w:val="20"/>
    </w:rPr>
  </w:style>
  <w:style w:type="paragraph" w:styleId="939">
    <w:name w:val="Normal (Web)"/>
    <w:basedOn w:val="679"/>
    <w:qFormat/>
    <w:pPr>
      <w:spacing w:before="280" w:after="280"/>
    </w:pPr>
    <w:rPr>
      <w:lang w:eastAsia="ar-SA"/>
    </w:rPr>
  </w:style>
  <w:style w:type="paragraph" w:styleId="940" w:customStyle="1">
    <w:name w:val="Исполнитель документа"/>
    <w:basedOn w:val="679"/>
    <w:qFormat/>
  </w:style>
  <w:style w:type="paragraph" w:styleId="941" w:customStyle="1">
    <w:name w:val="Гриф_Экземпляр"/>
    <w:basedOn w:val="679"/>
    <w:qFormat/>
  </w:style>
  <w:style w:type="paragraph" w:styleId="942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3">
    <w:name w:val="Body Text 2"/>
    <w:basedOn w:val="679"/>
    <w:qFormat/>
    <w:pPr>
      <w:jc w:val="both"/>
    </w:pPr>
    <w:rPr>
      <w:sz w:val="28"/>
    </w:rPr>
  </w:style>
  <w:style w:type="paragraph" w:styleId="944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5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6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7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8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9" w:customStyle="1">
    <w:name w:val="Текст1"/>
    <w:basedOn w:val="679"/>
    <w:qFormat/>
    <w:rPr>
      <w:rFonts w:ascii="Courier New" w:hAnsi="Courier New" w:eastAsia="Courier New"/>
      <w:sz w:val="20"/>
      <w:lang w:eastAsia="ar-SA"/>
    </w:rPr>
  </w:style>
  <w:style w:type="paragraph" w:styleId="950" w:customStyle="1">
    <w:name w:val="Указатель4"/>
    <w:basedOn w:val="679"/>
    <w:qFormat/>
    <w:rPr>
      <w:lang w:eastAsia="ar-SA"/>
    </w:rPr>
  </w:style>
  <w:style w:type="paragraph" w:styleId="951" w:customStyle="1">
    <w:name w:val="Название объекта3"/>
    <w:basedOn w:val="679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3"/>
    <w:basedOn w:val="679"/>
    <w:qFormat/>
    <w:rPr>
      <w:lang w:eastAsia="ar-SA"/>
    </w:rPr>
  </w:style>
  <w:style w:type="paragraph" w:styleId="953" w:customStyle="1">
    <w:name w:val="Название объекта2"/>
    <w:basedOn w:val="679"/>
    <w:qFormat/>
    <w:pPr>
      <w:spacing w:before="120" w:after="120"/>
    </w:pPr>
    <w:rPr>
      <w:i/>
      <w:lang w:eastAsia="ar-SA"/>
    </w:rPr>
  </w:style>
  <w:style w:type="paragraph" w:styleId="954" w:customStyle="1">
    <w:name w:val="Указатель2"/>
    <w:basedOn w:val="679"/>
    <w:qFormat/>
    <w:rPr>
      <w:lang w:eastAsia="ar-SA"/>
    </w:rPr>
  </w:style>
  <w:style w:type="paragraph" w:styleId="955" w:customStyle="1">
    <w:name w:val="Основной текст 23"/>
    <w:basedOn w:val="679"/>
    <w:qFormat/>
    <w:pPr>
      <w:jc w:val="both"/>
    </w:pPr>
    <w:rPr>
      <w:sz w:val="28"/>
    </w:rPr>
  </w:style>
  <w:style w:type="paragraph" w:styleId="956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7">
    <w:name w:val="Intense Quote"/>
    <w:basedOn w:val="67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8">
    <w:name w:val="Quote"/>
    <w:basedOn w:val="679"/>
    <w:qFormat/>
    <w:pPr>
      <w:ind w:left="720" w:right="720" w:firstLine="0"/>
    </w:pPr>
    <w:rPr>
      <w:i/>
    </w:rPr>
  </w:style>
  <w:style w:type="numbering" w:styleId="959" w:default="1">
    <w:name w:val="No List"/>
    <w:uiPriority w:val="99"/>
    <w:semiHidden/>
    <w:unhideWhenUsed/>
    <w:qFormat/>
  </w:style>
  <w:style w:type="table" w:styleId="960">
    <w:name w:val="Table Grid Light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Plain Table 1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2">
    <w:name w:val="Plain Table 2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3">
    <w:name w:val="Plain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4">
    <w:name w:val="Plain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Plain Table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6">
    <w:name w:val="Grid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8">
    <w:name w:val="Grid Table 4 - Accent 1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Grid Table 4 - Accent 2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90">
    <w:name w:val="Grid Table 4 - Accent 3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91">
    <w:name w:val="Grid Table 4 - Accent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2">
    <w:name w:val="Grid Table 4 - Accent 5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3">
    <w:name w:val="Grid Table 4 - Accent 6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4">
    <w:name w:val="Grid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01">
    <w:name w:val="Grid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2">
    <w:name w:val="Grid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3">
    <w:name w:val="Grid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4">
    <w:name w:val="Grid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5">
    <w:name w:val="Grid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6">
    <w:name w:val="Grid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7">
    <w:name w:val="Grid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8">
    <w:name w:val="Grid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3">
    <w:name w:val="List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4">
    <w:name w:val="List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5">
    <w:name w:val="List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6">
    <w:name w:val="List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7">
    <w:name w:val="List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8">
    <w:name w:val="List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9">
    <w:name w:val="List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9">
    <w:name w:val="List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0">
    <w:name w:val="List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51">
    <w:name w:val="List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2">
    <w:name w:val="List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3">
    <w:name w:val="List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4">
    <w:name w:val="List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5">
    <w:name w:val="List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6">
    <w:name w:val="List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7">
    <w:name w:val="List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8">
    <w:name w:val="List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9">
    <w:name w:val="List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60">
    <w:name w:val="List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61">
    <w:name w:val="List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2">
    <w:name w:val="List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3">
    <w:name w:val="List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4">
    <w:name w:val="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5">
    <w:name w:val="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6">
    <w:name w:val="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7">
    <w:name w:val="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8">
    <w:name w:val="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9">
    <w:name w:val="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0">
    <w:name w:val="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1">
    <w:name w:val="Bordered &amp; 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2">
    <w:name w:val="Bordered &amp; 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3">
    <w:name w:val="Bordered &amp; 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4">
    <w:name w:val="Bordered &amp; 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5">
    <w:name w:val="Bordered &amp; 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6">
    <w:name w:val="Bordered &amp; 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7">
    <w:name w:val="Bordered &amp; 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8">
    <w:name w:val="Bordered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9">
    <w:name w:val="Bordered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0">
    <w:name w:val="Bordered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81">
    <w:name w:val="Bordered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2">
    <w:name w:val="Bordered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3">
    <w:name w:val="Bordered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4">
    <w:name w:val="Bordered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6">
    <w:name w:val="Table Grid"/>
    <w:basedOn w:val="108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130</cp:revision>
  <dcterms:created xsi:type="dcterms:W3CDTF">2024-05-31T06:53:00Z</dcterms:created>
  <dcterms:modified xsi:type="dcterms:W3CDTF">2026-05-05T13:52:04Z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