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14C" w:rsidRDefault="00332451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114C" w:rsidRDefault="00332451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D7114C" w:rsidRDefault="00332451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D7114C" w:rsidRDefault="00D7114C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D7114C" w:rsidRDefault="00D7114C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D7114C" w:rsidRDefault="00332451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D7114C" w:rsidRDefault="00D7114C">
      <w:pPr>
        <w:tabs>
          <w:tab w:val="left" w:pos="709"/>
        </w:tabs>
        <w:jc w:val="center"/>
        <w:rPr>
          <w:sz w:val="28"/>
        </w:rPr>
      </w:pPr>
    </w:p>
    <w:p w:rsidR="00D7114C" w:rsidRDefault="00D7114C">
      <w:pPr>
        <w:tabs>
          <w:tab w:val="left" w:pos="709"/>
        </w:tabs>
        <w:jc w:val="center"/>
        <w:rPr>
          <w:sz w:val="28"/>
        </w:rPr>
      </w:pPr>
    </w:p>
    <w:p w:rsidR="00D7114C" w:rsidRDefault="00EE3EDA">
      <w:pPr>
        <w:tabs>
          <w:tab w:val="left" w:pos="709"/>
        </w:tabs>
        <w:rPr>
          <w:sz w:val="28"/>
        </w:rPr>
      </w:pPr>
      <w:r>
        <w:rPr>
          <w:sz w:val="28"/>
        </w:rPr>
        <w:t>«05</w:t>
      </w:r>
      <w:r w:rsidR="00332451">
        <w:rPr>
          <w:sz w:val="28"/>
        </w:rPr>
        <w:t>»</w:t>
      </w:r>
      <w:r>
        <w:rPr>
          <w:sz w:val="28"/>
        </w:rPr>
        <w:t xml:space="preserve"> мая </w:t>
      </w:r>
      <w:r w:rsidR="00332451">
        <w:rPr>
          <w:sz w:val="28"/>
        </w:rPr>
        <w:t xml:space="preserve">2026 г.                                                                   </w:t>
      </w:r>
      <w:r>
        <w:rPr>
          <w:sz w:val="28"/>
        </w:rPr>
        <w:t xml:space="preserve">                           </w:t>
      </w:r>
      <w:r w:rsidR="00332451">
        <w:rPr>
          <w:sz w:val="28"/>
        </w:rPr>
        <w:t xml:space="preserve">     № </w:t>
      </w:r>
      <w:r>
        <w:rPr>
          <w:sz w:val="28"/>
        </w:rPr>
        <w:t>374-п</w:t>
      </w:r>
    </w:p>
    <w:p w:rsidR="00D7114C" w:rsidRDefault="00D7114C">
      <w:pPr>
        <w:tabs>
          <w:tab w:val="left" w:pos="709"/>
        </w:tabs>
        <w:jc w:val="both"/>
        <w:rPr>
          <w:sz w:val="28"/>
        </w:rPr>
      </w:pPr>
    </w:p>
    <w:tbl>
      <w:tblPr>
        <w:tblW w:w="10171" w:type="dxa"/>
        <w:tblLayout w:type="fixed"/>
        <w:tblLook w:val="04A0" w:firstRow="1" w:lastRow="0" w:firstColumn="1" w:lastColumn="0" w:noHBand="0" w:noVBand="1"/>
      </w:tblPr>
      <w:tblGrid>
        <w:gridCol w:w="10171"/>
      </w:tblGrid>
      <w:tr w:rsidR="00D7114C">
        <w:trPr>
          <w:trHeight w:val="1515"/>
        </w:trPr>
        <w:tc>
          <w:tcPr>
            <w:tcW w:w="10171" w:type="dxa"/>
          </w:tcPr>
          <w:p w:rsidR="00D7114C" w:rsidRDefault="00D7114C">
            <w:pPr>
              <w:widowControl w:val="0"/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  <w:p w:rsidR="00D7114C" w:rsidRDefault="00332451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/>
                <w:sz w:val="28"/>
              </w:rPr>
              <w:t>О внесении</w:t>
            </w:r>
            <w:r>
              <w:rPr>
                <w:rFonts w:ascii="Times New Roman" w:hAnsi="Times New Roman"/>
                <w:sz w:val="28"/>
              </w:rPr>
              <w:t xml:space="preserve"> изменений</w:t>
            </w:r>
            <w:r>
              <w:rPr>
                <w:rFonts w:ascii="Times New Roman" w:hAnsi="Times New Roman"/>
                <w:sz w:val="28"/>
              </w:rPr>
              <w:t xml:space="preserve"> в правила землепользования и застройки муниципального образования – Михайловский муниципальный округ Рязанской области применительно к территориям Щетининского сельского округа, г. Михайлов,</w:t>
            </w:r>
            <w:r>
              <w:rPr>
                <w:rFonts w:ascii="Times New Roman" w:hAnsi="Times New Roman"/>
                <w:sz w:val="28"/>
              </w:rPr>
              <w:br/>
              <w:t>с. Зайчино, д. Зикеево, с. Козловка, д. Колчево, п. 10-й год Окт</w:t>
            </w:r>
            <w:r>
              <w:rPr>
                <w:rFonts w:ascii="Times New Roman" w:hAnsi="Times New Roman"/>
                <w:sz w:val="28"/>
              </w:rPr>
              <w:t>ября, с. Помозово</w:t>
            </w:r>
            <w:r>
              <w:rPr>
                <w:rFonts w:ascii="Times New Roman" w:hAnsi="Times New Roman"/>
                <w:sz w:val="28"/>
              </w:rPr>
              <w:br/>
              <w:t>с прилегающей территорией в кадастровых кварталах 62:08:0012306, 62:08:0023803, 62:08:0023807, 62:08:0045901, 62:08:0060309, 62:08:0045903, 62:08:0045905, 62:08:0045906 за исключением территории, расположенной</w:t>
            </w:r>
            <w:r>
              <w:rPr>
                <w:rFonts w:ascii="Times New Roman" w:hAnsi="Times New Roman"/>
                <w:sz w:val="28"/>
              </w:rPr>
              <w:br/>
              <w:t>в границах Трепольского, Вил</w:t>
            </w:r>
            <w:r>
              <w:rPr>
                <w:rFonts w:ascii="Times New Roman" w:hAnsi="Times New Roman"/>
                <w:sz w:val="28"/>
              </w:rPr>
              <w:t>енского, Стрелецко-Высельского, Горностаевского</w:t>
            </w:r>
            <w:r>
              <w:rPr>
                <w:rFonts w:ascii="Times New Roman" w:hAnsi="Times New Roman"/>
                <w:sz w:val="28"/>
              </w:rPr>
              <w:br/>
              <w:t>и Голдинского сельских округов Михайловского района Рязанской области</w:t>
            </w:r>
          </w:p>
          <w:bookmarkEnd w:id="0"/>
          <w:p w:rsidR="00D7114C" w:rsidRDefault="00D7114C">
            <w:pPr>
              <w:pStyle w:val="ConsPlusNormal1"/>
              <w:widowControl w:val="0"/>
              <w:jc w:val="center"/>
            </w:pPr>
          </w:p>
        </w:tc>
      </w:tr>
      <w:tr w:rsidR="00D7114C">
        <w:tc>
          <w:tcPr>
            <w:tcW w:w="10171" w:type="dxa"/>
          </w:tcPr>
          <w:p w:rsidR="00D7114C" w:rsidRDefault="00332451">
            <w:pPr>
              <w:widowControl w:val="0"/>
              <w:tabs>
                <w:tab w:val="left" w:pos="709"/>
              </w:tabs>
              <w:ind w:firstLine="709"/>
              <w:jc w:val="both"/>
            </w:pPr>
            <w:r>
              <w:rPr>
                <w:sz w:val="28"/>
                <w:highlight w:val="white"/>
              </w:rPr>
              <w:t>На основании статьи 3</w:t>
            </w:r>
            <w:r>
              <w:rPr>
                <w:sz w:val="28"/>
                <w:highlight w:val="white"/>
              </w:rPr>
              <w:t>3</w:t>
            </w:r>
            <w:r>
              <w:rPr>
                <w:sz w:val="28"/>
                <w:highlight w:val="white"/>
              </w:rPr>
              <w:t xml:space="preserve"> Градостроительного кодекса Российской Федерации, статьи 2 Закона Рязанской области от 28.12.2018 № 106-ОЗ                           «О перераспределении отдельных полномочий в области градостроительной деятельности между органами местного самоуправления м</w:t>
            </w:r>
            <w:r>
              <w:rPr>
                <w:sz w:val="28"/>
                <w:highlight w:val="white"/>
              </w:rPr>
              <w:t xml:space="preserve">униципальных образований Рязанской области и органами государственной власти Рязанской области», </w:t>
            </w:r>
            <w:r>
              <w:rPr>
                <w:color w:val="000000" w:themeColor="text1"/>
                <w:sz w:val="28"/>
                <w:szCs w:val="28"/>
              </w:rPr>
              <w:t xml:space="preserve">с учетом заключения о результатах общественных обсуждений                          от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27.04.2026</w:t>
            </w:r>
            <w:r>
              <w:rPr>
                <w:color w:val="000000" w:themeColor="text1"/>
                <w:sz w:val="28"/>
                <w:szCs w:val="28"/>
              </w:rPr>
              <w:t xml:space="preserve"> по проекту внесения изменений в правила землепользования</w:t>
            </w:r>
            <w:r>
              <w:rPr>
                <w:color w:val="000000" w:themeColor="text1"/>
                <w:sz w:val="28"/>
                <w:szCs w:val="28"/>
              </w:rPr>
              <w:br/>
              <w:t>и зас</w:t>
            </w:r>
            <w:r>
              <w:rPr>
                <w:color w:val="000000" w:themeColor="text1"/>
                <w:sz w:val="28"/>
                <w:szCs w:val="28"/>
              </w:rPr>
              <w:t xml:space="preserve">тройки муниципального образования – </w:t>
            </w:r>
            <w:r>
              <w:rPr>
                <w:sz w:val="28"/>
              </w:rPr>
              <w:t>Михайловский муниципальный округ Рязанской области применительно к территориям Щетининского сельского округа, г. Михайлов, с. Зайчино, д. Зикеево, с. Козловка, д. Колчево, п. 10-й год Октября, с. Помозово с прилегающей т</w:t>
            </w:r>
            <w:r>
              <w:rPr>
                <w:sz w:val="28"/>
              </w:rPr>
              <w:t>ерриторией в кадастровых кварталах 62:08:0012306, 62:08:0023803, 62:08:0023807, 62:08:0045901, 62:08:0060309, 62:08:0045903, 62:08:0045905, 62:08:0045906 за исключением территории, расположенной в границах Трепольского, Виленского, Стрелецко-Высельского, Г</w:t>
            </w:r>
            <w:r>
              <w:rPr>
                <w:sz w:val="28"/>
              </w:rPr>
              <w:t>орностаевского и Голдинского сельских округов Михайловского района Рязанской области</w:t>
            </w:r>
            <w:r>
              <w:rPr>
                <w:sz w:val="28"/>
                <w:highlight w:val="white"/>
              </w:rPr>
              <w:t xml:space="preserve">, </w:t>
            </w:r>
            <w:r>
              <w:rPr>
                <w:sz w:val="28"/>
              </w:rPr>
              <w:t xml:space="preserve">руководствуясь постановлением Правительства Рязанской области </w:t>
            </w:r>
            <w:r>
              <w:rPr>
                <w:sz w:val="28"/>
                <w:highlight w:val="white"/>
              </w:rPr>
              <w:t>от 06.08.2008 № 153 «Об утверждении Положения о главном управлении архитектуры и градостроительства Рязанско</w:t>
            </w:r>
            <w:r>
              <w:rPr>
                <w:sz w:val="28"/>
                <w:highlight w:val="white"/>
              </w:rPr>
              <w:t>й области»,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highlight w:val="white"/>
              </w:rPr>
              <w:t>главное управление архитектуры и градостроительства Рязанской области ПОСТАНОВЛЯЕТ:</w:t>
            </w:r>
          </w:p>
          <w:p w:rsidR="00D7114C" w:rsidRDefault="00332451">
            <w:pPr>
              <w:pStyle w:val="ConsPlusNormal1"/>
              <w:tabs>
                <w:tab w:val="left" w:pos="708"/>
                <w:tab w:val="left" w:pos="1276"/>
              </w:tabs>
              <w:spacing w:line="242" w:lineRule="auto"/>
              <w:ind w:firstLine="709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lastRenderedPageBreak/>
              <w:t xml:space="preserve">1. Внести в пункты 2, 3 статьи 11.6 </w:t>
            </w:r>
            <w:r>
              <w:rPr>
                <w:rFonts w:ascii="Times New Roman" w:hAnsi="Times New Roman"/>
                <w:sz w:val="28"/>
                <w:szCs w:val="27"/>
              </w:rPr>
              <w:t>правил земле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пользования 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br/>
              <w:t xml:space="preserve">и застройки муниципального образования – </w:t>
            </w:r>
            <w:r>
              <w:rPr>
                <w:rFonts w:ascii="Times New Roman" w:hAnsi="Times New Roman"/>
                <w:sz w:val="28"/>
              </w:rPr>
              <w:t>М</w:t>
            </w:r>
            <w:r>
              <w:rPr>
                <w:rFonts w:ascii="Times New Roman" w:hAnsi="Times New Roman"/>
                <w:sz w:val="28"/>
              </w:rPr>
              <w:t>ихайловский муниципальный округ Рязанской области применительно к территориям Щетининского сельского округа, г. Михайлов, с. Зайчино, д. Зикеево, с. Козловка, д. Колчево, п. 10-й год Октября, с. Помозово с прилегающей территорией в кадастровых кварталах 62</w:t>
            </w:r>
            <w:r>
              <w:rPr>
                <w:rFonts w:ascii="Times New Roman" w:hAnsi="Times New Roman"/>
                <w:sz w:val="28"/>
              </w:rPr>
              <w:t>:08:0012306, 62:08:0023803, 62:08:0023807, 62:08:0045901, 62:08:0060309, 62:08:0045903, 62:08:0045905, 62:08:0045906 за исключением территории, расположенной в границах Трепольского, Виленского, Стрелецко-Высельского, Горностаевского и Голдинского сельских</w:t>
            </w:r>
            <w:r>
              <w:rPr>
                <w:rFonts w:ascii="Times New Roman" w:hAnsi="Times New Roman"/>
                <w:sz w:val="28"/>
              </w:rPr>
              <w:t xml:space="preserve"> округов Михайловского района Рязанской области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утвержденных </w:t>
            </w:r>
            <w:r>
              <w:rPr>
                <w:rFonts w:ascii="Times New Roman" w:hAnsi="Times New Roman"/>
                <w:sz w:val="28"/>
                <w:highlight w:val="white"/>
              </w:rPr>
              <w:t>постановлением</w:t>
            </w:r>
            <w:r>
              <w:rPr>
                <w:rFonts w:ascii="Times New Roman" w:hAnsi="Times New Roman"/>
                <w:sz w:val="28"/>
              </w:rPr>
              <w:t xml:space="preserve"> главного управления архитектуры и градостроительства Рязанской области от 25.09.2025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 № 827-п </w:t>
            </w:r>
            <w:r>
              <w:rPr>
                <w:rFonts w:ascii="Times New Roman" w:hAnsi="Times New Roman"/>
                <w:sz w:val="28"/>
                <w:highlight w:val="white"/>
              </w:rPr>
              <w:br/>
              <w:t>«Об утверждении правил землепользования и застройки муниципального образования – Миха</w:t>
            </w:r>
            <w:r>
              <w:rPr>
                <w:rFonts w:ascii="Times New Roman" w:hAnsi="Times New Roman"/>
                <w:sz w:val="28"/>
                <w:highlight w:val="white"/>
              </w:rPr>
              <w:t>йловский муниципальный округ Рязанской области применительно к территориям Щетининского сельского округа, г. Михайлов,</w:t>
            </w:r>
            <w:r>
              <w:rPr>
                <w:rFonts w:ascii="Times New Roman" w:hAnsi="Times New Roman"/>
                <w:sz w:val="28"/>
                <w:highlight w:val="white"/>
              </w:rPr>
              <w:br/>
              <w:t>с. Зайчино, д. Зикеево, с. Козловка, д. Колчево, п. 10-й год Октября, с. Помозово</w:t>
            </w:r>
            <w:r>
              <w:rPr>
                <w:rFonts w:ascii="Times New Roman" w:hAnsi="Times New Roman"/>
                <w:sz w:val="28"/>
                <w:highlight w:val="white"/>
              </w:rPr>
              <w:br/>
              <w:t>с прилегающей территорией в кадастровых кварталах 62:08</w:t>
            </w:r>
            <w:r>
              <w:rPr>
                <w:rFonts w:ascii="Times New Roman" w:hAnsi="Times New Roman"/>
                <w:sz w:val="28"/>
                <w:highlight w:val="white"/>
              </w:rPr>
              <w:t>:0012306, 62:08:0023803, 62:08:0023807, 62:08:0045901, 62:08:0060309, 62:08:0045903, 62:08:0045905, 62:08:0045906 за исключением территории, расположенной</w:t>
            </w:r>
            <w:r>
              <w:rPr>
                <w:rFonts w:ascii="Times New Roman" w:hAnsi="Times New Roman"/>
                <w:sz w:val="28"/>
                <w:highlight w:val="white"/>
              </w:rPr>
              <w:br/>
              <w:t>в границах Трепольского, Виленского, Стрелецко-Высельского, Горностаевского и Голдинского сельских ок</w:t>
            </w:r>
            <w:r>
              <w:rPr>
                <w:rFonts w:ascii="Times New Roman" w:hAnsi="Times New Roman"/>
                <w:sz w:val="28"/>
                <w:highlight w:val="white"/>
              </w:rPr>
              <w:t>ругов Михайловского района Рязанской области»</w:t>
            </w:r>
            <w:r>
              <w:rPr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(в редакции постановления Главархитектуры Рязанской области от 04.03.2026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br/>
              <w:t>№ 183-п) с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ледующие изменения:</w:t>
            </w:r>
          </w:p>
          <w:p w:rsidR="00D7114C" w:rsidRDefault="00332451">
            <w:pPr>
              <w:pStyle w:val="ConsPlusNormal1"/>
              <w:tabs>
                <w:tab w:val="left" w:pos="708"/>
                <w:tab w:val="left" w:pos="1276"/>
              </w:tabs>
              <w:spacing w:line="242" w:lineRule="auto"/>
              <w:ind w:firstLine="709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- в таблице 11.6.1 строку:</w:t>
            </w:r>
          </w:p>
          <w:tbl>
            <w:tblPr>
              <w:tblW w:w="9775" w:type="dxa"/>
              <w:tblInd w:w="5" w:type="dxa"/>
              <w:tblLayout w:type="fixed"/>
              <w:tblCellMar>
                <w:left w:w="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72"/>
              <w:gridCol w:w="5102"/>
              <w:gridCol w:w="1701"/>
            </w:tblGrid>
            <w:tr w:rsidR="00D7114C">
              <w:trPr>
                <w:trHeight w:val="556"/>
              </w:trPr>
              <w:tc>
                <w:tcPr>
                  <w:tcW w:w="29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7114C" w:rsidRDefault="00332451">
                  <w:pPr>
                    <w:pStyle w:val="afc"/>
                    <w:widowControl w:val="0"/>
                    <w:spacing w:line="242" w:lineRule="auto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«Условно разрешенные виды использования</w:t>
                  </w:r>
                </w:p>
              </w:tc>
              <w:tc>
                <w:tcPr>
                  <w:tcW w:w="51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7114C" w:rsidRDefault="00332451">
                  <w:pPr>
                    <w:pStyle w:val="afc"/>
                    <w:widowControl w:val="0"/>
                    <w:spacing w:line="242" w:lineRule="auto"/>
                    <w:jc w:val="center"/>
                    <w:rPr>
                      <w:sz w:val="28"/>
                    </w:rPr>
                  </w:pPr>
                  <w:r>
                    <w:rPr>
                      <w:rStyle w:val="50"/>
                      <w:rFonts w:eastAsia="Tahoma" w:cs="Noto Sans Devanagari"/>
                      <w:color w:val="auto"/>
                      <w:spacing w:val="0"/>
                      <w:sz w:val="28"/>
                      <w:szCs w:val="28"/>
                      <w:highlight w:val="white"/>
                      <w:u w:val="none"/>
                    </w:rPr>
                    <w:t>не подлежат установлению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7114C" w:rsidRDefault="00332451">
                  <w:pPr>
                    <w:spacing w:line="242" w:lineRule="auto"/>
                    <w:jc w:val="center"/>
                  </w:pPr>
                  <w:r>
                    <w:t>-»</w:t>
                  </w:r>
                </w:p>
              </w:tc>
            </w:tr>
          </w:tbl>
          <w:p w:rsidR="00D7114C" w:rsidRDefault="00332451">
            <w:pPr>
              <w:pStyle w:val="ConsPlusNormal1"/>
              <w:tabs>
                <w:tab w:val="left" w:pos="708"/>
                <w:tab w:val="left" w:pos="1276"/>
              </w:tabs>
              <w:spacing w:line="242" w:lineRule="auto"/>
              <w:ind w:firstLine="709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изложить в следующей редакции:</w:t>
            </w:r>
          </w:p>
          <w:tbl>
            <w:tblPr>
              <w:tblW w:w="9775" w:type="dxa"/>
              <w:tblInd w:w="5" w:type="dxa"/>
              <w:tblLayout w:type="fixed"/>
              <w:tblCellMar>
                <w:left w:w="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72"/>
              <w:gridCol w:w="5102"/>
              <w:gridCol w:w="1701"/>
            </w:tblGrid>
            <w:tr w:rsidR="00D7114C">
              <w:trPr>
                <w:trHeight w:val="556"/>
              </w:trPr>
              <w:tc>
                <w:tcPr>
                  <w:tcW w:w="29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7114C" w:rsidRDefault="00332451">
                  <w:pPr>
                    <w:pStyle w:val="afc"/>
                    <w:widowControl w:val="0"/>
                    <w:spacing w:line="242" w:lineRule="auto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«Условно разрешенные виды использования</w:t>
                  </w:r>
                </w:p>
              </w:tc>
              <w:tc>
                <w:tcPr>
                  <w:tcW w:w="51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7114C" w:rsidRDefault="00332451">
                  <w:pPr>
                    <w:pStyle w:val="afc"/>
                    <w:widowControl w:val="0"/>
                    <w:spacing w:line="242" w:lineRule="auto"/>
                    <w:jc w:val="center"/>
                    <w:rPr>
                      <w:sz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</w:rPr>
                    <w:t>земельные участки (территории) общего пользования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7114C" w:rsidRDefault="00332451">
                  <w:pPr>
                    <w:pStyle w:val="afc"/>
                    <w:widowControl w:val="0"/>
                    <w:spacing w:line="242" w:lineRule="auto"/>
                    <w:jc w:val="center"/>
                    <w:rPr>
                      <w:sz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</w:rPr>
                    <w:t>12.0</w:t>
                  </w:r>
                  <w:r>
                    <w:rPr>
                      <w:sz w:val="28"/>
                    </w:rPr>
                    <w:t>»</w:t>
                  </w:r>
                </w:p>
              </w:tc>
            </w:tr>
          </w:tbl>
          <w:p w:rsidR="00D7114C" w:rsidRDefault="00332451">
            <w:pPr>
              <w:pStyle w:val="ConsPlusNormal1"/>
              <w:tabs>
                <w:tab w:val="left" w:pos="708"/>
                <w:tab w:val="left" w:pos="1276"/>
              </w:tabs>
              <w:spacing w:line="242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>- в таблице 11.6.2 после строки</w:t>
            </w:r>
            <w:r>
              <w:rPr>
                <w:rFonts w:ascii="Times New Roman" w:hAnsi="Times New Roman"/>
                <w:sz w:val="28"/>
                <w:szCs w:val="27"/>
              </w:rPr>
              <w:t>:</w:t>
            </w:r>
          </w:p>
          <w:tbl>
            <w:tblPr>
              <w:tblW w:w="9775" w:type="dxa"/>
              <w:tblInd w:w="5" w:type="dxa"/>
              <w:tblLayout w:type="fixed"/>
              <w:tblCellMar>
                <w:left w:w="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33"/>
              <w:gridCol w:w="1241"/>
              <w:gridCol w:w="1241"/>
              <w:gridCol w:w="1241"/>
              <w:gridCol w:w="1241"/>
              <w:gridCol w:w="1241"/>
              <w:gridCol w:w="1062"/>
              <w:gridCol w:w="1275"/>
            </w:tblGrid>
            <w:tr w:rsidR="00D7114C">
              <w:trPr>
                <w:trHeight w:val="450"/>
              </w:trPr>
              <w:tc>
                <w:tcPr>
                  <w:tcW w:w="12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7114C" w:rsidRDefault="00332451">
                  <w:pPr>
                    <w:pStyle w:val="afc"/>
                    <w:widowControl w:val="0"/>
                    <w:spacing w:line="242" w:lineRule="auto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«3.7</w:t>
                  </w:r>
                </w:p>
              </w:tc>
              <w:tc>
                <w:tcPr>
                  <w:tcW w:w="12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7114C" w:rsidRDefault="00332451">
                  <w:pPr>
                    <w:pStyle w:val="afc"/>
                    <w:widowControl w:val="0"/>
                    <w:spacing w:line="242" w:lineRule="auto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НПУ</w:t>
                  </w:r>
                </w:p>
              </w:tc>
              <w:tc>
                <w:tcPr>
                  <w:tcW w:w="12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7114C" w:rsidRDefault="00332451">
                  <w:pPr>
                    <w:pStyle w:val="afc"/>
                    <w:widowControl w:val="0"/>
                    <w:spacing w:line="242" w:lineRule="auto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НПУ</w:t>
                  </w:r>
                </w:p>
              </w:tc>
              <w:tc>
                <w:tcPr>
                  <w:tcW w:w="12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7114C" w:rsidRDefault="00332451">
                  <w:pPr>
                    <w:pStyle w:val="afc"/>
                    <w:widowControl w:val="0"/>
                    <w:spacing w:line="242" w:lineRule="auto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600</w:t>
                  </w:r>
                </w:p>
              </w:tc>
              <w:tc>
                <w:tcPr>
                  <w:tcW w:w="12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7114C" w:rsidRDefault="00332451">
                  <w:pPr>
                    <w:pStyle w:val="afc"/>
                    <w:widowControl w:val="0"/>
                    <w:spacing w:line="242" w:lineRule="auto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НПУ</w:t>
                  </w:r>
                </w:p>
              </w:tc>
              <w:tc>
                <w:tcPr>
                  <w:tcW w:w="12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7114C" w:rsidRDefault="00332451">
                  <w:pPr>
                    <w:pStyle w:val="afc"/>
                    <w:widowControl w:val="0"/>
                    <w:spacing w:line="242" w:lineRule="auto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НПУ</w:t>
                  </w:r>
                </w:p>
              </w:tc>
              <w:tc>
                <w:tcPr>
                  <w:tcW w:w="10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7114C" w:rsidRDefault="00332451">
                  <w:pPr>
                    <w:pStyle w:val="afc"/>
                    <w:widowControl w:val="0"/>
                    <w:spacing w:line="242" w:lineRule="auto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НПУ</w:t>
                  </w: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7114C" w:rsidRDefault="00332451">
                  <w:pPr>
                    <w:pStyle w:val="afc"/>
                    <w:widowControl w:val="0"/>
                    <w:spacing w:line="242" w:lineRule="auto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60»</w:t>
                  </w:r>
                </w:p>
              </w:tc>
            </w:tr>
          </w:tbl>
          <w:p w:rsidR="00D7114C" w:rsidRDefault="00332451">
            <w:pPr>
              <w:pStyle w:val="ConsPlusNormal1"/>
              <w:tabs>
                <w:tab w:val="left" w:pos="1276"/>
              </w:tabs>
              <w:spacing w:line="242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7"/>
              </w:rPr>
              <w:t>дополнить строками следующего содержания:</w:t>
            </w:r>
          </w:p>
          <w:tbl>
            <w:tblPr>
              <w:tblW w:w="9827" w:type="dxa"/>
              <w:tblInd w:w="5" w:type="dxa"/>
              <w:tblLayout w:type="fixed"/>
              <w:tblCellMar>
                <w:left w:w="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0"/>
              <w:gridCol w:w="1133"/>
              <w:gridCol w:w="1276"/>
              <w:gridCol w:w="1276"/>
              <w:gridCol w:w="1276"/>
              <w:gridCol w:w="1134"/>
              <w:gridCol w:w="1134"/>
              <w:gridCol w:w="1271"/>
              <w:gridCol w:w="57"/>
            </w:tblGrid>
            <w:tr w:rsidR="00D7114C">
              <w:trPr>
                <w:trHeight w:val="450"/>
              </w:trPr>
              <w:tc>
                <w:tcPr>
                  <w:tcW w:w="9770" w:type="dxa"/>
                  <w:gridSpan w:val="8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7114C" w:rsidRDefault="00332451">
                  <w:pPr>
                    <w:pStyle w:val="afc"/>
                    <w:widowControl w:val="0"/>
                    <w:spacing w:line="242" w:lineRule="auto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Условно разрешенные виды использования</w:t>
                  </w:r>
                </w:p>
              </w:tc>
              <w:tc>
                <w:tcPr>
                  <w:tcW w:w="57" w:type="dxa"/>
                  <w:vMerge w:val="restart"/>
                  <w:tcBorders>
                    <w:top w:val="none" w:sz="8" w:space="0" w:color="000000"/>
                    <w:left w:val="single" w:sz="8" w:space="0" w:color="000000"/>
                    <w:bottom w:val="none" w:sz="8" w:space="0" w:color="000000"/>
                    <w:right w:val="none" w:sz="8" w:space="0" w:color="000000"/>
                  </w:tcBorders>
                  <w:vAlign w:val="center"/>
                </w:tcPr>
                <w:p w:rsidR="00D7114C" w:rsidRDefault="00D7114C">
                  <w:pPr>
                    <w:pStyle w:val="afc"/>
                    <w:spacing w:line="242" w:lineRule="auto"/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  <w:tr w:rsidR="00D7114C">
              <w:trPr>
                <w:trHeight w:val="450"/>
              </w:trPr>
              <w:tc>
                <w:tcPr>
                  <w:tcW w:w="12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7114C" w:rsidRDefault="00332451">
                  <w:pPr>
                    <w:pStyle w:val="afc"/>
                    <w:widowControl w:val="0"/>
                    <w:spacing w:line="242" w:lineRule="auto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«12.0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7114C" w:rsidRDefault="00332451">
                  <w:pPr>
                    <w:pStyle w:val="afc"/>
                    <w:widowControl w:val="0"/>
                    <w:spacing w:line="242" w:lineRule="auto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НПУ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7114C" w:rsidRDefault="00332451">
                  <w:pPr>
                    <w:pStyle w:val="afc"/>
                    <w:widowControl w:val="0"/>
                    <w:spacing w:line="242" w:lineRule="auto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НПУ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7114C" w:rsidRDefault="00332451">
                  <w:pPr>
                    <w:pStyle w:val="afc"/>
                    <w:widowControl w:val="0"/>
                    <w:spacing w:line="242" w:lineRule="auto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НПУ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7114C" w:rsidRDefault="00332451">
                  <w:pPr>
                    <w:pStyle w:val="afc"/>
                    <w:widowControl w:val="0"/>
                    <w:spacing w:line="242" w:lineRule="auto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НПУ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7114C" w:rsidRDefault="00332451">
                  <w:pPr>
                    <w:pStyle w:val="afc"/>
                    <w:widowControl w:val="0"/>
                    <w:spacing w:line="242" w:lineRule="auto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НПУ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7114C" w:rsidRDefault="00332451">
                  <w:pPr>
                    <w:pStyle w:val="afc"/>
                    <w:widowControl w:val="0"/>
                    <w:spacing w:line="242" w:lineRule="auto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НПУ</w:t>
                  </w:r>
                </w:p>
              </w:tc>
              <w:tc>
                <w:tcPr>
                  <w:tcW w:w="12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7114C" w:rsidRDefault="00332451">
                  <w:pPr>
                    <w:pStyle w:val="afc"/>
                    <w:widowControl w:val="0"/>
                    <w:spacing w:line="242" w:lineRule="auto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НПУ»</w:t>
                  </w:r>
                </w:p>
              </w:tc>
              <w:tc>
                <w:tcPr>
                  <w:tcW w:w="57" w:type="dxa"/>
                  <w:tcBorders>
                    <w:top w:val="none" w:sz="8" w:space="0" w:color="000000"/>
                    <w:left w:val="single" w:sz="8" w:space="0" w:color="000000"/>
                    <w:bottom w:val="none" w:sz="8" w:space="0" w:color="000000"/>
                    <w:right w:val="none" w:sz="8" w:space="0" w:color="000000"/>
                  </w:tcBorders>
                  <w:vAlign w:val="center"/>
                </w:tcPr>
                <w:p w:rsidR="00D7114C" w:rsidRDefault="00D7114C">
                  <w:pPr>
                    <w:pStyle w:val="afc"/>
                    <w:spacing w:line="242" w:lineRule="auto"/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D7114C" w:rsidRDefault="00332451">
            <w:pPr>
              <w:pStyle w:val="ConsPlusNormal1"/>
              <w:tabs>
                <w:tab w:val="left" w:pos="1276"/>
              </w:tabs>
              <w:spacing w:line="242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7"/>
              </w:rPr>
              <w:t>2. Настоящее постановление вступает в силу со дня его официального опубликования.</w:t>
            </w:r>
          </w:p>
          <w:p w:rsidR="00D7114C" w:rsidRDefault="00332451">
            <w:pPr>
              <w:pStyle w:val="ConsPlusNormal1"/>
              <w:tabs>
                <w:tab w:val="left" w:pos="708"/>
                <w:tab w:val="left" w:pos="1276"/>
              </w:tabs>
              <w:spacing w:line="242" w:lineRule="auto"/>
              <w:ind w:firstLine="709"/>
              <w:jc w:val="both"/>
            </w:pPr>
            <w:r>
              <w:rPr>
                <w:rFonts w:ascii="Times New Roman" w:hAnsi="Times New Roman"/>
                <w:sz w:val="28"/>
              </w:rPr>
              <w:t>3. Государственному казенному учреждению Рязанской области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«Центр градостроительного развития Рязанской области»:</w:t>
            </w:r>
          </w:p>
          <w:p w:rsidR="00D7114C" w:rsidRDefault="00332451">
            <w:pPr>
              <w:pStyle w:val="ConsPlusNormal1"/>
              <w:tabs>
                <w:tab w:val="left" w:pos="708"/>
                <w:tab w:val="left" w:pos="1276"/>
              </w:tabs>
              <w:spacing w:line="242" w:lineRule="auto"/>
              <w:ind w:firstLine="709"/>
              <w:jc w:val="both"/>
            </w:pPr>
            <w:r>
              <w:rPr>
                <w:rFonts w:ascii="Times New Roman" w:hAnsi="Times New Roman"/>
                <w:sz w:val="28"/>
              </w:rPr>
              <w:t>1) обеспечить доступ к изменени</w:t>
            </w:r>
            <w:r>
              <w:rPr>
                <w:rFonts w:ascii="Times New Roman" w:hAnsi="Times New Roman"/>
                <w:sz w:val="28"/>
              </w:rPr>
              <w:t>ю</w:t>
            </w:r>
            <w:r>
              <w:rPr>
                <w:rFonts w:ascii="Times New Roman" w:hAnsi="Times New Roman"/>
                <w:sz w:val="28"/>
              </w:rPr>
              <w:t xml:space="preserve"> в </w:t>
            </w:r>
            <w:r>
              <w:rPr>
                <w:rFonts w:ascii="Times New Roman" w:hAnsi="Times New Roman"/>
                <w:sz w:val="28"/>
                <w:szCs w:val="27"/>
              </w:rPr>
              <w:t>правила землепользования</w:t>
            </w:r>
            <w:r>
              <w:rPr>
                <w:rFonts w:ascii="Times New Roman" w:hAnsi="Times New Roman"/>
                <w:sz w:val="28"/>
                <w:szCs w:val="27"/>
              </w:rPr>
              <w:br/>
              <w:t>и застройки муниципального образования – Михайловский муниципальный округ Рязанской области применительно к территориям Щетининского сельског</w:t>
            </w:r>
            <w:r>
              <w:rPr>
                <w:rFonts w:ascii="Times New Roman" w:hAnsi="Times New Roman"/>
                <w:sz w:val="28"/>
                <w:szCs w:val="27"/>
              </w:rPr>
              <w:t xml:space="preserve">о округа, г. Михайлов, с. Зайчино, д. Зикеево, с. Козловка, д. Колчево, п. 10-й год Октября, с. Помозово с прилегающей территорией в кадастровых кварталах </w:t>
            </w:r>
            <w:r>
              <w:rPr>
                <w:rFonts w:ascii="Times New Roman" w:hAnsi="Times New Roman"/>
                <w:sz w:val="28"/>
                <w:szCs w:val="27"/>
              </w:rPr>
              <w:lastRenderedPageBreak/>
              <w:t>62:08:0012306, 62:08:0023803, 62:08:0023807, 62:08:0045901, 62:08:0060309, 62:08:0045903, 62:08:00459</w:t>
            </w:r>
            <w:r>
              <w:rPr>
                <w:rFonts w:ascii="Times New Roman" w:hAnsi="Times New Roman"/>
                <w:sz w:val="28"/>
                <w:szCs w:val="27"/>
              </w:rPr>
              <w:t>05, 62:08:0045906 за исключением территории, расположенной в границах Трепольского, Виленского, Стрелецко-Высельского, Горностаевского и Голдинского сельских округов Михайловского района Рязанской области</w:t>
            </w:r>
            <w:r>
              <w:rPr>
                <w:rFonts w:ascii="Times New Roman" w:hAnsi="Times New Roman"/>
                <w:sz w:val="28"/>
              </w:rPr>
              <w:t xml:space="preserve"> в федеральной государственной информационной систем</w:t>
            </w:r>
            <w:r>
              <w:rPr>
                <w:rFonts w:ascii="Times New Roman" w:hAnsi="Times New Roman"/>
                <w:sz w:val="28"/>
              </w:rPr>
              <w:t>е территориального планирования и размещение в государственных информационных системах обеспечения градостроительной деятельности</w:t>
            </w:r>
            <w:r>
              <w:rPr>
                <w:rFonts w:ascii="Times New Roman" w:hAnsi="Times New Roman"/>
                <w:sz w:val="28"/>
              </w:rPr>
              <w:br/>
              <w:t>в соответствии с требованиями Градостроительного кодекса Российской Федерации;</w:t>
            </w:r>
          </w:p>
          <w:p w:rsidR="00D7114C" w:rsidRDefault="00332451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</w:pPr>
            <w:r>
              <w:rPr>
                <w:rFonts w:ascii="Times New Roman" w:hAnsi="Times New Roman"/>
                <w:sz w:val="28"/>
              </w:rPr>
              <w:t>2) 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подготовить, заверить усиленной квалифициров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анной электронной подписью и направить в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ного государственного реестра недвижимости, сведения о градостроительных регламентах для внесения в Единый государственный реестр недвижимости в соответствии с Федеральным законом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от 13.07.2015 № 218-ФЗ «О государственной регистрации недвижимости».</w:t>
            </w:r>
          </w:p>
          <w:p w:rsidR="00D7114C" w:rsidRDefault="00332451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</w:pPr>
            <w:r>
              <w:rPr>
                <w:rFonts w:ascii="Times New Roman" w:hAnsi="Times New Roman"/>
                <w:sz w:val="28"/>
              </w:rPr>
              <w:t>4. 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елу кадровой работы и делопроизводства обеспечить:</w:t>
            </w:r>
          </w:p>
          <w:p w:rsidR="00D7114C" w:rsidRDefault="00332451">
            <w:pPr>
              <w:pStyle w:val="ConsPlusNormal1"/>
              <w:tabs>
                <w:tab w:val="left" w:pos="993"/>
              </w:tabs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1) государственную регистрацию настоящего постановления в правовом департаменте аппарата Губернатора и Правительства Рязанской области;</w:t>
            </w:r>
          </w:p>
          <w:p w:rsidR="00D7114C" w:rsidRDefault="00332451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2) 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      </w:r>
          </w:p>
          <w:p w:rsidR="00D7114C" w:rsidRDefault="00332451">
            <w:pPr>
              <w:pStyle w:val="ConsPlusNormal1"/>
              <w:tabs>
                <w:tab w:val="left" w:pos="1276"/>
                <w:tab w:val="left" w:pos="1418"/>
              </w:tabs>
              <w:ind w:firstLine="709"/>
              <w:jc w:val="both"/>
            </w:pPr>
            <w:r>
              <w:rPr>
                <w:rFonts w:ascii="Times New Roman" w:hAnsi="Times New Roman"/>
                <w:sz w:val="28"/>
              </w:rPr>
              <w:t>5. Отделу информационного обеспечения градостроительной деятельности разместить н</w:t>
            </w:r>
            <w:r>
              <w:rPr>
                <w:rFonts w:ascii="Times New Roman" w:hAnsi="Times New Roman"/>
                <w:sz w:val="28"/>
              </w:rPr>
              <w:t>астоящее постановление на официальном сайте главного управления архитектуры и градостроительства Рязанской области в сети «Интернет».</w:t>
            </w:r>
          </w:p>
          <w:p w:rsidR="00D7114C" w:rsidRDefault="00332451">
            <w:pPr>
              <w:pStyle w:val="ConsPlusNormal1"/>
              <w:tabs>
                <w:tab w:val="left" w:pos="708"/>
                <w:tab w:val="left" w:pos="1276"/>
                <w:tab w:val="left" w:pos="3160"/>
              </w:tabs>
              <w:ind w:firstLine="709"/>
              <w:jc w:val="both"/>
            </w:pPr>
            <w:r>
              <w:rPr>
                <w:rFonts w:ascii="Times New Roman" w:hAnsi="Times New Roman"/>
                <w:sz w:val="28"/>
              </w:rPr>
              <w:t xml:space="preserve">6. Предложить </w:t>
            </w:r>
            <w:r>
              <w:rPr>
                <w:rFonts w:ascii="Times New Roman" w:hAnsi="Times New Roman"/>
                <w:sz w:val="28"/>
                <w:szCs w:val="28"/>
              </w:rPr>
              <w:t>главе Михайловского</w:t>
            </w:r>
            <w:r>
              <w:rPr>
                <w:rFonts w:ascii="Times New Roman" w:eastAsia="PT Astra Serif" w:hAnsi="Times New Roman" w:cs="Times New Roman"/>
                <w:sz w:val="28"/>
                <w:szCs w:val="28"/>
                <w:highlight w:val="white"/>
                <w:lang w:bidi="ar-SA"/>
              </w:rPr>
              <w:t xml:space="preserve"> муниципального округа Рязанской области</w:t>
            </w:r>
            <w:r>
              <w:rPr>
                <w:rFonts w:ascii="Times New Roman" w:hAnsi="Times New Roman"/>
                <w:sz w:val="28"/>
              </w:rPr>
      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D7114C" w:rsidRDefault="00332451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7.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Контроль за исполнением настоящего постановления возложить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br/>
              <w:t xml:space="preserve">на заместителя начальника главного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управления архитектуры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br/>
              <w:t>и градостроительства Рязанской области Н.А. Дыкину.</w:t>
            </w:r>
          </w:p>
          <w:p w:rsidR="00D7114C" w:rsidRDefault="00D7114C">
            <w:pPr>
              <w:pStyle w:val="ConsPlusNormal1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</w:rPr>
            </w:pPr>
          </w:p>
          <w:p w:rsidR="00D7114C" w:rsidRDefault="00D7114C">
            <w:pPr>
              <w:pStyle w:val="ConsPlusNormal1"/>
              <w:tabs>
                <w:tab w:val="left" w:pos="1418"/>
              </w:tabs>
              <w:jc w:val="both"/>
              <w:rPr>
                <w:rFonts w:ascii="Times New Roman" w:hAnsi="Times New Roman"/>
                <w:sz w:val="28"/>
                <w:highlight w:val="yellow"/>
              </w:rPr>
            </w:pPr>
          </w:p>
        </w:tc>
      </w:tr>
      <w:tr w:rsidR="00D7114C">
        <w:tc>
          <w:tcPr>
            <w:tcW w:w="10171" w:type="dxa"/>
          </w:tcPr>
          <w:p w:rsidR="00D7114C" w:rsidRDefault="00332451">
            <w:pPr>
              <w:widowControl w:val="0"/>
              <w:tabs>
                <w:tab w:val="left" w:pos="709"/>
              </w:tabs>
            </w:pPr>
            <w:r>
              <w:rPr>
                <w:color w:val="auto"/>
                <w:sz w:val="28"/>
                <w:szCs w:val="28"/>
              </w:rPr>
              <w:lastRenderedPageBreak/>
              <w:t>Начальник                                                                                                    Р.В. Шашкин</w:t>
            </w:r>
          </w:p>
        </w:tc>
      </w:tr>
    </w:tbl>
    <w:p w:rsidR="00D7114C" w:rsidRDefault="00D7114C">
      <w:pPr>
        <w:tabs>
          <w:tab w:val="left" w:pos="709"/>
        </w:tabs>
        <w:jc w:val="both"/>
        <w:rPr>
          <w:sz w:val="28"/>
        </w:rPr>
      </w:pPr>
    </w:p>
    <w:sectPr w:rsidR="00D7114C">
      <w:headerReference w:type="default" r:id="rId8"/>
      <w:headerReference w:type="first" r:id="rId9"/>
      <w:footerReference w:type="first" r:id="rId10"/>
      <w:pgSz w:w="11906" w:h="16838"/>
      <w:pgMar w:top="1134" w:right="567" w:bottom="1134" w:left="1417" w:header="0" w:footer="0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451" w:rsidRDefault="00332451">
      <w:r>
        <w:separator/>
      </w:r>
    </w:p>
  </w:endnote>
  <w:endnote w:type="continuationSeparator" w:id="0">
    <w:p w:rsidR="00332451" w:rsidRDefault="00332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PT Astra Serif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14C" w:rsidRDefault="00D7114C">
    <w:pPr>
      <w:pStyle w:val="af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451" w:rsidRDefault="00332451">
      <w:r>
        <w:separator/>
      </w:r>
    </w:p>
  </w:footnote>
  <w:footnote w:type="continuationSeparator" w:id="0">
    <w:p w:rsidR="00332451" w:rsidRDefault="00332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14C" w:rsidRDefault="00D7114C">
    <w:pPr>
      <w:pStyle w:val="af9"/>
      <w:jc w:val="center"/>
      <w:rPr>
        <w:rFonts w:ascii="Times New Roman" w:hAnsi="Times New Roman" w:cs="Times New Roman"/>
      </w:rPr>
    </w:pPr>
  </w:p>
  <w:p w:rsidR="00D7114C" w:rsidRDefault="00D7114C">
    <w:pPr>
      <w:pStyle w:val="af9"/>
      <w:jc w:val="center"/>
      <w:rPr>
        <w:rFonts w:ascii="Times New Roman" w:hAnsi="Times New Roman" w:cs="Times New Roman"/>
      </w:rPr>
    </w:pPr>
  </w:p>
  <w:p w:rsidR="00D7114C" w:rsidRDefault="00332451">
    <w:pPr>
      <w:pStyle w:val="af9"/>
      <w:jc w:val="center"/>
      <w:rPr>
        <w:rFonts w:ascii="Times New Roman" w:eastAsia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EE3EDA" w:rsidRPr="00EE3EDA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:rsidR="00D7114C" w:rsidRDefault="00D7114C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14C" w:rsidRDefault="00D7114C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43A30"/>
    <w:multiLevelType w:val="multilevel"/>
    <w:tmpl w:val="C49657F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44263764"/>
    <w:multiLevelType w:val="multilevel"/>
    <w:tmpl w:val="8EC238F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" w15:restartNumberingAfterBreak="0">
    <w:nsid w:val="463E0ACB"/>
    <w:multiLevelType w:val="multilevel"/>
    <w:tmpl w:val="0FFECC5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" w15:restartNumberingAfterBreak="0">
    <w:nsid w:val="487F74F4"/>
    <w:multiLevelType w:val="multilevel"/>
    <w:tmpl w:val="E4DC798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" w15:restartNumberingAfterBreak="0">
    <w:nsid w:val="5E884453"/>
    <w:multiLevelType w:val="multilevel"/>
    <w:tmpl w:val="5CCECE7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  <w:highlight w:val="white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5" w15:restartNumberingAfterBreak="0">
    <w:nsid w:val="71F51D34"/>
    <w:multiLevelType w:val="multilevel"/>
    <w:tmpl w:val="F80CA57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14C"/>
    <w:rsid w:val="00332451"/>
    <w:rsid w:val="00D7114C"/>
    <w:rsid w:val="00EE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B7B19"/>
  <w15:docId w15:val="{84E5B408-400A-4890-9C48-6E8F043FD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Hyperlink"/>
    <w:uiPriority w:val="99"/>
    <w:unhideWhenUsed/>
    <w:rPr>
      <w:color w:val="0000FF" w:themeColor="hyperlink"/>
      <w:u w:val="single"/>
    </w:rPr>
  </w:style>
  <w:style w:type="character" w:styleId="a5">
    <w:name w:val="footnote reference"/>
    <w:basedOn w:val="a0"/>
    <w:uiPriority w:val="99"/>
    <w:unhideWhenUsed/>
    <w:rPr>
      <w:vertAlign w:val="superscript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9">
    <w:name w:val="Название объекта Знак"/>
    <w:basedOn w:val="10"/>
    <w:link w:val="aa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Contents2">
    <w:name w:val="Contents 2"/>
    <w:qFormat/>
  </w:style>
  <w:style w:type="character" w:customStyle="1" w:styleId="ab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50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-3"/>
      <w:position w:val="0"/>
      <w:sz w:val="21"/>
      <w:szCs w:val="21"/>
      <w:u w:val="single"/>
      <w:vertAlign w:val="baseline"/>
      <w:lang w:val="ru-RU"/>
    </w:rPr>
  </w:style>
  <w:style w:type="character" w:customStyle="1" w:styleId="ac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c">
    <w:name w:val="Основной текст1"/>
    <w:basedOn w:val="ac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styleId="ad">
    <w:name w:val="Title"/>
    <w:next w:val="ae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Textbody0"/>
  </w:style>
  <w:style w:type="paragraph" w:styleId="aa">
    <w:name w:val="caption"/>
    <w:link w:val="a9"/>
    <w:qFormat/>
    <w:rPr>
      <w:b/>
      <w:sz w:val="36"/>
    </w:rPr>
  </w:style>
  <w:style w:type="paragraph" w:styleId="af0">
    <w:name w:val="index heading"/>
    <w:qFormat/>
    <w:rPr>
      <w:sz w:val="26"/>
    </w:rPr>
  </w:style>
  <w:style w:type="paragraph" w:styleId="af1">
    <w:name w:val="No Spacing"/>
    <w:uiPriority w:val="1"/>
    <w:qFormat/>
    <w:rPr>
      <w:sz w:val="26"/>
    </w:rPr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2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3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4">
    <w:name w:val="endnote text"/>
    <w:basedOn w:val="a"/>
    <w:uiPriority w:val="99"/>
    <w:semiHidden/>
    <w:unhideWhenUsed/>
    <w:rPr>
      <w:sz w:val="20"/>
    </w:rPr>
  </w:style>
  <w:style w:type="paragraph" w:styleId="af5">
    <w:name w:val="TOC Heading"/>
    <w:uiPriority w:val="39"/>
    <w:unhideWhenUsed/>
    <w:qFormat/>
    <w:rPr>
      <w:sz w:val="26"/>
    </w:rPr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6">
    <w:name w:val="Верхний и нижний колонтитулы"/>
    <w:qFormat/>
    <w:rPr>
      <w:rFonts w:ascii="XO Thames" w:hAnsi="XO Thames"/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7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  <w:sz w:val="26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8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9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2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a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b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  <w:sz w:val="26"/>
    </w:rPr>
  </w:style>
  <w:style w:type="paragraph" w:customStyle="1" w:styleId="afc">
    <w:name w:val="Содержимое таблицы"/>
    <w:basedOn w:val="a"/>
    <w:qFormat/>
    <w:pPr>
      <w:suppressLineNumbers/>
    </w:pPr>
  </w:style>
  <w:style w:type="paragraph" w:customStyle="1" w:styleId="afd">
    <w:name w:val="Заголовок таблицы"/>
    <w:basedOn w:val="afc"/>
    <w:qFormat/>
    <w:pPr>
      <w:jc w:val="center"/>
    </w:pPr>
    <w:rPr>
      <w:b/>
      <w:bCs/>
    </w:rPr>
  </w:style>
  <w:style w:type="table" w:styleId="af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3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1046</Words>
  <Characters>5966</Characters>
  <Application>Microsoft Office Word</Application>
  <DocSecurity>0</DocSecurity>
  <Lines>49</Lines>
  <Paragraphs>13</Paragraphs>
  <ScaleCrop>false</ScaleCrop>
  <Company/>
  <LinksUpToDate>false</LinksUpToDate>
  <CharactersWithSpaces>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200</cp:revision>
  <dcterms:created xsi:type="dcterms:W3CDTF">2022-08-23T14:35:00Z</dcterms:created>
  <dcterms:modified xsi:type="dcterms:W3CDTF">2026-05-05T15:03:00Z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