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5E" w:rsidRDefault="004808B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B5E" w:rsidRDefault="004808B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13B5E" w:rsidRDefault="004808B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A13B5E" w:rsidRDefault="00A13B5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3B5E" w:rsidRDefault="00A13B5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3B5E" w:rsidRDefault="004808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13B5E" w:rsidRDefault="00A13B5E">
      <w:pPr>
        <w:tabs>
          <w:tab w:val="left" w:pos="709"/>
        </w:tabs>
        <w:jc w:val="center"/>
        <w:rPr>
          <w:sz w:val="28"/>
        </w:rPr>
      </w:pPr>
    </w:p>
    <w:p w:rsidR="00A13B5E" w:rsidRDefault="00A13B5E">
      <w:pPr>
        <w:tabs>
          <w:tab w:val="left" w:pos="709"/>
        </w:tabs>
        <w:jc w:val="center"/>
        <w:rPr>
          <w:sz w:val="28"/>
        </w:rPr>
      </w:pPr>
    </w:p>
    <w:p w:rsidR="00A13B5E" w:rsidRDefault="004808B9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</w:t>
      </w:r>
      <w:r>
        <w:rPr>
          <w:sz w:val="28"/>
        </w:rPr>
        <w:t xml:space="preserve">                                                         </w:t>
      </w:r>
      <w:bookmarkStart w:id="0" w:name="_GoBack"/>
      <w:bookmarkEnd w:id="0"/>
      <w:r>
        <w:rPr>
          <w:sz w:val="28"/>
        </w:rPr>
        <w:t>№ 425-п</w:t>
      </w:r>
    </w:p>
    <w:p w:rsidR="00A13B5E" w:rsidRDefault="00A13B5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13B5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B5E" w:rsidRDefault="00A13B5E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A13B5E" w:rsidRDefault="004808B9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br/>
              <w:t>и застройки муниципального образования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</w:rPr>
              <w:t>Кораблинский муниципальный округ Рязанской области применительно к территории Бобровинского сельского округа Кораблинского района Рязанской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A13B5E" w:rsidRDefault="00A13B5E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13B5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B5E" w:rsidRDefault="004808B9">
            <w:pPr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</w:t>
            </w:r>
            <w:r>
              <w:rPr>
                <w:sz w:val="28"/>
              </w:rPr>
              <w:t xml:space="preserve"> постановления Правительства Рязанской области </w:t>
            </w:r>
            <w:r>
              <w:rPr>
                <w:sz w:val="28"/>
              </w:rPr>
              <w:br/>
              <w:t xml:space="preserve">от 14.04.2026 № 107 «Об упразднении населенных пунктов: деревни Малая Дмитриевка и деревни Новопоселенный Рог Кораблинского муниципального круга Рязанской области», </w:t>
            </w:r>
            <w:r>
              <w:rPr>
                <w:sz w:val="28"/>
              </w:rPr>
              <w:t>статьи 33 Градостроительного</w:t>
            </w:r>
            <w:r>
              <w:rPr>
                <w:sz w:val="28"/>
              </w:rPr>
              <w:t xml:space="preserve">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sz w:val="28"/>
              </w:rPr>
              <w:t xml:space="preserve"> органами государственной власти </w:t>
            </w:r>
            <w:r>
              <w:rPr>
                <w:sz w:val="28"/>
              </w:rPr>
              <w:br/>
              <w:t xml:space="preserve">Рязанской области», с учетом рекомендаций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08</w:t>
            </w:r>
            <w:r>
              <w:rPr>
                <w:rFonts w:eastAsia="Times New Roman CYR"/>
                <w:color w:val="000000" w:themeColor="text1"/>
                <w:sz w:val="28"/>
                <w:szCs w:val="28"/>
              </w:rPr>
              <w:t>.05.2026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</w:t>
            </w:r>
            <w:r>
              <w:rPr>
                <w:sz w:val="28"/>
                <w:highlight w:val="white"/>
              </w:rPr>
              <w:t xml:space="preserve">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bookmarkStart w:id="1" w:name="undefined"/>
            <w:bookmarkEnd w:id="1"/>
          </w:p>
          <w:p w:rsidR="00A13B5E" w:rsidRDefault="004808B9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</w:t>
            </w:r>
            <w:r>
              <w:rPr>
                <w:sz w:val="28"/>
                <w:szCs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Рязанской области применительно к территории Бобровинского сельского округа Кораблинского района Рязанск</w:t>
            </w:r>
            <w:r>
              <w:rPr>
                <w:color w:val="000000" w:themeColor="text1"/>
                <w:sz w:val="28"/>
              </w:rPr>
              <w:t>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утвержденные </w:t>
            </w:r>
            <w:r>
              <w:rPr>
                <w:color w:val="auto"/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от 23.07.2025 № 580-п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sz w:val="28"/>
                <w:highlight w:val="white"/>
              </w:rPr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</w:t>
            </w:r>
            <w:r>
              <w:rPr>
                <w:color w:val="000000" w:themeColor="text1"/>
                <w:sz w:val="28"/>
              </w:rPr>
              <w:t xml:space="preserve">ой области </w:t>
            </w:r>
            <w:r>
              <w:rPr>
                <w:color w:val="000000" w:themeColor="text1"/>
                <w:sz w:val="28"/>
              </w:rPr>
              <w:lastRenderedPageBreak/>
              <w:t>применительно к территории Бобровинского сельского округа Кораблинского района Рязанской области»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, в части:</w:t>
            </w:r>
          </w:p>
          <w:p w:rsidR="00A13B5E" w:rsidRDefault="004808B9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 дополнения перечня территориальных зон зоной «Зона запаса»;</w:t>
            </w:r>
          </w:p>
          <w:p w:rsidR="00A13B5E" w:rsidRDefault="004808B9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 установления для территориальной зоны «Зона запаса» основного вида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разреш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енного использования земельных участков и объектов капитального строительства «Запас (12.3)»;</w:t>
            </w:r>
          </w:p>
          <w:p w:rsidR="00A13B5E" w:rsidRDefault="004808B9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- указания для территориальной зоны «Зона запаса» предельных размеров</w:t>
            </w:r>
          </w:p>
          <w:p w:rsidR="00A13B5E" w:rsidRDefault="004808B9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земельных участков, в том числе их площадь и предельные параметры разрешенного строительств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а, реконструкции объектов капитального строительства – НПУ;</w:t>
            </w:r>
          </w:p>
          <w:p w:rsidR="00A13B5E" w:rsidRDefault="004808B9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- отнесения территории в кадастровом квартале 62:06:0091501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к территориальной зоне «Зона запаса».</w:t>
            </w:r>
          </w:p>
          <w:p w:rsidR="00A13B5E" w:rsidRDefault="004808B9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2. </w:t>
            </w: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</w:t>
            </w:r>
            <w:r>
              <w:rPr>
                <w:sz w:val="28"/>
                <w:highlight w:val="white"/>
              </w:rPr>
              <w:t>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A13B5E" w:rsidRDefault="004808B9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 Комиссии по территориальному планированию, землепользованию                           и застройк</w:t>
            </w:r>
            <w:r>
              <w:rPr>
                <w:sz w:val="28"/>
                <w:szCs w:val="28"/>
                <w:highlight w:val="white"/>
              </w:rPr>
              <w:t>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A13B5E" w:rsidRDefault="004808B9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4. </w:t>
            </w:r>
            <w:r w:rsidRPr="004808B9">
              <w:rPr>
                <w:sz w:val="28"/>
              </w:rPr>
              <w:t xml:space="preserve"> </w:t>
            </w:r>
            <w:r>
              <w:rPr>
                <w:sz w:val="28"/>
              </w:rPr>
              <w:t>Отделу кадровой ра</w:t>
            </w:r>
            <w:r>
              <w:rPr>
                <w:sz w:val="28"/>
              </w:rPr>
              <w:t>боты и делопроизводства обеспечить:</w:t>
            </w:r>
          </w:p>
          <w:p w:rsidR="00A13B5E" w:rsidRDefault="004808B9">
            <w:pPr>
              <w:widowControl w:val="0"/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13B5E" w:rsidRDefault="004808B9">
            <w:pPr>
              <w:widowControl w:val="0"/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A13B5E" w:rsidRDefault="004808B9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</w:t>
            </w:r>
            <w:r>
              <w:rPr>
                <w:color w:val="auto"/>
                <w:sz w:val="28"/>
                <w:szCs w:val="28"/>
              </w:rPr>
              <w:t xml:space="preserve">ения архитектуры 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br/>
              <w:t>в сети «Интернет».</w:t>
            </w:r>
          </w:p>
          <w:p w:rsidR="00A13B5E" w:rsidRDefault="004808B9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Кораблинского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</w:t>
            </w:r>
            <w:r>
              <w:rPr>
                <w:color w:val="auto"/>
                <w:sz w:val="28"/>
                <w:szCs w:val="28"/>
              </w:rPr>
              <w:t>тернет», публикацию в средствах массовой информации.</w:t>
            </w:r>
          </w:p>
          <w:p w:rsidR="00A13B5E" w:rsidRDefault="004808B9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Дыкину.</w:t>
            </w:r>
          </w:p>
          <w:p w:rsidR="00A13B5E" w:rsidRDefault="00A13B5E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13B5E" w:rsidRDefault="00A13B5E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13B5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B5E" w:rsidRDefault="004808B9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Р.В. Шашкин</w:t>
            </w:r>
          </w:p>
        </w:tc>
      </w:tr>
    </w:tbl>
    <w:p w:rsidR="00A13B5E" w:rsidRDefault="00A13B5E"/>
    <w:sectPr w:rsidR="00A13B5E">
      <w:headerReference w:type="default" r:id="rId8"/>
      <w:headerReference w:type="first" r:id="rId9"/>
      <w:footerReference w:type="first" r:id="rId10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5E" w:rsidRDefault="004808B9">
      <w:r>
        <w:separator/>
      </w:r>
    </w:p>
  </w:endnote>
  <w:endnote w:type="continuationSeparator" w:id="0">
    <w:p w:rsidR="00A13B5E" w:rsidRDefault="0048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5E" w:rsidRDefault="00A13B5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5E" w:rsidRDefault="004808B9">
      <w:r>
        <w:separator/>
      </w:r>
    </w:p>
  </w:footnote>
  <w:footnote w:type="continuationSeparator" w:id="0">
    <w:p w:rsidR="00A13B5E" w:rsidRDefault="0048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5E" w:rsidRDefault="004808B9">
    <w:pPr>
      <w:pStyle w:val="aff4"/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4808B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13B5E" w:rsidRDefault="00A13B5E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5E" w:rsidRDefault="00A13B5E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5E"/>
    <w:rsid w:val="004808B9"/>
    <w:rsid w:val="00A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7ACD"/>
  <w15:docId w15:val="{EFA5BF77-9B9D-4102-A6BA-235CC72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179</cp:revision>
  <dcterms:created xsi:type="dcterms:W3CDTF">2020-12-26T06:51:00Z</dcterms:created>
  <dcterms:modified xsi:type="dcterms:W3CDTF">2026-05-25T14:55:00Z</dcterms:modified>
</cp:coreProperties>
</file>