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DAA" w:rsidRDefault="00A6066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DAA" w:rsidRDefault="00A60668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83DAA" w:rsidRDefault="00A60668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D83DAA" w:rsidRDefault="00D83DAA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D83DAA" w:rsidRDefault="00D83DAA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D83DAA" w:rsidRDefault="00A6066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83DAA" w:rsidRDefault="00D83DAA">
      <w:pPr>
        <w:tabs>
          <w:tab w:val="left" w:pos="709"/>
        </w:tabs>
        <w:jc w:val="center"/>
        <w:rPr>
          <w:sz w:val="28"/>
        </w:rPr>
      </w:pPr>
    </w:p>
    <w:p w:rsidR="00D83DAA" w:rsidRDefault="00D83DAA">
      <w:pPr>
        <w:tabs>
          <w:tab w:val="left" w:pos="709"/>
        </w:tabs>
        <w:jc w:val="center"/>
        <w:rPr>
          <w:sz w:val="28"/>
        </w:rPr>
      </w:pPr>
    </w:p>
    <w:p w:rsidR="00D83DAA" w:rsidRDefault="00A60668">
      <w:pPr>
        <w:tabs>
          <w:tab w:val="left" w:pos="709"/>
        </w:tabs>
        <w:rPr>
          <w:sz w:val="28"/>
        </w:rPr>
      </w:pPr>
      <w:r>
        <w:rPr>
          <w:sz w:val="28"/>
        </w:rPr>
        <w:t>«27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</w:t>
      </w:r>
      <w:r>
        <w:rPr>
          <w:sz w:val="28"/>
        </w:rPr>
        <w:t xml:space="preserve">  № 437-п</w:t>
      </w:r>
    </w:p>
    <w:p w:rsidR="00D83DAA" w:rsidRDefault="00D83DAA">
      <w:pPr>
        <w:tabs>
          <w:tab w:val="left" w:pos="709"/>
        </w:tabs>
        <w:jc w:val="both"/>
        <w:rPr>
          <w:sz w:val="28"/>
        </w:rPr>
      </w:pPr>
    </w:p>
    <w:p w:rsidR="00D83DAA" w:rsidRDefault="00D83DAA">
      <w:pPr>
        <w:tabs>
          <w:tab w:val="left" w:pos="709"/>
        </w:tabs>
        <w:jc w:val="both"/>
        <w:rPr>
          <w:sz w:val="28"/>
        </w:rPr>
      </w:pPr>
    </w:p>
    <w:p w:rsidR="00D83DAA" w:rsidRDefault="00A60668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З</w:t>
      </w:r>
      <w:r>
        <w:rPr>
          <w:rFonts w:ascii="Times New Roman" w:hAnsi="Times New Roman"/>
          <w:color w:val="auto"/>
          <w:sz w:val="28"/>
          <w:szCs w:val="28"/>
        </w:rPr>
        <w:t>аборьевское сельское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D83DAA" w:rsidRDefault="00D83DAA">
      <w:pPr>
        <w:tabs>
          <w:tab w:val="left" w:pos="709"/>
        </w:tabs>
        <w:jc w:val="both"/>
        <w:rPr>
          <w:color w:val="auto"/>
          <w:sz w:val="28"/>
        </w:rPr>
      </w:pPr>
    </w:p>
    <w:p w:rsidR="00D83DAA" w:rsidRDefault="00A60668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</w:t>
      </w:r>
      <w:r>
        <w:rPr>
          <w:sz w:val="28"/>
        </w:rPr>
        <w:t>и от</w:t>
      </w:r>
      <w:r>
        <w:rPr>
          <w:sz w:val="28"/>
          <w:shd w:val="clear" w:color="FFFFFF" w:fill="FFFFFF" w:themeFill="background1"/>
        </w:rPr>
        <w:t xml:space="preserve"> 30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01-14/01548/26,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</w:t>
      </w:r>
      <w:r>
        <w:rPr>
          <w:color w:val="auto"/>
          <w:sz w:val="28"/>
          <w:szCs w:val="28"/>
        </w:rPr>
        <w:t xml:space="preserve">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</w:t>
      </w:r>
      <w:r>
        <w:rPr>
          <w:color w:val="auto"/>
          <w:sz w:val="28"/>
          <w:szCs w:val="28"/>
        </w:rPr>
        <w:t>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83DAA" w:rsidRDefault="00A60668" w:rsidP="00A60668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З</w:t>
      </w:r>
      <w:r>
        <w:rPr>
          <w:color w:val="auto"/>
          <w:sz w:val="28"/>
          <w:szCs w:val="28"/>
        </w:rPr>
        <w:t>аборьевское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highlight w:val="white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color w:val="auto"/>
          <w:sz w:val="28"/>
          <w:szCs w:val="28"/>
        </w:rPr>
        <w:t xml:space="preserve">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t>от 30.06.2023 № 263-п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«Об утверждении прав</w:t>
      </w:r>
      <w:r>
        <w:rPr>
          <w:color w:val="auto"/>
          <w:sz w:val="28"/>
        </w:rPr>
        <w:t>ил зем</w:t>
      </w:r>
      <w:r>
        <w:rPr>
          <w:color w:val="auto"/>
          <w:sz w:val="28"/>
        </w:rPr>
        <w:t>ле</w:t>
      </w:r>
      <w:r>
        <w:rPr>
          <w:color w:val="auto"/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З</w:t>
      </w:r>
      <w:r>
        <w:rPr>
          <w:color w:val="auto"/>
          <w:sz w:val="28"/>
          <w:szCs w:val="28"/>
        </w:rPr>
        <w:t>аборьевское сельское поселение Рязанского</w:t>
      </w:r>
      <w:r>
        <w:rPr>
          <w:color w:val="auto"/>
          <w:sz w:val="28"/>
          <w:highlight w:val="white"/>
        </w:rPr>
        <w:t xml:space="preserve"> муниципального района Рязанской области» (</w:t>
      </w:r>
      <w:r>
        <w:rPr>
          <w:rFonts w:cs="Times New Roman"/>
          <w:color w:val="auto"/>
          <w:sz w:val="28"/>
          <w:szCs w:val="28"/>
        </w:rPr>
        <w:t>в редакции постановлений Главархитектуры Рязанской области от 31.07.2024 № 373-п, от 21.11.2024 № 675-п, от 13</w:t>
      </w:r>
      <w:r>
        <w:rPr>
          <w:rFonts w:cs="Times New Roman"/>
          <w:color w:val="auto"/>
          <w:sz w:val="28"/>
          <w:szCs w:val="28"/>
        </w:rPr>
        <w:t xml:space="preserve">.12.2024 </w:t>
      </w:r>
      <w:r>
        <w:rPr>
          <w:rFonts w:cs="Times New Roman"/>
          <w:color w:val="auto"/>
          <w:sz w:val="28"/>
          <w:szCs w:val="28"/>
        </w:rPr>
        <w:br/>
        <w:t xml:space="preserve">№ 732-п, от 06.08.2025 № 623-п, от 24.11.2025 № 1012-п, от 09.12.2025 </w:t>
      </w:r>
      <w:r>
        <w:rPr>
          <w:rFonts w:cs="Times New Roman"/>
          <w:color w:val="auto"/>
          <w:sz w:val="28"/>
          <w:szCs w:val="28"/>
        </w:rPr>
        <w:br/>
        <w:t>№ 1085-п, от 18.02.2026 № 138-п, от 31.03.2026 № 240-п</w:t>
      </w:r>
      <w:r>
        <w:rPr>
          <w:color w:val="auto"/>
          <w:sz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D83DAA" w:rsidRDefault="00A60668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рафическое описание местоположения границ территориальной зоны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</w:rPr>
        <w:t xml:space="preserve">1 Жилая зона (населенный пункт </w:t>
      </w:r>
      <w:r>
        <w:rPr>
          <w:rFonts w:ascii="Times New Roman" w:hAnsi="Times New Roman"/>
          <w:color w:val="000000" w:themeColor="text1"/>
          <w:sz w:val="28"/>
        </w:rPr>
        <w:t>п. Ласковский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</w:rPr>
        <w:t>изложить согласно приложению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3DAA" w:rsidRDefault="00A60668" w:rsidP="00A60668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D83DAA" w:rsidRDefault="00A60668" w:rsidP="00A60668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изменению в правила землепользования и застройки муниципального образования – З</w:t>
      </w:r>
      <w:r>
        <w:rPr>
          <w:color w:val="auto"/>
          <w:sz w:val="28"/>
          <w:szCs w:val="28"/>
        </w:rPr>
        <w:t>аборьевское сельское поселение Рязанского</w:t>
      </w:r>
      <w:r>
        <w:rPr>
          <w:color w:val="auto"/>
          <w:sz w:val="28"/>
          <w:szCs w:val="28"/>
        </w:rPr>
        <w:t xml:space="preserve"> муни</w:t>
      </w:r>
      <w:r>
        <w:rPr>
          <w:color w:val="auto"/>
          <w:sz w:val="28"/>
          <w:szCs w:val="28"/>
        </w:rPr>
        <w:t xml:space="preserve">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</w:t>
      </w:r>
      <w:r>
        <w:rPr>
          <w:color w:val="auto"/>
          <w:sz w:val="28"/>
          <w:szCs w:val="28"/>
        </w:rPr>
        <w:t>оительного кодекса Российской Федерации.</w:t>
      </w:r>
    </w:p>
    <w:p w:rsidR="00D83DAA" w:rsidRDefault="00A60668" w:rsidP="00A60668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83DAA" w:rsidRDefault="00A6066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D83DAA" w:rsidRDefault="00A6066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</w:t>
      </w:r>
      <w:r>
        <w:rPr>
          <w:rFonts w:ascii="Times New Roman" w:hAnsi="Times New Roman"/>
          <w:color w:val="auto"/>
          <w:sz w:val="28"/>
          <w:szCs w:val="28"/>
        </w:rPr>
        <w:t>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D83DAA" w:rsidRDefault="00A60668" w:rsidP="00A60668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</w:t>
      </w:r>
      <w:r>
        <w:rPr>
          <w:color w:val="auto"/>
          <w:sz w:val="28"/>
          <w:szCs w:val="28"/>
        </w:rPr>
        <w:t>официальном сайте главного управления архитектуры и градостроительства Рязанской области                 в сети «Интернет».</w:t>
      </w:r>
    </w:p>
    <w:p w:rsidR="00D83DAA" w:rsidRDefault="00A60668" w:rsidP="00A60668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Рязанского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D83DAA" w:rsidRDefault="00A60668" w:rsidP="00A60668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</w:t>
      </w:r>
      <w:r>
        <w:rPr>
          <w:color w:val="auto"/>
          <w:sz w:val="28"/>
          <w:szCs w:val="28"/>
        </w:rPr>
        <w:t xml:space="preserve">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D83DAA" w:rsidRDefault="00D83DAA">
      <w:pPr>
        <w:widowControl w:val="0"/>
        <w:ind w:firstLine="850"/>
        <w:jc w:val="both"/>
        <w:rPr>
          <w:color w:val="auto"/>
          <w:sz w:val="28"/>
        </w:rPr>
      </w:pPr>
    </w:p>
    <w:p w:rsidR="00D83DAA" w:rsidRDefault="00D83DA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D83DAA" w:rsidRDefault="00A60668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D83DAA" w:rsidRDefault="00D83DAA"/>
    <w:sectPr w:rsidR="00D83DAA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DAA" w:rsidRDefault="00A60668">
      <w:r>
        <w:separator/>
      </w:r>
    </w:p>
  </w:endnote>
  <w:endnote w:type="continuationSeparator" w:id="0">
    <w:p w:rsidR="00D83DAA" w:rsidRDefault="00A6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DAA" w:rsidRDefault="00A60668">
      <w:r>
        <w:separator/>
      </w:r>
    </w:p>
  </w:footnote>
  <w:footnote w:type="continuationSeparator" w:id="0">
    <w:p w:rsidR="00D83DAA" w:rsidRDefault="00A60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DAA" w:rsidRDefault="00A60668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A60668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D83DAA" w:rsidRDefault="00D83DA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2254A"/>
    <w:multiLevelType w:val="multilevel"/>
    <w:tmpl w:val="ED2C5C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5C736FA"/>
    <w:multiLevelType w:val="hybridMultilevel"/>
    <w:tmpl w:val="B8981528"/>
    <w:lvl w:ilvl="0" w:tplc="1D2225D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8C4E5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E76E2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152C2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DF0D1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FA0D7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DEAD0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A52A8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1E211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AA"/>
    <w:rsid w:val="00A60668"/>
    <w:rsid w:val="00D8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0D30"/>
  <w15:docId w15:val="{66CC6252-DBCE-4BE6-BC39-0D18BE62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212</cp:revision>
  <dcterms:created xsi:type="dcterms:W3CDTF">2026-05-27T07:19:00Z</dcterms:created>
  <dcterms:modified xsi:type="dcterms:W3CDTF">2026-05-27T07:20:00Z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