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  <w:t xml:space="preserve">от</w:t>
      </w:r>
      <w:r>
        <w:rPr>
          <w:sz w:val="24"/>
        </w:rPr>
        <w:t xml:space="preserve"> 28 мая 2026 г. № 444-п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left="567" w:right="0" w:hanging="42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1210" cy="745435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9263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6479" t="14069" r="5968" b="2495"/>
                        <a:stretch/>
                      </pic:blipFill>
                      <pic:spPr bwMode="auto">
                        <a:xfrm flipH="0" flipV="0">
                          <a:off x="0" y="0"/>
                          <a:ext cx="5531209" cy="7454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5.53pt;height:586.9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2026-04-27T09:39:26Z</dcterms:created>
  <dcterms:modified xsi:type="dcterms:W3CDTF">2026-05-28T14:33:55Z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