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8"/>
        <w:ind w:left="146" w:right="392" w:hanging="6"/>
        <w:jc w:val="center"/>
        <w:spacing w:before="162" w:line="261" w:lineRule="auto"/>
        <w:rPr>
          <w:b w:val="0"/>
          <w:bCs w:val="0"/>
        </w:rPr>
      </w:pPr>
      <w:r>
        <w:rPr>
          <w:b w:val="0"/>
          <w:bCs w:val="0"/>
          <w:sz w:val="25"/>
          <w:szCs w:val="25"/>
        </w:rPr>
      </w:r>
      <w:r>
        <w:rPr>
          <w:sz w:val="24"/>
          <w:szCs w:val="24"/>
        </w:rPr>
        <w:t xml:space="preserve">Внесение изменений в правила землепользования и застройки муниципального образования - Екшурское сельское поселение Клепиковского муниципального района Рязанской области в части приведения сведений о местоположении границ </w:t>
      </w:r>
      <w:r>
        <w:rPr>
          <w:sz w:val="24"/>
          <w:szCs w:val="24"/>
        </w:rPr>
        <w:t xml:space="preserve">территориальных</w:t>
      </w:r>
      <w:r>
        <w:rPr>
          <w:sz w:val="24"/>
          <w:szCs w:val="24"/>
        </w:rPr>
        <w:t xml:space="preserve"> зон </w:t>
      </w:r>
      <w:r>
        <w:rPr>
          <w:sz w:val="24"/>
          <w:szCs w:val="24"/>
          <w:lang w:val="ru-RU" w:eastAsia="zh-CN" w:bidi="hi-IN"/>
        </w:rPr>
        <w:t xml:space="preserve">«</w:t>
      </w:r>
      <w:r>
        <w:rPr>
          <w:sz w:val="24"/>
          <w:szCs w:val="24"/>
          <w:lang w:val="ru-RU" w:eastAsia="zh-CN" w:bidi="hi-IN"/>
        </w:rPr>
        <w:t xml:space="preserve">1 Жилая зона (населенный пункт</w:t>
        <w:br/>
        <w:t xml:space="preserve"> с. Задне-Пилево)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«3.1 Производ</w:t>
      </w:r>
      <w:r>
        <w:rPr>
          <w:sz w:val="24"/>
          <w:szCs w:val="24"/>
        </w:rPr>
        <w:t xml:space="preserve">ственная зона (населенный пункт </w:t>
        <w:br/>
        <w:t xml:space="preserve">с. Задне-Пилево)», </w:t>
      </w:r>
      <w:r>
        <w:rPr>
          <w:sz w:val="24"/>
          <w:szCs w:val="24"/>
          <w:lang w:val="ru-RU" w:eastAsia="zh-CN" w:bidi="hi-IN"/>
        </w:rPr>
        <w:t xml:space="preserve">«</w:t>
      </w:r>
      <w:r>
        <w:rPr>
          <w:sz w:val="24"/>
          <w:szCs w:val="24"/>
          <w:lang w:val="ru-RU" w:eastAsia="zh-CN" w:bidi="hi-IN"/>
        </w:rPr>
        <w:t xml:space="preserve">5.6 Зона озелененных территорий специального назначения (населенный пункт с. Задне-Пилево)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 в соответствие с их описанием в Едином государственном реестре недвижимости согласно г</w:t>
      </w:r>
      <w:r>
        <w:rPr>
          <w:sz w:val="24"/>
          <w:szCs w:val="24"/>
        </w:rPr>
        <w:t xml:space="preserve">раницам земельного участка </w:t>
        <w:br/>
        <w:t xml:space="preserve">с кадастровым номером 62:05:0940101:380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8"/>
        <w:spacing w:before="100"/>
      </w:pPr>
      <w:r/>
      <w:r/>
    </w:p>
    <w:p>
      <w:pPr>
        <w:ind w:left="3598" w:right="1617" w:hanging="1762"/>
        <w:jc w:val="left"/>
        <w:spacing w:before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Фрагмент карты градостроительного зонирования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598" w:right="1617" w:hanging="1762"/>
        <w:jc w:val="left"/>
        <w:spacing w:before="0" w:line="264" w:lineRule="auto"/>
        <w:rPr>
          <w:sz w:val="25"/>
        </w:rPr>
      </w:pPr>
      <w:r>
        <w:rPr>
          <w:sz w:val="24"/>
          <w:szCs w:val="24"/>
        </w:rPr>
        <w:t xml:space="preserve">                             Масштаб 1:2500</w:t>
      </w:r>
      <w:r>
        <w:rPr>
          <w:sz w:val="25"/>
        </w:rPr>
      </w:r>
      <w:r>
        <w:rPr>
          <w:sz w:val="25"/>
        </w:rPr>
      </w:r>
    </w:p>
    <w:p>
      <w:pPr>
        <w:pStyle w:val="838"/>
        <w:rPr>
          <w:b w:val="0"/>
          <w:sz w:val="6"/>
        </w:rPr>
      </w:pPr>
      <w:r>
        <w:rPr>
          <w:b w:val="0"/>
          <w:sz w:val="6"/>
        </w:rPr>
      </w:r>
      <w:r>
        <w:rPr>
          <w:b w:val="0"/>
          <w:sz w:val="6"/>
        </w:rPr>
      </w:r>
      <w:r>
        <w:rPr>
          <w:b w:val="0"/>
          <w:sz w:val="6"/>
        </w:rPr>
      </w:r>
    </w:p>
    <w:p>
      <w:pPr>
        <w:ind w:left="0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83689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03253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9462" r="0" b="4049"/>
                        <a:stretch/>
                      </pic:blipFill>
                      <pic:spPr bwMode="auto">
                        <a:xfrm flipH="0" flipV="0">
                          <a:off x="0" y="0"/>
                          <a:ext cx="6207124" cy="5836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59.6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875" w:right="0" w:firstLine="0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7"/>
    <w:next w:val="837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7"/>
    <w:next w:val="837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7"/>
    <w:next w:val="837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7"/>
    <w:next w:val="837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table" w:styleId="67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7"/>
    <w:next w:val="837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7"/>
    <w:next w:val="837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7"/>
    <w:next w:val="837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7"/>
    <w:next w:val="837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7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7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4"/>
    <w:uiPriority w:val="99"/>
    <w:unhideWhenUsed/>
    <w:rPr>
      <w:vertAlign w:val="superscript"/>
    </w:rPr>
  </w:style>
  <w:style w:type="paragraph" w:styleId="820">
    <w:name w:val="endnote text"/>
    <w:basedOn w:val="837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4"/>
    <w:uiPriority w:val="99"/>
    <w:semiHidden/>
    <w:unhideWhenUsed/>
    <w:rPr>
      <w:vertAlign w:val="superscript"/>
    </w:rPr>
  </w:style>
  <w:style w:type="paragraph" w:styleId="823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7"/>
    <w:next w:val="837"/>
    <w:uiPriority w:val="99"/>
    <w:unhideWhenUsed/>
    <w:pPr>
      <w:spacing w:after="0" w:afterAutospacing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8">
    <w:name w:val="Body Text"/>
    <w:basedOn w:val="837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9">
    <w:name w:val="List Paragraph"/>
    <w:basedOn w:val="837"/>
    <w:uiPriority w:val="1"/>
    <w:qFormat/>
    <w:rPr>
      <w:lang w:val="ru-RU" w:eastAsia="en-US" w:bidi="ar-SA"/>
    </w:rPr>
  </w:style>
  <w:style w:type="paragraph" w:styleId="840">
    <w:name w:val="Table Paragraph"/>
    <w:basedOn w:val="83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2025-10-07T12:35:04Z</dcterms:created>
  <dcterms:modified xsi:type="dcterms:W3CDTF">2026-05-18T11:20:41Z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