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BE" w:rsidRDefault="000B3BB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0B3BBE">
          <w:headerReference w:type="even" r:id="rId8"/>
          <w:footerReference w:type="first" r:id="rId9"/>
          <w:type w:val="continuous"/>
          <w:pgSz w:w="11907" w:h="16834"/>
          <w:pgMar w:top="340" w:right="567" w:bottom="1134" w:left="1985" w:header="272" w:footer="567" w:gutter="0"/>
          <w:cols w:space="720"/>
          <w:docGrid w:linePitch="360"/>
        </w:sect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0B3BBE" w:rsidTr="00425F15">
        <w:tc>
          <w:tcPr>
            <w:tcW w:w="5428" w:type="dxa"/>
          </w:tcPr>
          <w:p w:rsidR="000B3BBE" w:rsidRDefault="000B3B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3BBE" w:rsidRDefault="00F74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B3BBE" w:rsidRDefault="00F74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</w:t>
            </w:r>
          </w:p>
          <w:p w:rsidR="000B3BBE" w:rsidRDefault="00F74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425F15">
        <w:tc>
          <w:tcPr>
            <w:tcW w:w="5428" w:type="dxa"/>
          </w:tcPr>
          <w:p w:rsidR="00425F15" w:rsidRDefault="00425F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tcBorders>
              <w:bottom w:val="none" w:sz="4" w:space="0" w:color="000000"/>
            </w:tcBorders>
          </w:tcPr>
          <w:p w:rsidR="00425F15" w:rsidRDefault="00425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20.05.2026 № 32-пг</w:t>
            </w:r>
          </w:p>
        </w:tc>
      </w:tr>
    </w:tbl>
    <w:p w:rsidR="000B3BBE" w:rsidRDefault="000B3BBE">
      <w:pPr>
        <w:spacing w:before="113" w:line="276" w:lineRule="auto"/>
        <w:rPr>
          <w:rFonts w:ascii="Times New Roman" w:hAnsi="Times New Roman"/>
          <w:sz w:val="28"/>
          <w:szCs w:val="28"/>
        </w:rPr>
      </w:pPr>
    </w:p>
    <w:p w:rsidR="00AE62B1" w:rsidRDefault="00AE62B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E62B1" w:rsidRDefault="00AE62B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61848" w:rsidRPr="00561848" w:rsidRDefault="00561848" w:rsidP="0056184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61848">
        <w:rPr>
          <w:rFonts w:ascii="Times New Roman" w:hAnsi="Times New Roman"/>
          <w:bCs/>
          <w:sz w:val="28"/>
          <w:szCs w:val="28"/>
        </w:rPr>
        <w:t>Сообщение</w:t>
      </w:r>
    </w:p>
    <w:p w:rsidR="00561848" w:rsidRPr="00561848" w:rsidRDefault="00561848" w:rsidP="0056184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61848">
        <w:rPr>
          <w:rFonts w:ascii="Times New Roman" w:hAnsi="Times New Roman"/>
          <w:bCs/>
          <w:sz w:val="28"/>
          <w:szCs w:val="28"/>
        </w:rPr>
        <w:t>о приеме предложений по кандидатуре члена</w:t>
      </w:r>
    </w:p>
    <w:p w:rsidR="00561848" w:rsidRPr="00561848" w:rsidRDefault="00561848" w:rsidP="0056184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61848">
        <w:rPr>
          <w:rFonts w:ascii="Times New Roman" w:hAnsi="Times New Roman"/>
          <w:bCs/>
          <w:sz w:val="28"/>
          <w:szCs w:val="28"/>
        </w:rPr>
        <w:t>Избирательной комиссии Рязанской области</w:t>
      </w:r>
    </w:p>
    <w:p w:rsidR="00561848" w:rsidRPr="00561848" w:rsidRDefault="00561848" w:rsidP="005618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561848" w:rsidRPr="00561848" w:rsidRDefault="00561848" w:rsidP="005618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61848">
        <w:rPr>
          <w:rFonts w:ascii="Times New Roman" w:hAnsi="Times New Roman"/>
          <w:bCs/>
          <w:sz w:val="28"/>
          <w:szCs w:val="28"/>
        </w:rPr>
        <w:t xml:space="preserve">В соответствии с пунктом 11 статьи 29 Федерального закона </w:t>
      </w:r>
      <w:r w:rsidR="002232CD">
        <w:rPr>
          <w:rFonts w:ascii="Times New Roman" w:hAnsi="Times New Roman"/>
          <w:bCs/>
          <w:sz w:val="28"/>
          <w:szCs w:val="28"/>
        </w:rPr>
        <w:br/>
      </w:r>
      <w:r w:rsidRPr="00561848">
        <w:rPr>
          <w:rFonts w:ascii="Times New Roman" w:hAnsi="Times New Roman"/>
          <w:bCs/>
          <w:sz w:val="28"/>
          <w:szCs w:val="28"/>
        </w:rPr>
        <w:t>от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>12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>июня 2002 года № 67-ФЗ «Об основных гарантиях избирательных прав и права на участие в референдуме граждан Российской Федерации» и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 xml:space="preserve">пунктом 16 статьи 8 Закона Рязанской области от </w:t>
      </w:r>
      <w:r w:rsidR="00C601F9">
        <w:rPr>
          <w:rFonts w:ascii="Times New Roman" w:hAnsi="Times New Roman"/>
          <w:bCs/>
          <w:sz w:val="28"/>
          <w:szCs w:val="28"/>
        </w:rPr>
        <w:t>0</w:t>
      </w:r>
      <w:r w:rsidRPr="00561848">
        <w:rPr>
          <w:rFonts w:ascii="Times New Roman" w:hAnsi="Times New Roman"/>
          <w:bCs/>
          <w:sz w:val="28"/>
          <w:szCs w:val="28"/>
        </w:rPr>
        <w:t>5 апреля 1999 года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="002232CD">
        <w:rPr>
          <w:rFonts w:ascii="Times New Roman" w:hAnsi="Times New Roman"/>
          <w:bCs/>
          <w:sz w:val="28"/>
          <w:szCs w:val="28"/>
        </w:rPr>
        <w:br/>
      </w:r>
      <w:r w:rsidRPr="00561848">
        <w:rPr>
          <w:rFonts w:ascii="Times New Roman" w:hAnsi="Times New Roman"/>
          <w:bCs/>
          <w:sz w:val="28"/>
          <w:szCs w:val="28"/>
        </w:rPr>
        <w:t>№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>24-ОЗ «Об Избирательной комиссии Рязанской области», в связи с досрочным прекращением полномочий члена Избирательной комиссии Рязанской области с</w:t>
      </w:r>
      <w:proofErr w:type="gramEnd"/>
      <w:r w:rsidRPr="00561848">
        <w:rPr>
          <w:rFonts w:ascii="Times New Roman" w:hAnsi="Times New Roman"/>
          <w:bCs/>
          <w:sz w:val="28"/>
          <w:szCs w:val="28"/>
        </w:rPr>
        <w:t xml:space="preserve"> правом решающего голоса Губернатор Рязанской области приступает к приему предложений о кандидатах в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>состав данной комиссии.</w:t>
      </w:r>
    </w:p>
    <w:p w:rsidR="00561848" w:rsidRPr="00561848" w:rsidRDefault="00561848" w:rsidP="005618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1848">
        <w:rPr>
          <w:rFonts w:ascii="Times New Roman" w:hAnsi="Times New Roman"/>
          <w:bCs/>
          <w:sz w:val="28"/>
          <w:szCs w:val="28"/>
        </w:rPr>
        <w:t xml:space="preserve">Предложения по кандидатурам в состав Избирательной комиссии Рязанской области в соответствии со статьей 7 Закона Рязанской области </w:t>
      </w:r>
      <w:r w:rsidR="002232CD">
        <w:rPr>
          <w:rFonts w:ascii="Times New Roman" w:hAnsi="Times New Roman"/>
          <w:bCs/>
          <w:sz w:val="28"/>
          <w:szCs w:val="28"/>
        </w:rPr>
        <w:br/>
      </w:r>
      <w:r w:rsidRPr="00561848">
        <w:rPr>
          <w:rFonts w:ascii="Times New Roman" w:hAnsi="Times New Roman"/>
          <w:bCs/>
          <w:sz w:val="28"/>
          <w:szCs w:val="28"/>
        </w:rPr>
        <w:t>от</w:t>
      </w:r>
      <w:r w:rsidR="002232CD">
        <w:rPr>
          <w:rFonts w:ascii="Times New Roman" w:hAnsi="Times New Roman"/>
          <w:bCs/>
          <w:sz w:val="28"/>
          <w:szCs w:val="28"/>
        </w:rPr>
        <w:t xml:space="preserve"> 0</w:t>
      </w:r>
      <w:r w:rsidRPr="00561848">
        <w:rPr>
          <w:rFonts w:ascii="Times New Roman" w:hAnsi="Times New Roman"/>
          <w:bCs/>
          <w:sz w:val="28"/>
          <w:szCs w:val="28"/>
        </w:rPr>
        <w:t>5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 xml:space="preserve">апреля 1999 года № 24-ОЗ «Об Избирательной комиссии Рязанской области» принимаются с </w:t>
      </w:r>
      <w:r w:rsidR="00097346">
        <w:rPr>
          <w:rFonts w:ascii="Times New Roman" w:hAnsi="Times New Roman"/>
          <w:bCs/>
          <w:sz w:val="28"/>
          <w:szCs w:val="28"/>
        </w:rPr>
        <w:t>2</w:t>
      </w:r>
      <w:r w:rsidR="001209AD">
        <w:rPr>
          <w:rFonts w:ascii="Times New Roman" w:hAnsi="Times New Roman"/>
          <w:bCs/>
          <w:sz w:val="28"/>
          <w:szCs w:val="28"/>
        </w:rPr>
        <w:t>1</w:t>
      </w:r>
      <w:r w:rsidRPr="00561848">
        <w:rPr>
          <w:rFonts w:ascii="Times New Roman" w:hAnsi="Times New Roman"/>
          <w:bCs/>
          <w:sz w:val="28"/>
          <w:szCs w:val="28"/>
        </w:rPr>
        <w:t xml:space="preserve"> </w:t>
      </w:r>
      <w:r w:rsidR="001209AD">
        <w:rPr>
          <w:rFonts w:ascii="Times New Roman" w:hAnsi="Times New Roman"/>
          <w:bCs/>
          <w:sz w:val="28"/>
          <w:szCs w:val="28"/>
        </w:rPr>
        <w:t>мая</w:t>
      </w:r>
      <w:r w:rsidRPr="00561848">
        <w:rPr>
          <w:rFonts w:ascii="Times New Roman" w:hAnsi="Times New Roman"/>
          <w:bCs/>
          <w:sz w:val="28"/>
          <w:szCs w:val="28"/>
        </w:rPr>
        <w:t xml:space="preserve"> по </w:t>
      </w:r>
      <w:r w:rsidR="00097346">
        <w:rPr>
          <w:rFonts w:ascii="Times New Roman" w:hAnsi="Times New Roman"/>
          <w:bCs/>
          <w:sz w:val="28"/>
          <w:szCs w:val="28"/>
        </w:rPr>
        <w:t>3 июня</w:t>
      </w:r>
      <w:r w:rsidRPr="00561848">
        <w:rPr>
          <w:rFonts w:ascii="Times New Roman" w:hAnsi="Times New Roman"/>
          <w:bCs/>
          <w:sz w:val="28"/>
          <w:szCs w:val="28"/>
        </w:rPr>
        <w:t xml:space="preserve"> 202</w:t>
      </w:r>
      <w:r w:rsidR="001209AD">
        <w:rPr>
          <w:rFonts w:ascii="Times New Roman" w:hAnsi="Times New Roman"/>
          <w:bCs/>
          <w:sz w:val="28"/>
          <w:szCs w:val="28"/>
        </w:rPr>
        <w:t>6</w:t>
      </w:r>
      <w:r w:rsidRPr="00561848">
        <w:rPr>
          <w:rFonts w:ascii="Times New Roman" w:hAnsi="Times New Roman"/>
          <w:bCs/>
          <w:sz w:val="28"/>
          <w:szCs w:val="28"/>
        </w:rPr>
        <w:t xml:space="preserve"> г</w:t>
      </w:r>
      <w:bookmarkStart w:id="0" w:name="_GoBack"/>
      <w:bookmarkEnd w:id="0"/>
      <w:r w:rsidRPr="00561848">
        <w:rPr>
          <w:rFonts w:ascii="Times New Roman" w:hAnsi="Times New Roman"/>
          <w:bCs/>
          <w:sz w:val="28"/>
          <w:szCs w:val="28"/>
        </w:rPr>
        <w:t xml:space="preserve">ода </w:t>
      </w:r>
      <w:r w:rsidRPr="00561848">
        <w:rPr>
          <w:rFonts w:ascii="Times New Roman" w:hAnsi="Times New Roman"/>
          <w:sz w:val="28"/>
          <w:szCs w:val="28"/>
        </w:rPr>
        <w:t>включительно</w:t>
      </w:r>
      <w:r w:rsidRPr="00561848">
        <w:rPr>
          <w:rFonts w:ascii="Times New Roman" w:hAnsi="Times New Roman"/>
          <w:bCs/>
          <w:sz w:val="28"/>
          <w:szCs w:val="28"/>
        </w:rPr>
        <w:t xml:space="preserve"> по адресу: г.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>Рязань, ул. Ленина, д. 30, кабинет 47.</w:t>
      </w:r>
    </w:p>
    <w:p w:rsidR="00561848" w:rsidRPr="00561848" w:rsidRDefault="00561848" w:rsidP="005618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1848">
        <w:rPr>
          <w:rFonts w:ascii="Times New Roman" w:hAnsi="Times New Roman"/>
          <w:bCs/>
          <w:sz w:val="28"/>
          <w:szCs w:val="28"/>
        </w:rPr>
        <w:t xml:space="preserve">Дополнительную информацию можно получить по телефону: </w:t>
      </w:r>
      <w:r w:rsidR="002232CD">
        <w:rPr>
          <w:rFonts w:ascii="Times New Roman" w:hAnsi="Times New Roman"/>
          <w:bCs/>
          <w:sz w:val="28"/>
          <w:szCs w:val="28"/>
        </w:rPr>
        <w:br/>
      </w:r>
      <w:r w:rsidRPr="00561848">
        <w:rPr>
          <w:rFonts w:ascii="Times New Roman" w:hAnsi="Times New Roman"/>
          <w:bCs/>
          <w:sz w:val="28"/>
          <w:szCs w:val="28"/>
        </w:rPr>
        <w:t>+7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 w:rsidRPr="00561848">
        <w:rPr>
          <w:rFonts w:ascii="Times New Roman" w:hAnsi="Times New Roman"/>
          <w:bCs/>
          <w:sz w:val="28"/>
          <w:szCs w:val="28"/>
        </w:rPr>
        <w:t>(4912)</w:t>
      </w:r>
      <w:r w:rsidR="002232C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55</w:t>
      </w:r>
      <w:r w:rsidRPr="00561848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71</w:t>
      </w:r>
      <w:r w:rsidRPr="00561848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06</w:t>
      </w:r>
      <w:r w:rsidRPr="00561848">
        <w:rPr>
          <w:rFonts w:ascii="Times New Roman" w:hAnsi="Times New Roman"/>
          <w:bCs/>
          <w:sz w:val="28"/>
          <w:szCs w:val="28"/>
        </w:rPr>
        <w:t>.</w:t>
      </w:r>
    </w:p>
    <w:p w:rsidR="00AE62B1" w:rsidRDefault="00AE62B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AE62B1">
      <w:headerReference w:type="default" r:id="rId10"/>
      <w:type w:val="continuous"/>
      <w:pgSz w:w="11907" w:h="16834"/>
      <w:pgMar w:top="567" w:right="567" w:bottom="1134" w:left="198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3F" w:rsidRDefault="001F313F">
      <w:r>
        <w:separator/>
      </w:r>
    </w:p>
  </w:endnote>
  <w:endnote w:type="continuationSeparator" w:id="0">
    <w:p w:rsidR="001F313F" w:rsidRDefault="001F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B3BBE">
      <w:tc>
        <w:tcPr>
          <w:tcW w:w="2538" w:type="dxa"/>
        </w:tcPr>
        <w:p w:rsidR="000B3BBE" w:rsidRDefault="000B3BBE">
          <w:pPr>
            <w:pStyle w:val="ae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B3BBE" w:rsidRDefault="000B3BBE">
          <w:pPr>
            <w:pStyle w:val="ae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B3BBE" w:rsidRDefault="000B3BBE">
          <w:pPr>
            <w:pStyle w:val="ae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B3BBE" w:rsidRDefault="000B3BBE">
          <w:pPr>
            <w:pStyle w:val="ae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B3BBE" w:rsidRDefault="000B3BB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3F" w:rsidRDefault="001F313F">
      <w:r>
        <w:separator/>
      </w:r>
    </w:p>
  </w:footnote>
  <w:footnote w:type="continuationSeparator" w:id="0">
    <w:p w:rsidR="001F313F" w:rsidRDefault="001F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BE" w:rsidRDefault="00F74762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:rsidR="000B3BBE" w:rsidRDefault="000B3B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BE" w:rsidRPr="00AE62B1" w:rsidRDefault="00F74762">
    <w:pPr>
      <w:pStyle w:val="ac"/>
      <w:jc w:val="center"/>
      <w:rPr>
        <w:rFonts w:ascii="Times New Roman" w:hAnsi="Times New Roman"/>
        <w:sz w:val="24"/>
        <w:szCs w:val="24"/>
      </w:rPr>
    </w:pPr>
    <w:r w:rsidRPr="00AE62B1">
      <w:rPr>
        <w:rFonts w:ascii="Times New Roman" w:hAnsi="Times New Roman"/>
        <w:sz w:val="24"/>
        <w:szCs w:val="24"/>
      </w:rPr>
      <w:fldChar w:fldCharType="begin"/>
    </w:r>
    <w:r w:rsidRPr="00AE62B1">
      <w:rPr>
        <w:rFonts w:ascii="Times New Roman" w:hAnsi="Times New Roman"/>
        <w:sz w:val="24"/>
        <w:szCs w:val="24"/>
      </w:rPr>
      <w:instrText>PAGE \* MERGEFORMAT</w:instrText>
    </w:r>
    <w:r w:rsidRPr="00AE62B1">
      <w:rPr>
        <w:rFonts w:ascii="Times New Roman" w:hAnsi="Times New Roman"/>
        <w:sz w:val="24"/>
        <w:szCs w:val="24"/>
      </w:rPr>
      <w:fldChar w:fldCharType="separate"/>
    </w:r>
    <w:r w:rsidR="00AE62B1">
      <w:rPr>
        <w:rFonts w:ascii="Times New Roman" w:hAnsi="Times New Roman"/>
        <w:noProof/>
        <w:sz w:val="24"/>
        <w:szCs w:val="24"/>
      </w:rPr>
      <w:t>2</w:t>
    </w:r>
    <w:r w:rsidRPr="00AE62B1">
      <w:rPr>
        <w:rFonts w:ascii="Times New Roman" w:hAnsi="Times New Roman"/>
        <w:sz w:val="24"/>
        <w:szCs w:val="24"/>
      </w:rPr>
      <w:fldChar w:fldCharType="end"/>
    </w:r>
  </w:p>
  <w:p w:rsidR="000B3BBE" w:rsidRDefault="000B3B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3DE5"/>
    <w:multiLevelType w:val="hybridMultilevel"/>
    <w:tmpl w:val="5C861B8C"/>
    <w:lvl w:ilvl="0" w:tplc="540A9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EBA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CA0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0A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CB9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46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434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E60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6A71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BC5879"/>
    <w:multiLevelType w:val="hybridMultilevel"/>
    <w:tmpl w:val="D2325074"/>
    <w:lvl w:ilvl="0" w:tplc="E11EC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437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020F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9805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CD1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A42B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2C3B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CA5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E1A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2777CD"/>
    <w:multiLevelType w:val="hybridMultilevel"/>
    <w:tmpl w:val="AF5E463A"/>
    <w:lvl w:ilvl="0" w:tplc="8F22B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482C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849D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469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A7D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029C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4CF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0B8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5EBD6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E44D65"/>
    <w:multiLevelType w:val="hybridMultilevel"/>
    <w:tmpl w:val="CAC6971C"/>
    <w:lvl w:ilvl="0" w:tplc="AD6EF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2F4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6B9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D88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82D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2FFA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F430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095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84D7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15D6013"/>
    <w:multiLevelType w:val="hybridMultilevel"/>
    <w:tmpl w:val="FC2A77B4"/>
    <w:lvl w:ilvl="0" w:tplc="D2E67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040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125A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98BA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2AEA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674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D6A8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AA6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AA7F7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9364CD"/>
    <w:multiLevelType w:val="hybridMultilevel"/>
    <w:tmpl w:val="B6462940"/>
    <w:lvl w:ilvl="0" w:tplc="DD92C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06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ABF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C6B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07C8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3CF4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4EA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EE9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0EB9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BE"/>
    <w:rsid w:val="00097346"/>
    <w:rsid w:val="000B3BBE"/>
    <w:rsid w:val="001209AD"/>
    <w:rsid w:val="001F313F"/>
    <w:rsid w:val="002232CD"/>
    <w:rsid w:val="0025063D"/>
    <w:rsid w:val="00425F15"/>
    <w:rsid w:val="00561848"/>
    <w:rsid w:val="005C37E1"/>
    <w:rsid w:val="00AE62B1"/>
    <w:rsid w:val="00C601F9"/>
    <w:rsid w:val="00F7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16</cp:revision>
  <dcterms:created xsi:type="dcterms:W3CDTF">2026-02-12T11:09:00Z</dcterms:created>
  <dcterms:modified xsi:type="dcterms:W3CDTF">2026-05-20T15:06:00Z</dcterms:modified>
</cp:coreProperties>
</file>