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84" w:rsidRDefault="002E2A4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84" w:rsidRDefault="002E2A4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B4884" w:rsidRDefault="002E2A4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B4884" w:rsidRDefault="009B488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B4884" w:rsidRDefault="009B488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B4884" w:rsidRDefault="002E2A4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B4884" w:rsidRDefault="009B4884">
      <w:pPr>
        <w:tabs>
          <w:tab w:val="left" w:pos="709"/>
        </w:tabs>
        <w:jc w:val="center"/>
        <w:rPr>
          <w:sz w:val="28"/>
        </w:rPr>
      </w:pPr>
    </w:p>
    <w:p w:rsidR="009B4884" w:rsidRDefault="009B4884">
      <w:pPr>
        <w:tabs>
          <w:tab w:val="left" w:pos="709"/>
        </w:tabs>
        <w:jc w:val="center"/>
        <w:rPr>
          <w:sz w:val="28"/>
        </w:rPr>
      </w:pPr>
    </w:p>
    <w:p w:rsidR="009B4884" w:rsidRDefault="002E2A48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</w:t>
      </w:r>
      <w:r>
        <w:rPr>
          <w:sz w:val="28"/>
        </w:rPr>
        <w:t xml:space="preserve"> 494-п</w:t>
      </w:r>
    </w:p>
    <w:p w:rsidR="009B4884" w:rsidRDefault="009B4884">
      <w:pPr>
        <w:tabs>
          <w:tab w:val="left" w:pos="709"/>
        </w:tabs>
        <w:jc w:val="both"/>
        <w:rPr>
          <w:sz w:val="28"/>
        </w:rPr>
      </w:pPr>
    </w:p>
    <w:p w:rsidR="009B4884" w:rsidRDefault="009B4884">
      <w:pPr>
        <w:tabs>
          <w:tab w:val="left" w:pos="709"/>
        </w:tabs>
        <w:jc w:val="both"/>
        <w:rPr>
          <w:sz w:val="28"/>
        </w:rPr>
      </w:pPr>
    </w:p>
    <w:p w:rsidR="009B4884" w:rsidRDefault="002E2A4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Воршевского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Путятинского района Рязанской области</w:t>
      </w:r>
    </w:p>
    <w:bookmarkEnd w:id="0"/>
    <w:p w:rsidR="009B4884" w:rsidRDefault="009B4884">
      <w:pPr>
        <w:tabs>
          <w:tab w:val="left" w:pos="709"/>
        </w:tabs>
        <w:jc w:val="both"/>
        <w:rPr>
          <w:color w:val="auto"/>
          <w:sz w:val="28"/>
        </w:rPr>
      </w:pPr>
    </w:p>
    <w:p w:rsidR="009B4884" w:rsidRDefault="002E2A4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</w:t>
      </w:r>
      <w:r>
        <w:rPr>
          <w:sz w:val="28"/>
        </w:rPr>
        <w:t>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01-14/01932/26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</w:t>
      </w:r>
      <w:r>
        <w:rPr>
          <w:color w:val="auto"/>
          <w:sz w:val="28"/>
          <w:szCs w:val="28"/>
        </w:rPr>
        <w:t xml:space="preserve">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13.05.2026 № 27-ок «О направлении работника </w:t>
      </w:r>
      <w:r>
        <w:rPr>
          <w:sz w:val="28"/>
        </w:rPr>
        <w:br/>
        <w:t xml:space="preserve">в командировку»,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</w:t>
      </w:r>
      <w:r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Путятинский муниципальный округ Рязанской области применительно к территории Воршевского сельского округа Путятинского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 13.08.</w:t>
      </w:r>
      <w:r>
        <w:rPr>
          <w:color w:val="000000" w:themeColor="text1"/>
          <w:sz w:val="28"/>
        </w:rPr>
        <w:t>2024 № 408</w:t>
      </w:r>
      <w:r>
        <w:rPr>
          <w:color w:val="000000" w:themeColor="text1"/>
          <w:sz w:val="28"/>
        </w:rPr>
        <w:t>-п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Путятинский муниципальный округ Рязанской области применительно к территории Воршевского сельского округа Путятинского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>редакции пост</w:t>
      </w:r>
      <w:r>
        <w:rPr>
          <w:sz w:val="28"/>
        </w:rPr>
        <w:t>ановлений Главархитектуры Рязанской области от 21.05.2025 № 395-п, от 02.09.2025 № 733-п, от 01.10.2025 № 856-п)</w:t>
      </w:r>
      <w:r>
        <w:rPr>
          <w:rFonts w:eastAsia="Times New Roman" w:cs="Times New Roman"/>
          <w:sz w:val="28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</w:rPr>
        <w:t>следующее изменение</w:t>
      </w:r>
      <w:r>
        <w:rPr>
          <w:rFonts w:eastAsia="Times New Roman" w:cs="Times New Roman"/>
          <w:color w:val="auto"/>
          <w:sz w:val="28"/>
        </w:rPr>
        <w:t>:</w:t>
      </w:r>
    </w:p>
    <w:p w:rsidR="009B4884" w:rsidRDefault="002E2A4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lastRenderedPageBreak/>
        <w:t xml:space="preserve">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1 Жилая зона (населенный пункт с. Екатериновка)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изложить 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rFonts w:eastAsia="Times New Roman"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Путятинский муниципальный округ Рязанской облас</w:t>
      </w:r>
      <w:r>
        <w:rPr>
          <w:color w:val="auto"/>
          <w:sz w:val="28"/>
          <w:szCs w:val="28"/>
        </w:rPr>
        <w:t>ти применительно к территории Воршевского сельского округа Путятинского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</w:t>
      </w:r>
      <w:r>
        <w:rPr>
          <w:color w:val="auto"/>
          <w:sz w:val="28"/>
          <w:szCs w:val="28"/>
        </w:rPr>
        <w:t>твенных информационных системах обеспечения градостро</w:t>
      </w:r>
      <w:r>
        <w:rPr>
          <w:color w:val="auto"/>
          <w:sz w:val="28"/>
          <w:szCs w:val="28"/>
        </w:rPr>
        <w:t xml:space="preserve">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B4884" w:rsidRDefault="002E2A4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B4884" w:rsidRDefault="002E2A4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Путятинского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B4884" w:rsidRDefault="002E2A48" w:rsidP="002E2A4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B4884" w:rsidRDefault="009B4884">
      <w:pPr>
        <w:widowControl w:val="0"/>
        <w:ind w:firstLine="850"/>
        <w:jc w:val="both"/>
        <w:rPr>
          <w:color w:val="auto"/>
          <w:sz w:val="28"/>
        </w:rPr>
      </w:pPr>
    </w:p>
    <w:p w:rsidR="009B4884" w:rsidRDefault="009B488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B4884" w:rsidRDefault="002E2A4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auto"/>
          <w:sz w:val="28"/>
        </w:rPr>
        <w:t xml:space="preserve">И.о. начальника                                                                   </w:t>
      </w:r>
      <w:r>
        <w:rPr>
          <w:rFonts w:eastAsia="Times New Roman" w:cs="Times New Roman"/>
          <w:color w:val="auto"/>
          <w:sz w:val="28"/>
        </w:rPr>
        <w:t xml:space="preserve">                 О.М. Алямовская</w:t>
      </w:r>
    </w:p>
    <w:p w:rsidR="009B4884" w:rsidRDefault="009B4884"/>
    <w:sectPr w:rsidR="009B488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84" w:rsidRDefault="002E2A48">
      <w:r>
        <w:separator/>
      </w:r>
    </w:p>
  </w:endnote>
  <w:endnote w:type="continuationSeparator" w:id="0">
    <w:p w:rsidR="009B4884" w:rsidRDefault="002E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84" w:rsidRDefault="002E2A48">
      <w:r>
        <w:separator/>
      </w:r>
    </w:p>
  </w:footnote>
  <w:footnote w:type="continuationSeparator" w:id="0">
    <w:p w:rsidR="009B4884" w:rsidRDefault="002E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884" w:rsidRDefault="002E2A48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2E2A4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B4884" w:rsidRDefault="009B488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7474"/>
    <w:multiLevelType w:val="multilevel"/>
    <w:tmpl w:val="31AE28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96C72BF"/>
    <w:multiLevelType w:val="hybridMultilevel"/>
    <w:tmpl w:val="B44A3236"/>
    <w:lvl w:ilvl="0" w:tplc="8AA0B20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69ADE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368C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3909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6F045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F0412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2A1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94E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90CF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84"/>
    <w:rsid w:val="002E2A48"/>
    <w:rsid w:val="009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DC3F"/>
  <w15:docId w15:val="{14FF4CC7-62F8-430C-8C6D-1D009E22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225</cp:revision>
  <dcterms:created xsi:type="dcterms:W3CDTF">2026-06-10T09:23:00Z</dcterms:created>
  <dcterms:modified xsi:type="dcterms:W3CDTF">2026-06-10T09:24:00Z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